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EF800" w14:textId="15D6D13D" w:rsidR="00BD2A7F" w:rsidRPr="00831C66" w:rsidRDefault="00BD2A7F" w:rsidP="0060392F">
      <w:pPr>
        <w:ind w:firstLine="0"/>
        <w:rPr>
          <w:szCs w:val="28"/>
        </w:rPr>
      </w:pPr>
    </w:p>
    <w:tbl>
      <w:tblPr>
        <w:tblpPr w:leftFromText="180" w:rightFromText="180" w:vertAnchor="page" w:horzAnchor="margin" w:tblpXSpec="right" w:tblpY="1471"/>
        <w:tblW w:w="5069" w:type="dxa"/>
        <w:tblLook w:val="01E0" w:firstRow="1" w:lastRow="1" w:firstColumn="1" w:lastColumn="1" w:noHBand="0" w:noVBand="0"/>
      </w:tblPr>
      <w:tblGrid>
        <w:gridCol w:w="5069"/>
      </w:tblGrid>
      <w:tr w:rsidR="00333EB2" w:rsidRPr="00711A6F" w14:paraId="058D7F9C" w14:textId="77777777" w:rsidTr="00706F44">
        <w:tc>
          <w:tcPr>
            <w:tcW w:w="5069" w:type="dxa"/>
          </w:tcPr>
          <w:p w14:paraId="0EFCEDA5" w14:textId="77777777" w:rsidR="00333EB2" w:rsidRPr="00711A6F" w:rsidRDefault="00333EB2" w:rsidP="0060392F">
            <w:pPr>
              <w:spacing w:before="120" w:after="120" w:line="240" w:lineRule="auto"/>
              <w:ind w:firstLine="0"/>
              <w:jc w:val="center"/>
              <w:rPr>
                <w:snapToGrid/>
                <w:szCs w:val="28"/>
              </w:rPr>
            </w:pPr>
            <w:r w:rsidRPr="00711A6F">
              <w:rPr>
                <w:snapToGrid/>
                <w:szCs w:val="28"/>
              </w:rPr>
              <w:t>УТВЕРЖДАЮ</w:t>
            </w:r>
          </w:p>
          <w:p w14:paraId="18359E06" w14:textId="77777777" w:rsidR="00333EB2" w:rsidRPr="00711A6F" w:rsidRDefault="00333EB2" w:rsidP="0060392F">
            <w:pPr>
              <w:spacing w:line="240" w:lineRule="auto"/>
              <w:ind w:firstLine="0"/>
              <w:jc w:val="center"/>
              <w:rPr>
                <w:szCs w:val="28"/>
              </w:rPr>
            </w:pPr>
          </w:p>
          <w:p w14:paraId="5BFBFFCE" w14:textId="12556DD9" w:rsidR="00333EB2" w:rsidRPr="00711A6F" w:rsidRDefault="00333EB2" w:rsidP="0060392F">
            <w:pPr>
              <w:spacing w:line="240" w:lineRule="auto"/>
              <w:ind w:firstLine="0"/>
              <w:jc w:val="center"/>
              <w:rPr>
                <w:color w:val="000000"/>
                <w:szCs w:val="28"/>
              </w:rPr>
            </w:pPr>
            <w:r w:rsidRPr="00711A6F">
              <w:rPr>
                <w:color w:val="000000"/>
                <w:szCs w:val="28"/>
              </w:rPr>
              <w:t>Генеральный директор</w:t>
            </w:r>
          </w:p>
          <w:p w14:paraId="7D54238F" w14:textId="150405FB" w:rsidR="00333EB2" w:rsidRPr="00711A6F" w:rsidRDefault="00333EB2" w:rsidP="0060392F">
            <w:pPr>
              <w:spacing w:line="240" w:lineRule="auto"/>
              <w:ind w:firstLine="0"/>
              <w:jc w:val="center"/>
              <w:rPr>
                <w:szCs w:val="28"/>
              </w:rPr>
            </w:pPr>
            <w:r w:rsidRPr="00711A6F">
              <w:rPr>
                <w:szCs w:val="28"/>
              </w:rPr>
              <w:t>Филиала АО «СО ЕЭС»</w:t>
            </w:r>
            <w:r w:rsidR="0060392F">
              <w:rPr>
                <w:szCs w:val="28"/>
              </w:rPr>
              <w:t xml:space="preserve"> </w:t>
            </w:r>
            <w:r w:rsidRPr="00711A6F">
              <w:rPr>
                <w:szCs w:val="28"/>
              </w:rPr>
              <w:t xml:space="preserve">ОДУ </w:t>
            </w:r>
            <w:r w:rsidR="0060392F">
              <w:rPr>
                <w:szCs w:val="28"/>
              </w:rPr>
              <w:t>Юга</w:t>
            </w:r>
          </w:p>
          <w:p w14:paraId="1FE51A5D" w14:textId="77777777" w:rsidR="00333EB2" w:rsidRPr="00711A6F" w:rsidRDefault="00333EB2" w:rsidP="0060392F">
            <w:pPr>
              <w:spacing w:line="240" w:lineRule="auto"/>
              <w:ind w:firstLine="0"/>
              <w:jc w:val="center"/>
              <w:rPr>
                <w:szCs w:val="28"/>
              </w:rPr>
            </w:pPr>
          </w:p>
          <w:p w14:paraId="33312D8A" w14:textId="31F17E66" w:rsidR="00333EB2" w:rsidRPr="00711A6F" w:rsidRDefault="00333EB2" w:rsidP="0060392F">
            <w:pPr>
              <w:spacing w:line="240" w:lineRule="auto"/>
              <w:ind w:firstLine="0"/>
              <w:jc w:val="center"/>
              <w:rPr>
                <w:szCs w:val="28"/>
              </w:rPr>
            </w:pPr>
            <w:r w:rsidRPr="00711A6F">
              <w:rPr>
                <w:szCs w:val="28"/>
              </w:rPr>
              <w:t xml:space="preserve">__________________ </w:t>
            </w:r>
            <w:r w:rsidR="0060392F">
              <w:rPr>
                <w:szCs w:val="28"/>
              </w:rPr>
              <w:t>М</w:t>
            </w:r>
            <w:r w:rsidRPr="00711A6F">
              <w:rPr>
                <w:szCs w:val="28"/>
              </w:rPr>
              <w:t>.</w:t>
            </w:r>
            <w:r w:rsidR="0060392F">
              <w:rPr>
                <w:szCs w:val="28"/>
              </w:rPr>
              <w:t>А</w:t>
            </w:r>
            <w:r w:rsidRPr="00711A6F">
              <w:rPr>
                <w:szCs w:val="28"/>
              </w:rPr>
              <w:t xml:space="preserve">. </w:t>
            </w:r>
            <w:r w:rsidR="0060392F">
              <w:rPr>
                <w:szCs w:val="28"/>
              </w:rPr>
              <w:t>Бабин</w:t>
            </w:r>
          </w:p>
          <w:p w14:paraId="00ACD31D" w14:textId="77777777" w:rsidR="00333EB2" w:rsidRPr="00711A6F" w:rsidRDefault="00333EB2" w:rsidP="0060392F">
            <w:pPr>
              <w:spacing w:line="240" w:lineRule="auto"/>
              <w:ind w:firstLine="0"/>
              <w:jc w:val="center"/>
              <w:rPr>
                <w:sz w:val="16"/>
                <w:szCs w:val="16"/>
              </w:rPr>
            </w:pPr>
          </w:p>
          <w:p w14:paraId="012BBA0F" w14:textId="53FA95F5" w:rsidR="00333EB2" w:rsidRPr="00711A6F" w:rsidRDefault="00333EB2" w:rsidP="0060392F">
            <w:pPr>
              <w:spacing w:line="240" w:lineRule="auto"/>
              <w:ind w:firstLine="0"/>
              <w:jc w:val="center"/>
              <w:rPr>
                <w:b/>
                <w:szCs w:val="28"/>
              </w:rPr>
            </w:pPr>
            <w:r w:rsidRPr="00711A6F">
              <w:rPr>
                <w:szCs w:val="28"/>
              </w:rPr>
              <w:t xml:space="preserve">«_____» ____________ </w:t>
            </w:r>
            <w:r w:rsidR="008532C1" w:rsidRPr="00711A6F">
              <w:rPr>
                <w:szCs w:val="28"/>
              </w:rPr>
              <w:t>20</w:t>
            </w:r>
            <w:r w:rsidR="008532C1">
              <w:rPr>
                <w:szCs w:val="28"/>
                <w:lang w:val="en-US"/>
              </w:rPr>
              <w:t>20</w:t>
            </w:r>
            <w:r w:rsidR="008532C1" w:rsidRPr="00711A6F">
              <w:rPr>
                <w:szCs w:val="28"/>
              </w:rPr>
              <w:t xml:space="preserve"> </w:t>
            </w:r>
            <w:r w:rsidRPr="00711A6F">
              <w:rPr>
                <w:szCs w:val="28"/>
              </w:rPr>
              <w:t>года</w:t>
            </w:r>
          </w:p>
        </w:tc>
      </w:tr>
    </w:tbl>
    <w:p w14:paraId="20653E74" w14:textId="77777777" w:rsidR="00BD2A7F" w:rsidRPr="00711A6F" w:rsidRDefault="00BD2A7F" w:rsidP="0060392F">
      <w:pPr>
        <w:ind w:firstLine="0"/>
        <w:rPr>
          <w:szCs w:val="28"/>
        </w:rPr>
      </w:pPr>
    </w:p>
    <w:p w14:paraId="6719AADF" w14:textId="77777777" w:rsidR="004F4D8A" w:rsidRPr="00711A6F" w:rsidRDefault="004F4D8A" w:rsidP="0060392F">
      <w:pPr>
        <w:widowControl w:val="0"/>
        <w:suppressAutoHyphens/>
        <w:spacing w:line="240" w:lineRule="auto"/>
        <w:ind w:firstLine="0"/>
        <w:rPr>
          <w:szCs w:val="28"/>
        </w:rPr>
      </w:pPr>
      <w:bookmarkStart w:id="0" w:name="_Toc517582288"/>
      <w:bookmarkStart w:id="1" w:name="_Toc517582612"/>
      <w:bookmarkStart w:id="2" w:name="_Hlt447028322"/>
    </w:p>
    <w:p w14:paraId="5EBD1FBA" w14:textId="77777777" w:rsidR="004F4D8A" w:rsidRPr="00711A6F" w:rsidRDefault="004F4D8A" w:rsidP="0060392F">
      <w:pPr>
        <w:widowControl w:val="0"/>
        <w:suppressAutoHyphens/>
        <w:spacing w:line="240" w:lineRule="auto"/>
        <w:ind w:firstLine="0"/>
        <w:rPr>
          <w:szCs w:val="28"/>
        </w:rPr>
      </w:pPr>
    </w:p>
    <w:p w14:paraId="1876FFEF" w14:textId="77777777" w:rsidR="004F4D8A" w:rsidRPr="00711A6F" w:rsidRDefault="004F4D8A" w:rsidP="0060392F">
      <w:pPr>
        <w:widowControl w:val="0"/>
        <w:suppressAutoHyphens/>
        <w:spacing w:line="240" w:lineRule="auto"/>
        <w:ind w:firstLine="0"/>
        <w:rPr>
          <w:szCs w:val="28"/>
        </w:rPr>
      </w:pPr>
    </w:p>
    <w:p w14:paraId="284533BD" w14:textId="77777777" w:rsidR="004F4D8A" w:rsidRPr="00711A6F" w:rsidRDefault="004F4D8A" w:rsidP="0060392F">
      <w:pPr>
        <w:widowControl w:val="0"/>
        <w:suppressAutoHyphens/>
        <w:spacing w:line="240" w:lineRule="auto"/>
        <w:ind w:firstLine="0"/>
        <w:rPr>
          <w:szCs w:val="28"/>
        </w:rPr>
      </w:pPr>
    </w:p>
    <w:p w14:paraId="01DEB12E" w14:textId="77777777" w:rsidR="004F4D8A" w:rsidRPr="00711A6F" w:rsidRDefault="004F4D8A" w:rsidP="0060392F">
      <w:pPr>
        <w:widowControl w:val="0"/>
        <w:suppressAutoHyphens/>
        <w:spacing w:line="240" w:lineRule="auto"/>
        <w:ind w:firstLine="0"/>
        <w:rPr>
          <w:szCs w:val="28"/>
        </w:rPr>
      </w:pPr>
    </w:p>
    <w:p w14:paraId="573FEB2E" w14:textId="77777777" w:rsidR="004F4D8A" w:rsidRPr="00711A6F" w:rsidRDefault="004F4D8A" w:rsidP="0060392F">
      <w:pPr>
        <w:widowControl w:val="0"/>
        <w:suppressAutoHyphens/>
        <w:spacing w:line="240" w:lineRule="auto"/>
        <w:ind w:firstLine="0"/>
        <w:rPr>
          <w:szCs w:val="28"/>
        </w:rPr>
      </w:pPr>
    </w:p>
    <w:p w14:paraId="4A2E29C4" w14:textId="77777777" w:rsidR="004F4D8A" w:rsidRPr="00711A6F" w:rsidRDefault="004F4D8A" w:rsidP="0060392F">
      <w:pPr>
        <w:widowControl w:val="0"/>
        <w:suppressAutoHyphens/>
        <w:spacing w:line="240" w:lineRule="auto"/>
        <w:ind w:firstLine="0"/>
        <w:rPr>
          <w:szCs w:val="28"/>
        </w:rPr>
      </w:pPr>
    </w:p>
    <w:p w14:paraId="68051DD1" w14:textId="77777777" w:rsidR="004F4D8A" w:rsidRPr="00711A6F" w:rsidRDefault="004F4D8A" w:rsidP="0060392F">
      <w:pPr>
        <w:widowControl w:val="0"/>
        <w:suppressAutoHyphens/>
        <w:spacing w:line="240" w:lineRule="auto"/>
        <w:ind w:firstLine="0"/>
        <w:rPr>
          <w:szCs w:val="28"/>
        </w:rPr>
      </w:pPr>
    </w:p>
    <w:p w14:paraId="2755BE0F" w14:textId="77777777" w:rsidR="004F4D8A" w:rsidRPr="00711A6F" w:rsidRDefault="004F4D8A" w:rsidP="0060392F">
      <w:pPr>
        <w:widowControl w:val="0"/>
        <w:suppressAutoHyphens/>
        <w:spacing w:line="240" w:lineRule="auto"/>
        <w:ind w:firstLine="0"/>
        <w:rPr>
          <w:szCs w:val="28"/>
        </w:rPr>
      </w:pPr>
    </w:p>
    <w:p w14:paraId="1F6904D7" w14:textId="77777777" w:rsidR="004F4D8A" w:rsidRPr="00711A6F" w:rsidRDefault="004F4D8A" w:rsidP="0060392F">
      <w:pPr>
        <w:widowControl w:val="0"/>
        <w:suppressAutoHyphens/>
        <w:spacing w:line="240" w:lineRule="auto"/>
        <w:ind w:firstLine="0"/>
        <w:jc w:val="center"/>
        <w:outlineLvl w:val="0"/>
        <w:rPr>
          <w:b/>
          <w:szCs w:val="28"/>
        </w:rPr>
      </w:pPr>
      <w:bookmarkStart w:id="3" w:name="_Toc518119232"/>
    </w:p>
    <w:p w14:paraId="1AEB7936" w14:textId="77777777" w:rsidR="004F4D8A" w:rsidRPr="00711A6F" w:rsidRDefault="004F4D8A" w:rsidP="0060392F">
      <w:pPr>
        <w:widowControl w:val="0"/>
        <w:suppressAutoHyphens/>
        <w:spacing w:line="240" w:lineRule="auto"/>
        <w:ind w:firstLine="0"/>
        <w:jc w:val="center"/>
        <w:outlineLvl w:val="0"/>
        <w:rPr>
          <w:b/>
          <w:szCs w:val="28"/>
        </w:rPr>
      </w:pPr>
    </w:p>
    <w:p w14:paraId="5695BC92" w14:textId="77777777" w:rsidR="000B13FE" w:rsidRPr="00711A6F" w:rsidRDefault="000B13FE" w:rsidP="0060392F">
      <w:pPr>
        <w:widowControl w:val="0"/>
        <w:suppressAutoHyphens/>
        <w:spacing w:line="240" w:lineRule="auto"/>
        <w:ind w:firstLine="0"/>
        <w:jc w:val="center"/>
        <w:outlineLvl w:val="0"/>
        <w:rPr>
          <w:b/>
          <w:szCs w:val="28"/>
        </w:rPr>
      </w:pPr>
    </w:p>
    <w:p w14:paraId="49701078" w14:textId="77777777" w:rsidR="000B13FE" w:rsidRPr="00711A6F" w:rsidRDefault="000B13FE" w:rsidP="0060392F">
      <w:pPr>
        <w:widowControl w:val="0"/>
        <w:suppressAutoHyphens/>
        <w:spacing w:line="240" w:lineRule="auto"/>
        <w:ind w:firstLine="0"/>
        <w:jc w:val="center"/>
        <w:outlineLvl w:val="0"/>
        <w:rPr>
          <w:b/>
          <w:szCs w:val="28"/>
        </w:rPr>
      </w:pPr>
    </w:p>
    <w:p w14:paraId="6B34A6DB" w14:textId="77777777" w:rsidR="004F4D8A" w:rsidRPr="00711A6F" w:rsidRDefault="004F4D8A" w:rsidP="0060392F">
      <w:pPr>
        <w:widowControl w:val="0"/>
        <w:suppressAutoHyphens/>
        <w:spacing w:line="240" w:lineRule="auto"/>
        <w:ind w:firstLine="0"/>
        <w:jc w:val="center"/>
        <w:outlineLvl w:val="0"/>
        <w:rPr>
          <w:b/>
          <w:szCs w:val="28"/>
        </w:rPr>
      </w:pPr>
    </w:p>
    <w:p w14:paraId="5DF2028A" w14:textId="77777777" w:rsidR="004F4D8A" w:rsidRPr="00711A6F" w:rsidRDefault="004F4D8A" w:rsidP="0060392F">
      <w:pPr>
        <w:ind w:firstLine="0"/>
        <w:jc w:val="center"/>
        <w:rPr>
          <w:b/>
          <w:szCs w:val="28"/>
        </w:rPr>
      </w:pPr>
    </w:p>
    <w:p w14:paraId="28584007" w14:textId="77777777" w:rsidR="001E6E67" w:rsidRPr="00711A6F" w:rsidRDefault="001E6E67" w:rsidP="0060392F">
      <w:pPr>
        <w:ind w:firstLine="0"/>
        <w:jc w:val="center"/>
        <w:rPr>
          <w:b/>
          <w:snapToGrid/>
          <w:sz w:val="36"/>
          <w:szCs w:val="36"/>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End w:id="0"/>
      <w:bookmarkEnd w:id="1"/>
      <w:bookmarkEnd w:id="3"/>
      <w:r w:rsidRPr="00711A6F">
        <w:rPr>
          <w:b/>
          <w:snapToGrid/>
          <w:sz w:val="36"/>
          <w:szCs w:val="36"/>
        </w:rPr>
        <w:t>Конкурсная документация</w:t>
      </w:r>
    </w:p>
    <w:p w14:paraId="5C9D027D" w14:textId="77777777" w:rsidR="001E6E67" w:rsidRPr="00711A6F" w:rsidRDefault="001E6E67" w:rsidP="0060392F">
      <w:pPr>
        <w:widowControl w:val="0"/>
        <w:suppressAutoHyphens/>
        <w:spacing w:line="240" w:lineRule="auto"/>
        <w:ind w:firstLine="0"/>
        <w:jc w:val="center"/>
        <w:rPr>
          <w:snapToGrid/>
          <w:szCs w:val="28"/>
        </w:rPr>
      </w:pPr>
    </w:p>
    <w:p w14:paraId="0E756D39" w14:textId="77777777" w:rsidR="00B3099A" w:rsidRPr="00711A6F" w:rsidRDefault="00B3099A" w:rsidP="0060392F">
      <w:pPr>
        <w:widowControl w:val="0"/>
        <w:suppressAutoHyphens/>
        <w:spacing w:line="240" w:lineRule="auto"/>
        <w:ind w:firstLine="0"/>
        <w:jc w:val="center"/>
        <w:rPr>
          <w:snapToGrid/>
          <w:szCs w:val="28"/>
        </w:rPr>
      </w:pPr>
      <w:r w:rsidRPr="00711A6F">
        <w:rPr>
          <w:snapToGrid/>
          <w:szCs w:val="28"/>
        </w:rPr>
        <w:t>КОНКУРС</w:t>
      </w:r>
      <w:r w:rsidR="000478A9" w:rsidRPr="00711A6F">
        <w:rPr>
          <w:snapToGrid/>
          <w:szCs w:val="28"/>
        </w:rPr>
        <w:t xml:space="preserve"> В ЭЛЕКТРОННОЙ ФОРМЕ</w:t>
      </w:r>
    </w:p>
    <w:p w14:paraId="49EBE831" w14:textId="77777777" w:rsidR="00B3099A" w:rsidRPr="00711A6F" w:rsidRDefault="00B3099A" w:rsidP="0060392F">
      <w:pPr>
        <w:suppressAutoHyphens/>
        <w:spacing w:line="240" w:lineRule="auto"/>
        <w:ind w:firstLine="0"/>
        <w:jc w:val="center"/>
        <w:rPr>
          <w:snapToGrid/>
          <w:szCs w:val="28"/>
        </w:rPr>
      </w:pPr>
      <w:r w:rsidRPr="00711A6F">
        <w:rPr>
          <w:snapToGrid/>
          <w:szCs w:val="28"/>
        </w:rPr>
        <w:t xml:space="preserve">НА ПРАВО ЗАКЛЮЧЕНИЯ ДОГОВОРА </w:t>
      </w:r>
    </w:p>
    <w:p w14:paraId="56441AE6" w14:textId="49D33360" w:rsidR="00DB12F0" w:rsidRDefault="00333EB2" w:rsidP="0060392F">
      <w:pPr>
        <w:widowControl w:val="0"/>
        <w:suppressAutoHyphens/>
        <w:spacing w:line="240" w:lineRule="auto"/>
        <w:ind w:firstLine="0"/>
        <w:jc w:val="center"/>
        <w:rPr>
          <w:caps/>
          <w:szCs w:val="28"/>
        </w:rPr>
      </w:pPr>
      <w:r w:rsidRPr="00711A6F">
        <w:rPr>
          <w:caps/>
          <w:snapToGrid/>
          <w:szCs w:val="28"/>
        </w:rPr>
        <w:t xml:space="preserve">нА ВЫПОЛНЕНИЕ </w:t>
      </w:r>
      <w:r w:rsidR="0060392F">
        <w:rPr>
          <w:caps/>
          <w:snapToGrid/>
          <w:szCs w:val="28"/>
        </w:rPr>
        <w:t xml:space="preserve">работ по </w:t>
      </w:r>
      <w:r w:rsidR="004F442F" w:rsidRPr="004F442F">
        <w:rPr>
          <w:caps/>
          <w:szCs w:val="28"/>
        </w:rPr>
        <w:t xml:space="preserve">Разработке </w:t>
      </w:r>
      <w:r w:rsidR="00DB12F0" w:rsidRPr="00DB12F0">
        <w:rPr>
          <w:caps/>
          <w:szCs w:val="28"/>
        </w:rPr>
        <w:t xml:space="preserve">проектной и рабочей документации по реконструкции </w:t>
      </w:r>
      <w:r w:rsidR="00DB12F0">
        <w:rPr>
          <w:caps/>
          <w:szCs w:val="28"/>
        </w:rPr>
        <w:t>здания АО «СО </w:t>
      </w:r>
      <w:r w:rsidR="00DB12F0" w:rsidRPr="00DB12F0">
        <w:rPr>
          <w:caps/>
          <w:szCs w:val="28"/>
        </w:rPr>
        <w:t>ЕЭС</w:t>
      </w:r>
      <w:r w:rsidR="00DB12F0">
        <w:rPr>
          <w:caps/>
          <w:szCs w:val="28"/>
        </w:rPr>
        <w:t>»</w:t>
      </w:r>
    </w:p>
    <w:p w14:paraId="7A07A118" w14:textId="1DA5F596" w:rsidR="00DB12F0" w:rsidRDefault="00DB12F0" w:rsidP="0060392F">
      <w:pPr>
        <w:widowControl w:val="0"/>
        <w:suppressAutoHyphens/>
        <w:spacing w:line="240" w:lineRule="auto"/>
        <w:ind w:firstLine="0"/>
        <w:jc w:val="center"/>
        <w:rPr>
          <w:caps/>
          <w:szCs w:val="28"/>
        </w:rPr>
      </w:pPr>
      <w:r w:rsidRPr="00DB12F0">
        <w:rPr>
          <w:caps/>
          <w:szCs w:val="28"/>
        </w:rPr>
        <w:t xml:space="preserve">Литер </w:t>
      </w:r>
      <w:r>
        <w:rPr>
          <w:caps/>
          <w:szCs w:val="28"/>
        </w:rPr>
        <w:t>«</w:t>
      </w:r>
      <w:r w:rsidRPr="00DB12F0">
        <w:rPr>
          <w:caps/>
          <w:szCs w:val="28"/>
        </w:rPr>
        <w:t>А</w:t>
      </w:r>
      <w:r>
        <w:rPr>
          <w:caps/>
          <w:szCs w:val="28"/>
        </w:rPr>
        <w:t>»</w:t>
      </w:r>
      <w:r w:rsidRPr="00DB12F0">
        <w:rPr>
          <w:caps/>
          <w:szCs w:val="28"/>
        </w:rPr>
        <w:t>, располож</w:t>
      </w:r>
      <w:r>
        <w:rPr>
          <w:caps/>
          <w:szCs w:val="28"/>
        </w:rPr>
        <w:t>енного по адресу: г. Пятигорск,</w:t>
      </w:r>
    </w:p>
    <w:p w14:paraId="65829EE5" w14:textId="0E1B3315" w:rsidR="00311CE5" w:rsidRPr="004F442F" w:rsidRDefault="00DB12F0" w:rsidP="0060392F">
      <w:pPr>
        <w:widowControl w:val="0"/>
        <w:suppressAutoHyphens/>
        <w:spacing w:line="240" w:lineRule="auto"/>
        <w:ind w:firstLine="0"/>
        <w:jc w:val="center"/>
        <w:rPr>
          <w:caps/>
          <w:szCs w:val="28"/>
        </w:rPr>
      </w:pPr>
      <w:r>
        <w:rPr>
          <w:caps/>
          <w:szCs w:val="28"/>
        </w:rPr>
        <w:t>ул. </w:t>
      </w:r>
      <w:r w:rsidRPr="00DB12F0">
        <w:rPr>
          <w:caps/>
          <w:szCs w:val="28"/>
        </w:rPr>
        <w:t>Подстанционная, д. 26, в части модернизации инженерных систем</w:t>
      </w:r>
    </w:p>
    <w:p w14:paraId="5F16AACE" w14:textId="77777777" w:rsidR="009D7526" w:rsidRPr="00711A6F" w:rsidRDefault="009D7526" w:rsidP="0060392F">
      <w:pPr>
        <w:widowControl w:val="0"/>
        <w:suppressAutoHyphens/>
        <w:spacing w:line="240" w:lineRule="auto"/>
        <w:ind w:firstLine="0"/>
        <w:jc w:val="center"/>
        <w:rPr>
          <w:szCs w:val="28"/>
        </w:rPr>
      </w:pPr>
    </w:p>
    <w:p w14:paraId="33359E8B" w14:textId="77777777" w:rsidR="00A72D6C" w:rsidRPr="00711A6F" w:rsidRDefault="00A72D6C" w:rsidP="0060392F">
      <w:pPr>
        <w:widowControl w:val="0"/>
        <w:suppressAutoHyphens/>
        <w:spacing w:line="240" w:lineRule="auto"/>
        <w:ind w:firstLine="0"/>
        <w:jc w:val="center"/>
        <w:rPr>
          <w:szCs w:val="28"/>
        </w:rPr>
      </w:pPr>
    </w:p>
    <w:p w14:paraId="2B101682" w14:textId="77777777" w:rsidR="00A669D2" w:rsidRPr="00711A6F" w:rsidRDefault="00A669D2" w:rsidP="0060392F">
      <w:pPr>
        <w:widowControl w:val="0"/>
        <w:suppressAutoHyphens/>
        <w:spacing w:line="240" w:lineRule="auto"/>
        <w:ind w:firstLine="0"/>
        <w:jc w:val="center"/>
        <w:rPr>
          <w:szCs w:val="28"/>
        </w:rPr>
      </w:pPr>
    </w:p>
    <w:p w14:paraId="74F2D1F0" w14:textId="77777777" w:rsidR="008D63BA" w:rsidRPr="00711A6F" w:rsidRDefault="008D63BA" w:rsidP="0060392F">
      <w:pPr>
        <w:widowControl w:val="0"/>
        <w:suppressAutoHyphens/>
        <w:spacing w:line="240" w:lineRule="auto"/>
        <w:ind w:firstLine="0"/>
        <w:jc w:val="center"/>
        <w:rPr>
          <w:szCs w:val="28"/>
        </w:rPr>
      </w:pPr>
    </w:p>
    <w:p w14:paraId="6E2F45C5" w14:textId="77777777" w:rsidR="008C209C" w:rsidRPr="00711A6F" w:rsidRDefault="008C209C" w:rsidP="0060392F">
      <w:pPr>
        <w:widowControl w:val="0"/>
        <w:suppressAutoHyphens/>
        <w:spacing w:line="240" w:lineRule="auto"/>
        <w:ind w:firstLine="0"/>
        <w:jc w:val="center"/>
        <w:rPr>
          <w:szCs w:val="28"/>
        </w:rPr>
      </w:pPr>
    </w:p>
    <w:p w14:paraId="2A079C05" w14:textId="3FAB572E" w:rsidR="00332909" w:rsidRDefault="00332909" w:rsidP="0060392F">
      <w:pPr>
        <w:widowControl w:val="0"/>
        <w:suppressAutoHyphens/>
        <w:spacing w:line="240" w:lineRule="auto"/>
        <w:ind w:firstLine="0"/>
        <w:jc w:val="center"/>
        <w:rPr>
          <w:szCs w:val="28"/>
        </w:rPr>
      </w:pPr>
    </w:p>
    <w:p w14:paraId="26BC3446" w14:textId="77777777" w:rsidR="0048602C" w:rsidRDefault="0048602C" w:rsidP="0060392F">
      <w:pPr>
        <w:widowControl w:val="0"/>
        <w:suppressAutoHyphens/>
        <w:spacing w:line="240" w:lineRule="auto"/>
        <w:ind w:firstLine="0"/>
        <w:jc w:val="center"/>
        <w:rPr>
          <w:szCs w:val="28"/>
        </w:rPr>
      </w:pPr>
    </w:p>
    <w:p w14:paraId="2B3C5CC6" w14:textId="77777777" w:rsidR="006C7A65" w:rsidRPr="00711A6F" w:rsidRDefault="006C7A65" w:rsidP="0060392F">
      <w:pPr>
        <w:widowControl w:val="0"/>
        <w:suppressAutoHyphens/>
        <w:spacing w:line="240" w:lineRule="auto"/>
        <w:ind w:firstLine="0"/>
        <w:jc w:val="center"/>
        <w:rPr>
          <w:szCs w:val="28"/>
        </w:rPr>
      </w:pPr>
    </w:p>
    <w:p w14:paraId="6E1A0125" w14:textId="24AD14F3" w:rsidR="00332909" w:rsidRDefault="00332909" w:rsidP="0060392F">
      <w:pPr>
        <w:widowControl w:val="0"/>
        <w:suppressAutoHyphens/>
        <w:spacing w:line="240" w:lineRule="auto"/>
        <w:ind w:firstLine="0"/>
        <w:jc w:val="center"/>
        <w:rPr>
          <w:szCs w:val="28"/>
        </w:rPr>
      </w:pPr>
    </w:p>
    <w:p w14:paraId="3A4A78A8" w14:textId="77777777" w:rsidR="00DB12F0" w:rsidRDefault="00DB12F0" w:rsidP="0060392F">
      <w:pPr>
        <w:widowControl w:val="0"/>
        <w:suppressAutoHyphens/>
        <w:spacing w:line="240" w:lineRule="auto"/>
        <w:ind w:firstLine="0"/>
        <w:jc w:val="center"/>
        <w:rPr>
          <w:szCs w:val="28"/>
        </w:rPr>
      </w:pPr>
    </w:p>
    <w:p w14:paraId="1F097B28" w14:textId="7A21BE2B" w:rsidR="00EA3DE4" w:rsidRDefault="00EA3DE4" w:rsidP="0060392F">
      <w:pPr>
        <w:widowControl w:val="0"/>
        <w:suppressAutoHyphens/>
        <w:spacing w:line="240" w:lineRule="auto"/>
        <w:ind w:firstLine="0"/>
        <w:jc w:val="center"/>
        <w:rPr>
          <w:szCs w:val="28"/>
        </w:rPr>
      </w:pPr>
    </w:p>
    <w:p w14:paraId="0CDD1395" w14:textId="77777777" w:rsidR="00DB12F0" w:rsidRDefault="00DB12F0" w:rsidP="0060392F">
      <w:pPr>
        <w:widowControl w:val="0"/>
        <w:suppressAutoHyphens/>
        <w:spacing w:line="240" w:lineRule="auto"/>
        <w:ind w:firstLine="0"/>
        <w:jc w:val="center"/>
        <w:rPr>
          <w:szCs w:val="28"/>
        </w:rPr>
      </w:pPr>
    </w:p>
    <w:p w14:paraId="7B896444" w14:textId="0868D7B7" w:rsidR="00EA3DE4" w:rsidRDefault="00EA3DE4" w:rsidP="0060392F">
      <w:pPr>
        <w:widowControl w:val="0"/>
        <w:suppressAutoHyphens/>
        <w:spacing w:line="240" w:lineRule="auto"/>
        <w:ind w:firstLine="0"/>
        <w:jc w:val="center"/>
        <w:rPr>
          <w:szCs w:val="28"/>
        </w:rPr>
      </w:pPr>
    </w:p>
    <w:p w14:paraId="5240541C" w14:textId="77777777" w:rsidR="00EA3DE4" w:rsidRPr="00711A6F" w:rsidRDefault="00EA3DE4" w:rsidP="0060392F">
      <w:pPr>
        <w:widowControl w:val="0"/>
        <w:suppressAutoHyphens/>
        <w:spacing w:line="240" w:lineRule="auto"/>
        <w:ind w:firstLine="0"/>
        <w:jc w:val="center"/>
        <w:rPr>
          <w:szCs w:val="28"/>
        </w:rPr>
      </w:pPr>
    </w:p>
    <w:p w14:paraId="67E7E728" w14:textId="2F659A3E" w:rsidR="00333EB2" w:rsidRPr="00711A6F" w:rsidRDefault="0060392F" w:rsidP="0060392F">
      <w:pPr>
        <w:spacing w:line="240" w:lineRule="auto"/>
        <w:ind w:firstLine="0"/>
        <w:jc w:val="center"/>
        <w:rPr>
          <w:szCs w:val="28"/>
        </w:rPr>
      </w:pPr>
      <w:r>
        <w:rPr>
          <w:szCs w:val="28"/>
        </w:rPr>
        <w:t>Пятигорск</w:t>
      </w:r>
    </w:p>
    <w:p w14:paraId="29F319BE" w14:textId="448370F7" w:rsidR="008C209C" w:rsidRDefault="00F519B9" w:rsidP="00DB12F0">
      <w:pPr>
        <w:spacing w:line="240" w:lineRule="auto"/>
        <w:ind w:firstLine="0"/>
        <w:jc w:val="center"/>
        <w:rPr>
          <w:szCs w:val="28"/>
        </w:rPr>
      </w:pPr>
      <w:r w:rsidRPr="00711A6F">
        <w:rPr>
          <w:szCs w:val="28"/>
        </w:rPr>
        <w:t xml:space="preserve"> </w:t>
      </w:r>
      <w:r w:rsidR="008532C1" w:rsidRPr="00711A6F">
        <w:rPr>
          <w:szCs w:val="28"/>
        </w:rPr>
        <w:t>20</w:t>
      </w:r>
      <w:r w:rsidR="008532C1">
        <w:rPr>
          <w:szCs w:val="28"/>
        </w:rPr>
        <w:t>20</w:t>
      </w:r>
      <w:r w:rsidR="008C209C">
        <w:rPr>
          <w:szCs w:val="28"/>
        </w:rPr>
        <w:br w:type="page"/>
      </w:r>
    </w:p>
    <w:p w14:paraId="382F765F" w14:textId="77777777" w:rsidR="00BA67BA" w:rsidRPr="00711A6F" w:rsidRDefault="00BA67BA" w:rsidP="0060392F">
      <w:pPr>
        <w:spacing w:line="240" w:lineRule="auto"/>
        <w:ind w:firstLine="0"/>
        <w:jc w:val="center"/>
        <w:rPr>
          <w:szCs w:val="28"/>
        </w:rPr>
      </w:pPr>
    </w:p>
    <w:p w14:paraId="7AF2A91F" w14:textId="77777777" w:rsidR="004F4D8A" w:rsidRPr="00711A6F" w:rsidRDefault="004F4D8A" w:rsidP="00474E3D">
      <w:pPr>
        <w:widowControl w:val="0"/>
        <w:suppressAutoHyphens/>
        <w:spacing w:line="240" w:lineRule="auto"/>
        <w:ind w:firstLine="0"/>
        <w:jc w:val="center"/>
        <w:rPr>
          <w:b/>
          <w:szCs w:val="28"/>
        </w:rPr>
      </w:pPr>
      <w:r w:rsidRPr="00711A6F">
        <w:rPr>
          <w:b/>
          <w:szCs w:val="28"/>
        </w:rPr>
        <w:t>СОДЕРЖАНИЕ</w:t>
      </w:r>
    </w:p>
    <w:p w14:paraId="0AED9A4D" w14:textId="7F1867ED" w:rsidR="008D63BA" w:rsidRDefault="0048231F">
      <w:pPr>
        <w:pStyle w:val="1f0"/>
        <w:rPr>
          <w:rFonts w:asciiTheme="minorHAnsi" w:eastAsiaTheme="minorEastAsia" w:hAnsiTheme="minorHAnsi" w:cstheme="minorBidi"/>
          <w:b w:val="0"/>
          <w:bCs w:val="0"/>
          <w:caps w:val="0"/>
          <w:snapToGrid/>
          <w:sz w:val="22"/>
          <w:szCs w:val="22"/>
        </w:rPr>
      </w:pPr>
      <w:r w:rsidRPr="00711A6F">
        <w:fldChar w:fldCharType="begin"/>
      </w:r>
      <w:r w:rsidRPr="00711A6F">
        <w:instrText xml:space="preserve"> TOC \o "1-3" \h \z \u </w:instrText>
      </w:r>
      <w:r w:rsidRPr="00711A6F">
        <w:fldChar w:fldCharType="separate"/>
      </w:r>
      <w:hyperlink w:anchor="_Toc48309413" w:history="1">
        <w:r w:rsidR="008D63BA" w:rsidRPr="00FE30E7">
          <w:rPr>
            <w:rStyle w:val="af7"/>
          </w:rPr>
          <w:t>1.</w:t>
        </w:r>
        <w:r w:rsidR="008D63BA">
          <w:rPr>
            <w:rFonts w:asciiTheme="minorHAnsi" w:eastAsiaTheme="minorEastAsia" w:hAnsiTheme="minorHAnsi" w:cstheme="minorBidi"/>
            <w:b w:val="0"/>
            <w:bCs w:val="0"/>
            <w:caps w:val="0"/>
            <w:snapToGrid/>
            <w:sz w:val="22"/>
            <w:szCs w:val="22"/>
          </w:rPr>
          <w:tab/>
        </w:r>
        <w:r w:rsidR="008D63BA" w:rsidRPr="00FE30E7">
          <w:rPr>
            <w:rStyle w:val="af7"/>
          </w:rPr>
          <w:t>Извещение о проведении конкурса</w:t>
        </w:r>
        <w:r w:rsidR="008D63BA">
          <w:rPr>
            <w:webHidden/>
          </w:rPr>
          <w:tab/>
        </w:r>
        <w:r w:rsidR="008D63BA">
          <w:rPr>
            <w:webHidden/>
          </w:rPr>
          <w:fldChar w:fldCharType="begin"/>
        </w:r>
        <w:r w:rsidR="008D63BA">
          <w:rPr>
            <w:webHidden/>
          </w:rPr>
          <w:instrText xml:space="preserve"> PAGEREF _Toc48309413 \h </w:instrText>
        </w:r>
        <w:r w:rsidR="008D63BA">
          <w:rPr>
            <w:webHidden/>
          </w:rPr>
        </w:r>
        <w:r w:rsidR="008D63BA">
          <w:rPr>
            <w:webHidden/>
          </w:rPr>
          <w:fldChar w:fldCharType="separate"/>
        </w:r>
        <w:r w:rsidR="005D1662">
          <w:rPr>
            <w:webHidden/>
          </w:rPr>
          <w:t>4</w:t>
        </w:r>
        <w:r w:rsidR="008D63BA">
          <w:rPr>
            <w:webHidden/>
          </w:rPr>
          <w:fldChar w:fldCharType="end"/>
        </w:r>
      </w:hyperlink>
    </w:p>
    <w:p w14:paraId="58452748" w14:textId="20439BF9" w:rsidR="008D63BA" w:rsidRDefault="00171132">
      <w:pPr>
        <w:pStyle w:val="1f0"/>
        <w:rPr>
          <w:rFonts w:asciiTheme="minorHAnsi" w:eastAsiaTheme="minorEastAsia" w:hAnsiTheme="minorHAnsi" w:cstheme="minorBidi"/>
          <w:b w:val="0"/>
          <w:bCs w:val="0"/>
          <w:caps w:val="0"/>
          <w:snapToGrid/>
          <w:sz w:val="22"/>
          <w:szCs w:val="22"/>
        </w:rPr>
      </w:pPr>
      <w:hyperlink w:anchor="_Toc48309414" w:history="1">
        <w:r w:rsidR="008D63BA" w:rsidRPr="00FE30E7">
          <w:rPr>
            <w:rStyle w:val="af7"/>
          </w:rPr>
          <w:t>2.</w:t>
        </w:r>
        <w:r w:rsidR="008D63BA">
          <w:rPr>
            <w:rFonts w:asciiTheme="minorHAnsi" w:eastAsiaTheme="minorEastAsia" w:hAnsiTheme="minorHAnsi" w:cstheme="minorBidi"/>
            <w:b w:val="0"/>
            <w:bCs w:val="0"/>
            <w:caps w:val="0"/>
            <w:snapToGrid/>
            <w:sz w:val="22"/>
            <w:szCs w:val="22"/>
          </w:rPr>
          <w:tab/>
        </w:r>
        <w:r w:rsidR="008D63BA" w:rsidRPr="00FE30E7">
          <w:rPr>
            <w:rStyle w:val="af7"/>
          </w:rPr>
          <w:t>Общие положения</w:t>
        </w:r>
        <w:r w:rsidR="008D63BA">
          <w:rPr>
            <w:webHidden/>
          </w:rPr>
          <w:tab/>
        </w:r>
        <w:r w:rsidR="008D63BA">
          <w:rPr>
            <w:webHidden/>
          </w:rPr>
          <w:fldChar w:fldCharType="begin"/>
        </w:r>
        <w:r w:rsidR="008D63BA">
          <w:rPr>
            <w:webHidden/>
          </w:rPr>
          <w:instrText xml:space="preserve"> PAGEREF _Toc48309414 \h </w:instrText>
        </w:r>
        <w:r w:rsidR="008D63BA">
          <w:rPr>
            <w:webHidden/>
          </w:rPr>
        </w:r>
        <w:r w:rsidR="008D63BA">
          <w:rPr>
            <w:webHidden/>
          </w:rPr>
          <w:fldChar w:fldCharType="separate"/>
        </w:r>
        <w:r w:rsidR="005D1662">
          <w:rPr>
            <w:webHidden/>
          </w:rPr>
          <w:t>10</w:t>
        </w:r>
        <w:r w:rsidR="008D63BA">
          <w:rPr>
            <w:webHidden/>
          </w:rPr>
          <w:fldChar w:fldCharType="end"/>
        </w:r>
      </w:hyperlink>
    </w:p>
    <w:p w14:paraId="7000CE8B" w14:textId="0C4865AF" w:rsidR="008D63BA" w:rsidRDefault="00171132">
      <w:pPr>
        <w:pStyle w:val="29"/>
        <w:rPr>
          <w:rFonts w:asciiTheme="minorHAnsi" w:eastAsiaTheme="minorEastAsia" w:hAnsiTheme="minorHAnsi" w:cstheme="minorBidi"/>
          <w:b w:val="0"/>
          <w:bCs w:val="0"/>
          <w:snapToGrid/>
          <w:sz w:val="22"/>
          <w:szCs w:val="22"/>
        </w:rPr>
      </w:pPr>
      <w:hyperlink w:anchor="_Toc48309415" w:history="1">
        <w:r w:rsidR="008D63BA" w:rsidRPr="00FE30E7">
          <w:rPr>
            <w:rStyle w:val="af7"/>
          </w:rPr>
          <w:t>2.1.</w:t>
        </w:r>
        <w:r w:rsidR="008D63BA">
          <w:rPr>
            <w:rFonts w:asciiTheme="minorHAnsi" w:eastAsiaTheme="minorEastAsia" w:hAnsiTheme="minorHAnsi" w:cstheme="minorBidi"/>
            <w:b w:val="0"/>
            <w:bCs w:val="0"/>
            <w:snapToGrid/>
            <w:sz w:val="22"/>
            <w:szCs w:val="22"/>
          </w:rPr>
          <w:tab/>
        </w:r>
        <w:r w:rsidR="008D63BA" w:rsidRPr="00FE30E7">
          <w:rPr>
            <w:rStyle w:val="af7"/>
          </w:rPr>
          <w:t>Общие сведения о конкурсе</w:t>
        </w:r>
        <w:r w:rsidR="008D63BA">
          <w:rPr>
            <w:webHidden/>
          </w:rPr>
          <w:tab/>
        </w:r>
        <w:r w:rsidR="008D63BA">
          <w:rPr>
            <w:webHidden/>
          </w:rPr>
          <w:fldChar w:fldCharType="begin"/>
        </w:r>
        <w:r w:rsidR="008D63BA">
          <w:rPr>
            <w:webHidden/>
          </w:rPr>
          <w:instrText xml:space="preserve"> PAGEREF _Toc48309415 \h </w:instrText>
        </w:r>
        <w:r w:rsidR="008D63BA">
          <w:rPr>
            <w:webHidden/>
          </w:rPr>
        </w:r>
        <w:r w:rsidR="008D63BA">
          <w:rPr>
            <w:webHidden/>
          </w:rPr>
          <w:fldChar w:fldCharType="separate"/>
        </w:r>
        <w:r w:rsidR="005D1662">
          <w:rPr>
            <w:webHidden/>
          </w:rPr>
          <w:t>10</w:t>
        </w:r>
        <w:r w:rsidR="008D63BA">
          <w:rPr>
            <w:webHidden/>
          </w:rPr>
          <w:fldChar w:fldCharType="end"/>
        </w:r>
      </w:hyperlink>
    </w:p>
    <w:p w14:paraId="6A009F15" w14:textId="7D5B51D1" w:rsidR="008D63BA" w:rsidRDefault="00171132">
      <w:pPr>
        <w:pStyle w:val="29"/>
        <w:rPr>
          <w:rFonts w:asciiTheme="minorHAnsi" w:eastAsiaTheme="minorEastAsia" w:hAnsiTheme="minorHAnsi" w:cstheme="minorBidi"/>
          <w:b w:val="0"/>
          <w:bCs w:val="0"/>
          <w:snapToGrid/>
          <w:sz w:val="22"/>
          <w:szCs w:val="22"/>
        </w:rPr>
      </w:pPr>
      <w:hyperlink w:anchor="_Toc48309416" w:history="1">
        <w:r w:rsidR="008D63BA" w:rsidRPr="00FE30E7">
          <w:rPr>
            <w:rStyle w:val="af7"/>
          </w:rPr>
          <w:t>2.2.</w:t>
        </w:r>
        <w:r w:rsidR="008D63BA">
          <w:rPr>
            <w:rFonts w:asciiTheme="minorHAnsi" w:eastAsiaTheme="minorEastAsia" w:hAnsiTheme="minorHAnsi" w:cstheme="minorBidi"/>
            <w:b w:val="0"/>
            <w:bCs w:val="0"/>
            <w:snapToGrid/>
            <w:sz w:val="22"/>
            <w:szCs w:val="22"/>
          </w:rPr>
          <w:tab/>
        </w:r>
        <w:r w:rsidR="008D63BA" w:rsidRPr="00FE30E7">
          <w:rPr>
            <w:rStyle w:val="af7"/>
          </w:rPr>
          <w:t>Начальная (максимальная) цена Договора</w:t>
        </w:r>
        <w:r w:rsidR="008D63BA">
          <w:rPr>
            <w:webHidden/>
          </w:rPr>
          <w:tab/>
        </w:r>
        <w:r w:rsidR="008D63BA">
          <w:rPr>
            <w:webHidden/>
          </w:rPr>
          <w:fldChar w:fldCharType="begin"/>
        </w:r>
        <w:r w:rsidR="008D63BA">
          <w:rPr>
            <w:webHidden/>
          </w:rPr>
          <w:instrText xml:space="preserve"> PAGEREF _Toc48309416 \h </w:instrText>
        </w:r>
        <w:r w:rsidR="008D63BA">
          <w:rPr>
            <w:webHidden/>
          </w:rPr>
        </w:r>
        <w:r w:rsidR="008D63BA">
          <w:rPr>
            <w:webHidden/>
          </w:rPr>
          <w:fldChar w:fldCharType="separate"/>
        </w:r>
        <w:r w:rsidR="005D1662">
          <w:rPr>
            <w:webHidden/>
          </w:rPr>
          <w:t>10</w:t>
        </w:r>
        <w:r w:rsidR="008D63BA">
          <w:rPr>
            <w:webHidden/>
          </w:rPr>
          <w:fldChar w:fldCharType="end"/>
        </w:r>
      </w:hyperlink>
    </w:p>
    <w:p w14:paraId="34E3DABF" w14:textId="3B2B5849" w:rsidR="008D63BA" w:rsidRDefault="00171132">
      <w:pPr>
        <w:pStyle w:val="29"/>
        <w:rPr>
          <w:rFonts w:asciiTheme="minorHAnsi" w:eastAsiaTheme="minorEastAsia" w:hAnsiTheme="minorHAnsi" w:cstheme="minorBidi"/>
          <w:b w:val="0"/>
          <w:bCs w:val="0"/>
          <w:snapToGrid/>
          <w:sz w:val="22"/>
          <w:szCs w:val="22"/>
        </w:rPr>
      </w:pPr>
      <w:hyperlink w:anchor="_Toc48309417" w:history="1">
        <w:r w:rsidR="008D63BA" w:rsidRPr="00FE30E7">
          <w:rPr>
            <w:rStyle w:val="af7"/>
          </w:rPr>
          <w:t>2.3.</w:t>
        </w:r>
        <w:r w:rsidR="008D63BA">
          <w:rPr>
            <w:rFonts w:asciiTheme="minorHAnsi" w:eastAsiaTheme="minorEastAsia" w:hAnsiTheme="minorHAnsi" w:cstheme="minorBidi"/>
            <w:b w:val="0"/>
            <w:bCs w:val="0"/>
            <w:snapToGrid/>
            <w:sz w:val="22"/>
            <w:szCs w:val="22"/>
          </w:rPr>
          <w:tab/>
        </w:r>
        <w:r w:rsidR="008D63BA" w:rsidRPr="00FE30E7">
          <w:rPr>
            <w:rStyle w:val="af7"/>
          </w:rPr>
          <w:t>Разъяснение Конкурсной документации</w:t>
        </w:r>
        <w:r w:rsidR="008D63BA">
          <w:rPr>
            <w:webHidden/>
          </w:rPr>
          <w:tab/>
        </w:r>
        <w:r w:rsidR="008D63BA">
          <w:rPr>
            <w:webHidden/>
          </w:rPr>
          <w:fldChar w:fldCharType="begin"/>
        </w:r>
        <w:r w:rsidR="008D63BA">
          <w:rPr>
            <w:webHidden/>
          </w:rPr>
          <w:instrText xml:space="preserve"> PAGEREF _Toc48309417 \h </w:instrText>
        </w:r>
        <w:r w:rsidR="008D63BA">
          <w:rPr>
            <w:webHidden/>
          </w:rPr>
        </w:r>
        <w:r w:rsidR="008D63BA">
          <w:rPr>
            <w:webHidden/>
          </w:rPr>
          <w:fldChar w:fldCharType="separate"/>
        </w:r>
        <w:r w:rsidR="005D1662">
          <w:rPr>
            <w:webHidden/>
          </w:rPr>
          <w:t>10</w:t>
        </w:r>
        <w:r w:rsidR="008D63BA">
          <w:rPr>
            <w:webHidden/>
          </w:rPr>
          <w:fldChar w:fldCharType="end"/>
        </w:r>
      </w:hyperlink>
    </w:p>
    <w:p w14:paraId="244B9D5E" w14:textId="5399E235" w:rsidR="008D63BA" w:rsidRDefault="00171132">
      <w:pPr>
        <w:pStyle w:val="29"/>
        <w:rPr>
          <w:rFonts w:asciiTheme="minorHAnsi" w:eastAsiaTheme="minorEastAsia" w:hAnsiTheme="minorHAnsi" w:cstheme="minorBidi"/>
          <w:b w:val="0"/>
          <w:bCs w:val="0"/>
          <w:snapToGrid/>
          <w:sz w:val="22"/>
          <w:szCs w:val="22"/>
        </w:rPr>
      </w:pPr>
      <w:hyperlink w:anchor="_Toc48309418" w:history="1">
        <w:r w:rsidR="008D63BA" w:rsidRPr="00FE30E7">
          <w:rPr>
            <w:rStyle w:val="af7"/>
          </w:rPr>
          <w:t>2.4.</w:t>
        </w:r>
        <w:r w:rsidR="008D63BA">
          <w:rPr>
            <w:rFonts w:asciiTheme="minorHAnsi" w:eastAsiaTheme="minorEastAsia" w:hAnsiTheme="minorHAnsi" w:cstheme="minorBidi"/>
            <w:b w:val="0"/>
            <w:bCs w:val="0"/>
            <w:snapToGrid/>
            <w:sz w:val="22"/>
            <w:szCs w:val="22"/>
          </w:rPr>
          <w:tab/>
        </w:r>
        <w:r w:rsidR="008D63BA" w:rsidRPr="00FE30E7">
          <w:rPr>
            <w:rStyle w:val="af7"/>
          </w:rPr>
          <w:t>Внесение изменений в Конкурсную документацию</w:t>
        </w:r>
        <w:r w:rsidR="008D63BA">
          <w:rPr>
            <w:webHidden/>
          </w:rPr>
          <w:tab/>
        </w:r>
        <w:r w:rsidR="008D63BA">
          <w:rPr>
            <w:webHidden/>
          </w:rPr>
          <w:fldChar w:fldCharType="begin"/>
        </w:r>
        <w:r w:rsidR="008D63BA">
          <w:rPr>
            <w:webHidden/>
          </w:rPr>
          <w:instrText xml:space="preserve"> PAGEREF _Toc48309418 \h </w:instrText>
        </w:r>
        <w:r w:rsidR="008D63BA">
          <w:rPr>
            <w:webHidden/>
          </w:rPr>
        </w:r>
        <w:r w:rsidR="008D63BA">
          <w:rPr>
            <w:webHidden/>
          </w:rPr>
          <w:fldChar w:fldCharType="separate"/>
        </w:r>
        <w:r w:rsidR="005D1662">
          <w:rPr>
            <w:webHidden/>
          </w:rPr>
          <w:t>11</w:t>
        </w:r>
        <w:r w:rsidR="008D63BA">
          <w:rPr>
            <w:webHidden/>
          </w:rPr>
          <w:fldChar w:fldCharType="end"/>
        </w:r>
      </w:hyperlink>
    </w:p>
    <w:p w14:paraId="03E0D9AC" w14:textId="67644B22" w:rsidR="008D63BA" w:rsidRDefault="00171132">
      <w:pPr>
        <w:pStyle w:val="29"/>
        <w:rPr>
          <w:rFonts w:asciiTheme="minorHAnsi" w:eastAsiaTheme="minorEastAsia" w:hAnsiTheme="minorHAnsi" w:cstheme="minorBidi"/>
          <w:b w:val="0"/>
          <w:bCs w:val="0"/>
          <w:snapToGrid/>
          <w:sz w:val="22"/>
          <w:szCs w:val="22"/>
        </w:rPr>
      </w:pPr>
      <w:hyperlink w:anchor="_Toc48309419" w:history="1">
        <w:r w:rsidR="008D63BA" w:rsidRPr="00FE30E7">
          <w:rPr>
            <w:rStyle w:val="af7"/>
          </w:rPr>
          <w:t>2.5.</w:t>
        </w:r>
        <w:r w:rsidR="008D63BA">
          <w:rPr>
            <w:rFonts w:asciiTheme="minorHAnsi" w:eastAsiaTheme="minorEastAsia" w:hAnsiTheme="minorHAnsi" w:cstheme="minorBidi"/>
            <w:b w:val="0"/>
            <w:bCs w:val="0"/>
            <w:snapToGrid/>
            <w:sz w:val="22"/>
            <w:szCs w:val="22"/>
          </w:rPr>
          <w:tab/>
        </w:r>
        <w:r w:rsidR="008D63BA" w:rsidRPr="00FE30E7">
          <w:rPr>
            <w:rStyle w:val="af7"/>
          </w:rPr>
          <w:t>Правовой статус документов</w:t>
        </w:r>
        <w:r w:rsidR="008D63BA">
          <w:rPr>
            <w:webHidden/>
          </w:rPr>
          <w:tab/>
        </w:r>
        <w:r w:rsidR="008D63BA">
          <w:rPr>
            <w:webHidden/>
          </w:rPr>
          <w:fldChar w:fldCharType="begin"/>
        </w:r>
        <w:r w:rsidR="008D63BA">
          <w:rPr>
            <w:webHidden/>
          </w:rPr>
          <w:instrText xml:space="preserve"> PAGEREF _Toc48309419 \h </w:instrText>
        </w:r>
        <w:r w:rsidR="008D63BA">
          <w:rPr>
            <w:webHidden/>
          </w:rPr>
        </w:r>
        <w:r w:rsidR="008D63BA">
          <w:rPr>
            <w:webHidden/>
          </w:rPr>
          <w:fldChar w:fldCharType="separate"/>
        </w:r>
        <w:r w:rsidR="005D1662">
          <w:rPr>
            <w:webHidden/>
          </w:rPr>
          <w:t>11</w:t>
        </w:r>
        <w:r w:rsidR="008D63BA">
          <w:rPr>
            <w:webHidden/>
          </w:rPr>
          <w:fldChar w:fldCharType="end"/>
        </w:r>
      </w:hyperlink>
    </w:p>
    <w:p w14:paraId="640B49A3" w14:textId="2BF68C6E" w:rsidR="008D63BA" w:rsidRDefault="00171132">
      <w:pPr>
        <w:pStyle w:val="29"/>
        <w:rPr>
          <w:rFonts w:asciiTheme="minorHAnsi" w:eastAsiaTheme="minorEastAsia" w:hAnsiTheme="minorHAnsi" w:cstheme="minorBidi"/>
          <w:b w:val="0"/>
          <w:bCs w:val="0"/>
          <w:snapToGrid/>
          <w:sz w:val="22"/>
          <w:szCs w:val="22"/>
        </w:rPr>
      </w:pPr>
      <w:hyperlink w:anchor="_Toc48309420" w:history="1">
        <w:r w:rsidR="008D63BA" w:rsidRPr="00FE30E7">
          <w:rPr>
            <w:rStyle w:val="af7"/>
          </w:rPr>
          <w:t>2.6.</w:t>
        </w:r>
        <w:r w:rsidR="008D63BA">
          <w:rPr>
            <w:rFonts w:asciiTheme="minorHAnsi" w:eastAsiaTheme="minorEastAsia" w:hAnsiTheme="minorHAnsi" w:cstheme="minorBidi"/>
            <w:b w:val="0"/>
            <w:bCs w:val="0"/>
            <w:snapToGrid/>
            <w:sz w:val="22"/>
            <w:szCs w:val="22"/>
          </w:rPr>
          <w:tab/>
        </w:r>
        <w:r w:rsidR="008D63BA" w:rsidRPr="00FE30E7">
          <w:rPr>
            <w:rStyle w:val="af7"/>
          </w:rPr>
          <w:t>Обжалование</w:t>
        </w:r>
        <w:r w:rsidR="008D63BA">
          <w:rPr>
            <w:webHidden/>
          </w:rPr>
          <w:tab/>
        </w:r>
        <w:r w:rsidR="008D63BA">
          <w:rPr>
            <w:webHidden/>
          </w:rPr>
          <w:fldChar w:fldCharType="begin"/>
        </w:r>
        <w:r w:rsidR="008D63BA">
          <w:rPr>
            <w:webHidden/>
          </w:rPr>
          <w:instrText xml:space="preserve"> PAGEREF _Toc48309420 \h </w:instrText>
        </w:r>
        <w:r w:rsidR="008D63BA">
          <w:rPr>
            <w:webHidden/>
          </w:rPr>
        </w:r>
        <w:r w:rsidR="008D63BA">
          <w:rPr>
            <w:webHidden/>
          </w:rPr>
          <w:fldChar w:fldCharType="separate"/>
        </w:r>
        <w:r w:rsidR="005D1662">
          <w:rPr>
            <w:webHidden/>
          </w:rPr>
          <w:t>12</w:t>
        </w:r>
        <w:r w:rsidR="008D63BA">
          <w:rPr>
            <w:webHidden/>
          </w:rPr>
          <w:fldChar w:fldCharType="end"/>
        </w:r>
      </w:hyperlink>
    </w:p>
    <w:p w14:paraId="2014EE39" w14:textId="1734FA17" w:rsidR="008D63BA" w:rsidRDefault="00171132">
      <w:pPr>
        <w:pStyle w:val="29"/>
        <w:rPr>
          <w:rFonts w:asciiTheme="minorHAnsi" w:eastAsiaTheme="minorEastAsia" w:hAnsiTheme="minorHAnsi" w:cstheme="minorBidi"/>
          <w:b w:val="0"/>
          <w:bCs w:val="0"/>
          <w:snapToGrid/>
          <w:sz w:val="22"/>
          <w:szCs w:val="22"/>
        </w:rPr>
      </w:pPr>
      <w:hyperlink w:anchor="_Toc48309421" w:history="1">
        <w:r w:rsidR="008D63BA" w:rsidRPr="00FE30E7">
          <w:rPr>
            <w:rStyle w:val="af7"/>
          </w:rPr>
          <w:t>2.7.</w:t>
        </w:r>
        <w:r w:rsidR="008D63BA">
          <w:rPr>
            <w:rFonts w:asciiTheme="minorHAnsi" w:eastAsiaTheme="minorEastAsia" w:hAnsiTheme="minorHAnsi" w:cstheme="minorBidi"/>
            <w:b w:val="0"/>
            <w:bCs w:val="0"/>
            <w:snapToGrid/>
            <w:sz w:val="22"/>
            <w:szCs w:val="22"/>
          </w:rPr>
          <w:tab/>
        </w:r>
        <w:r w:rsidR="008D63BA" w:rsidRPr="00FE30E7">
          <w:rPr>
            <w:rStyle w:val="af7"/>
          </w:rPr>
          <w:t>Прочие положения</w:t>
        </w:r>
        <w:r w:rsidR="008D63BA">
          <w:rPr>
            <w:webHidden/>
          </w:rPr>
          <w:tab/>
        </w:r>
        <w:r w:rsidR="008D63BA">
          <w:rPr>
            <w:webHidden/>
          </w:rPr>
          <w:fldChar w:fldCharType="begin"/>
        </w:r>
        <w:r w:rsidR="008D63BA">
          <w:rPr>
            <w:webHidden/>
          </w:rPr>
          <w:instrText xml:space="preserve"> PAGEREF _Toc48309421 \h </w:instrText>
        </w:r>
        <w:r w:rsidR="008D63BA">
          <w:rPr>
            <w:webHidden/>
          </w:rPr>
        </w:r>
        <w:r w:rsidR="008D63BA">
          <w:rPr>
            <w:webHidden/>
          </w:rPr>
          <w:fldChar w:fldCharType="separate"/>
        </w:r>
        <w:r w:rsidR="005D1662">
          <w:rPr>
            <w:webHidden/>
          </w:rPr>
          <w:t>13</w:t>
        </w:r>
        <w:r w:rsidR="008D63BA">
          <w:rPr>
            <w:webHidden/>
          </w:rPr>
          <w:fldChar w:fldCharType="end"/>
        </w:r>
      </w:hyperlink>
    </w:p>
    <w:p w14:paraId="5E03CBC9" w14:textId="4BD98264" w:rsidR="008D63BA" w:rsidRDefault="00171132">
      <w:pPr>
        <w:pStyle w:val="1f0"/>
        <w:rPr>
          <w:rFonts w:asciiTheme="minorHAnsi" w:eastAsiaTheme="minorEastAsia" w:hAnsiTheme="minorHAnsi" w:cstheme="minorBidi"/>
          <w:b w:val="0"/>
          <w:bCs w:val="0"/>
          <w:caps w:val="0"/>
          <w:snapToGrid/>
          <w:sz w:val="22"/>
          <w:szCs w:val="22"/>
        </w:rPr>
      </w:pPr>
      <w:hyperlink w:anchor="_Toc48309422" w:history="1">
        <w:r w:rsidR="008D63BA" w:rsidRPr="00FE30E7">
          <w:rPr>
            <w:rStyle w:val="af7"/>
          </w:rPr>
          <w:t>3.</w:t>
        </w:r>
        <w:r w:rsidR="008D63BA">
          <w:rPr>
            <w:rFonts w:asciiTheme="minorHAnsi" w:eastAsiaTheme="minorEastAsia" w:hAnsiTheme="minorHAnsi" w:cstheme="minorBidi"/>
            <w:b w:val="0"/>
            <w:bCs w:val="0"/>
            <w:caps w:val="0"/>
            <w:snapToGrid/>
            <w:sz w:val="22"/>
            <w:szCs w:val="22"/>
          </w:rPr>
          <w:tab/>
        </w:r>
        <w:r w:rsidR="008D63BA" w:rsidRPr="00FE30E7">
          <w:rPr>
            <w:rStyle w:val="af7"/>
          </w:rPr>
          <w:t>Техническое задание</w:t>
        </w:r>
        <w:r w:rsidR="008D63BA">
          <w:rPr>
            <w:webHidden/>
          </w:rPr>
          <w:tab/>
        </w:r>
        <w:r w:rsidR="008D63BA">
          <w:rPr>
            <w:webHidden/>
          </w:rPr>
          <w:fldChar w:fldCharType="begin"/>
        </w:r>
        <w:r w:rsidR="008D63BA">
          <w:rPr>
            <w:webHidden/>
          </w:rPr>
          <w:instrText xml:space="preserve"> PAGEREF _Toc48309422 \h </w:instrText>
        </w:r>
        <w:r w:rsidR="008D63BA">
          <w:rPr>
            <w:webHidden/>
          </w:rPr>
        </w:r>
        <w:r w:rsidR="008D63BA">
          <w:rPr>
            <w:webHidden/>
          </w:rPr>
          <w:fldChar w:fldCharType="separate"/>
        </w:r>
        <w:r w:rsidR="005D1662">
          <w:rPr>
            <w:webHidden/>
          </w:rPr>
          <w:t>15</w:t>
        </w:r>
        <w:r w:rsidR="008D63BA">
          <w:rPr>
            <w:webHidden/>
          </w:rPr>
          <w:fldChar w:fldCharType="end"/>
        </w:r>
      </w:hyperlink>
    </w:p>
    <w:p w14:paraId="52ADB802" w14:textId="2E9D4011" w:rsidR="008D63BA" w:rsidRDefault="00171132">
      <w:pPr>
        <w:pStyle w:val="1f0"/>
        <w:rPr>
          <w:rFonts w:asciiTheme="minorHAnsi" w:eastAsiaTheme="minorEastAsia" w:hAnsiTheme="minorHAnsi" w:cstheme="minorBidi"/>
          <w:b w:val="0"/>
          <w:bCs w:val="0"/>
          <w:caps w:val="0"/>
          <w:snapToGrid/>
          <w:sz w:val="22"/>
          <w:szCs w:val="22"/>
        </w:rPr>
      </w:pPr>
      <w:hyperlink w:anchor="_Toc48309423" w:history="1">
        <w:r w:rsidR="008D63BA" w:rsidRPr="00FE30E7">
          <w:rPr>
            <w:rStyle w:val="af7"/>
          </w:rPr>
          <w:t>4.</w:t>
        </w:r>
        <w:r w:rsidR="008D63BA">
          <w:rPr>
            <w:rFonts w:asciiTheme="minorHAnsi" w:eastAsiaTheme="minorEastAsia" w:hAnsiTheme="minorHAnsi" w:cstheme="minorBidi"/>
            <w:b w:val="0"/>
            <w:bCs w:val="0"/>
            <w:caps w:val="0"/>
            <w:snapToGrid/>
            <w:sz w:val="22"/>
            <w:szCs w:val="22"/>
          </w:rPr>
          <w:tab/>
        </w:r>
        <w:r w:rsidR="008D63BA" w:rsidRPr="00FE30E7">
          <w:rPr>
            <w:rStyle w:val="af7"/>
          </w:rPr>
          <w:t>Проект Догово</w:t>
        </w:r>
        <w:r w:rsidR="008D63BA" w:rsidRPr="00FE30E7">
          <w:rPr>
            <w:rStyle w:val="af7"/>
          </w:rPr>
          <w:t>р</w:t>
        </w:r>
        <w:r w:rsidR="008D63BA" w:rsidRPr="00FE30E7">
          <w:rPr>
            <w:rStyle w:val="af7"/>
          </w:rPr>
          <w:t>а</w:t>
        </w:r>
        <w:r w:rsidR="008D63BA">
          <w:rPr>
            <w:webHidden/>
          </w:rPr>
          <w:tab/>
        </w:r>
        <w:r w:rsidR="008D63BA">
          <w:rPr>
            <w:webHidden/>
          </w:rPr>
          <w:fldChar w:fldCharType="begin"/>
        </w:r>
        <w:r w:rsidR="008D63BA">
          <w:rPr>
            <w:webHidden/>
          </w:rPr>
          <w:instrText xml:space="preserve"> PAGEREF _Toc48309423 \h </w:instrText>
        </w:r>
        <w:r w:rsidR="008D63BA">
          <w:rPr>
            <w:webHidden/>
          </w:rPr>
        </w:r>
        <w:r w:rsidR="008D63BA">
          <w:rPr>
            <w:webHidden/>
          </w:rPr>
          <w:fldChar w:fldCharType="separate"/>
        </w:r>
        <w:r w:rsidR="005D1662">
          <w:rPr>
            <w:webHidden/>
          </w:rPr>
          <w:t>16</w:t>
        </w:r>
        <w:r w:rsidR="008D63BA">
          <w:rPr>
            <w:webHidden/>
          </w:rPr>
          <w:fldChar w:fldCharType="end"/>
        </w:r>
      </w:hyperlink>
    </w:p>
    <w:p w14:paraId="6D790455" w14:textId="487BAF09" w:rsidR="008D63BA" w:rsidRDefault="00171132">
      <w:pPr>
        <w:pStyle w:val="1f0"/>
        <w:rPr>
          <w:rFonts w:asciiTheme="minorHAnsi" w:eastAsiaTheme="minorEastAsia" w:hAnsiTheme="minorHAnsi" w:cstheme="minorBidi"/>
          <w:b w:val="0"/>
          <w:bCs w:val="0"/>
          <w:caps w:val="0"/>
          <w:snapToGrid/>
          <w:sz w:val="22"/>
          <w:szCs w:val="22"/>
        </w:rPr>
      </w:pPr>
      <w:hyperlink w:anchor="_Toc48309424" w:history="1">
        <w:r w:rsidR="008D63BA" w:rsidRPr="00FE30E7">
          <w:rPr>
            <w:rStyle w:val="af7"/>
          </w:rPr>
          <w:t>5.</w:t>
        </w:r>
        <w:r w:rsidR="008D63BA">
          <w:rPr>
            <w:rFonts w:asciiTheme="minorHAnsi" w:eastAsiaTheme="minorEastAsia" w:hAnsiTheme="minorHAnsi" w:cstheme="minorBidi"/>
            <w:b w:val="0"/>
            <w:bCs w:val="0"/>
            <w:caps w:val="0"/>
            <w:snapToGrid/>
            <w:sz w:val="22"/>
            <w:szCs w:val="22"/>
          </w:rPr>
          <w:tab/>
        </w:r>
        <w:r w:rsidR="008D63BA" w:rsidRPr="00FE30E7">
          <w:rPr>
            <w:rStyle w:val="af7"/>
          </w:rPr>
          <w:t>Требования к Участникам конкурса. Подтверждение соответствия предъявляемым требованиям</w:t>
        </w:r>
        <w:r w:rsidR="008D63BA">
          <w:rPr>
            <w:webHidden/>
          </w:rPr>
          <w:tab/>
        </w:r>
        <w:r w:rsidR="008D63BA">
          <w:rPr>
            <w:webHidden/>
          </w:rPr>
          <w:fldChar w:fldCharType="begin"/>
        </w:r>
        <w:r w:rsidR="008D63BA">
          <w:rPr>
            <w:webHidden/>
          </w:rPr>
          <w:instrText xml:space="preserve"> PAGEREF _Toc48309424 \h </w:instrText>
        </w:r>
        <w:r w:rsidR="008D63BA">
          <w:rPr>
            <w:webHidden/>
          </w:rPr>
        </w:r>
        <w:r w:rsidR="008D63BA">
          <w:rPr>
            <w:webHidden/>
          </w:rPr>
          <w:fldChar w:fldCharType="separate"/>
        </w:r>
        <w:r w:rsidR="005D1662">
          <w:rPr>
            <w:webHidden/>
          </w:rPr>
          <w:t>46</w:t>
        </w:r>
        <w:r w:rsidR="008D63BA">
          <w:rPr>
            <w:webHidden/>
          </w:rPr>
          <w:fldChar w:fldCharType="end"/>
        </w:r>
      </w:hyperlink>
    </w:p>
    <w:p w14:paraId="56A82863" w14:textId="4BF6C283" w:rsidR="008D63BA" w:rsidRDefault="00171132">
      <w:pPr>
        <w:pStyle w:val="29"/>
        <w:rPr>
          <w:rFonts w:asciiTheme="minorHAnsi" w:eastAsiaTheme="minorEastAsia" w:hAnsiTheme="minorHAnsi" w:cstheme="minorBidi"/>
          <w:b w:val="0"/>
          <w:bCs w:val="0"/>
          <w:snapToGrid/>
          <w:sz w:val="22"/>
          <w:szCs w:val="22"/>
        </w:rPr>
      </w:pPr>
      <w:hyperlink w:anchor="_Toc48309425" w:history="1">
        <w:r w:rsidR="008D63BA" w:rsidRPr="00FE30E7">
          <w:rPr>
            <w:rStyle w:val="af7"/>
          </w:rPr>
          <w:t>5.1.</w:t>
        </w:r>
        <w:r w:rsidR="008D63BA">
          <w:rPr>
            <w:rFonts w:asciiTheme="minorHAnsi" w:eastAsiaTheme="minorEastAsia" w:hAnsiTheme="minorHAnsi" w:cstheme="minorBidi"/>
            <w:b w:val="0"/>
            <w:bCs w:val="0"/>
            <w:snapToGrid/>
            <w:sz w:val="22"/>
            <w:szCs w:val="22"/>
          </w:rPr>
          <w:tab/>
        </w:r>
        <w:r w:rsidR="008D63BA" w:rsidRPr="00FE30E7">
          <w:rPr>
            <w:rStyle w:val="af7"/>
          </w:rPr>
          <w:t>Требования к Участникам конкурса</w:t>
        </w:r>
        <w:r w:rsidR="008D63BA">
          <w:rPr>
            <w:webHidden/>
          </w:rPr>
          <w:tab/>
        </w:r>
        <w:r w:rsidR="008D63BA">
          <w:rPr>
            <w:webHidden/>
          </w:rPr>
          <w:fldChar w:fldCharType="begin"/>
        </w:r>
        <w:r w:rsidR="008D63BA">
          <w:rPr>
            <w:webHidden/>
          </w:rPr>
          <w:instrText xml:space="preserve"> PAGEREF _Toc48309425 \h </w:instrText>
        </w:r>
        <w:r w:rsidR="008D63BA">
          <w:rPr>
            <w:webHidden/>
          </w:rPr>
        </w:r>
        <w:r w:rsidR="008D63BA">
          <w:rPr>
            <w:webHidden/>
          </w:rPr>
          <w:fldChar w:fldCharType="separate"/>
        </w:r>
        <w:r w:rsidR="005D1662">
          <w:rPr>
            <w:webHidden/>
          </w:rPr>
          <w:t>46</w:t>
        </w:r>
        <w:r w:rsidR="008D63BA">
          <w:rPr>
            <w:webHidden/>
          </w:rPr>
          <w:fldChar w:fldCharType="end"/>
        </w:r>
      </w:hyperlink>
    </w:p>
    <w:p w14:paraId="0C225362" w14:textId="5490F80D" w:rsidR="008D63BA" w:rsidRDefault="00171132">
      <w:pPr>
        <w:pStyle w:val="29"/>
        <w:rPr>
          <w:rFonts w:asciiTheme="minorHAnsi" w:eastAsiaTheme="minorEastAsia" w:hAnsiTheme="minorHAnsi" w:cstheme="minorBidi"/>
          <w:b w:val="0"/>
          <w:bCs w:val="0"/>
          <w:snapToGrid/>
          <w:sz w:val="22"/>
          <w:szCs w:val="22"/>
        </w:rPr>
      </w:pPr>
      <w:hyperlink w:anchor="_Toc48309426" w:history="1">
        <w:r w:rsidR="008D63BA" w:rsidRPr="00FE30E7">
          <w:rPr>
            <w:rStyle w:val="af7"/>
          </w:rPr>
          <w:t>5.2.</w:t>
        </w:r>
        <w:r w:rsidR="008D63BA">
          <w:rPr>
            <w:rFonts w:asciiTheme="minorHAnsi" w:eastAsiaTheme="minorEastAsia" w:hAnsiTheme="minorHAnsi" w:cstheme="minorBidi"/>
            <w:b w:val="0"/>
            <w:bCs w:val="0"/>
            <w:snapToGrid/>
            <w:sz w:val="22"/>
            <w:szCs w:val="22"/>
          </w:rPr>
          <w:tab/>
        </w:r>
        <w:r w:rsidR="008D63BA" w:rsidRPr="00FE30E7">
          <w:rPr>
            <w:rStyle w:val="af7"/>
          </w:rPr>
          <w:t>Подтверждение соответствия Участников конкурса установленным требованиям</w:t>
        </w:r>
        <w:r w:rsidR="008D63BA">
          <w:rPr>
            <w:webHidden/>
          </w:rPr>
          <w:tab/>
        </w:r>
        <w:r w:rsidR="008D63BA">
          <w:rPr>
            <w:webHidden/>
          </w:rPr>
          <w:fldChar w:fldCharType="begin"/>
        </w:r>
        <w:r w:rsidR="008D63BA">
          <w:rPr>
            <w:webHidden/>
          </w:rPr>
          <w:instrText xml:space="preserve"> PAGEREF _Toc48309426 \h </w:instrText>
        </w:r>
        <w:r w:rsidR="008D63BA">
          <w:rPr>
            <w:webHidden/>
          </w:rPr>
        </w:r>
        <w:r w:rsidR="008D63BA">
          <w:rPr>
            <w:webHidden/>
          </w:rPr>
          <w:fldChar w:fldCharType="separate"/>
        </w:r>
        <w:r w:rsidR="005D1662">
          <w:rPr>
            <w:webHidden/>
          </w:rPr>
          <w:t>48</w:t>
        </w:r>
        <w:r w:rsidR="008D63BA">
          <w:rPr>
            <w:webHidden/>
          </w:rPr>
          <w:fldChar w:fldCharType="end"/>
        </w:r>
      </w:hyperlink>
    </w:p>
    <w:p w14:paraId="1BE57BEB" w14:textId="5888EA1B" w:rsidR="008D63BA" w:rsidRDefault="00171132">
      <w:pPr>
        <w:pStyle w:val="1f0"/>
        <w:rPr>
          <w:rFonts w:asciiTheme="minorHAnsi" w:eastAsiaTheme="minorEastAsia" w:hAnsiTheme="minorHAnsi" w:cstheme="minorBidi"/>
          <w:b w:val="0"/>
          <w:bCs w:val="0"/>
          <w:caps w:val="0"/>
          <w:snapToGrid/>
          <w:sz w:val="22"/>
          <w:szCs w:val="22"/>
        </w:rPr>
      </w:pPr>
      <w:hyperlink w:anchor="_Toc48309427" w:history="1">
        <w:r w:rsidR="008D63BA" w:rsidRPr="00FE30E7">
          <w:rPr>
            <w:rStyle w:val="af7"/>
          </w:rPr>
          <w:t>6.</w:t>
        </w:r>
        <w:r w:rsidR="008D63BA">
          <w:rPr>
            <w:rFonts w:asciiTheme="minorHAnsi" w:eastAsiaTheme="minorEastAsia" w:hAnsiTheme="minorHAnsi" w:cstheme="minorBidi"/>
            <w:b w:val="0"/>
            <w:bCs w:val="0"/>
            <w:caps w:val="0"/>
            <w:snapToGrid/>
            <w:sz w:val="22"/>
            <w:szCs w:val="22"/>
          </w:rPr>
          <w:tab/>
        </w:r>
        <w:r w:rsidR="008D63BA" w:rsidRPr="00FE30E7">
          <w:rPr>
            <w:rStyle w:val="af7"/>
          </w:rPr>
          <w:t>Порядок проведения конкурса. Инструкции по подготовке Конкурсных заявок</w:t>
        </w:r>
        <w:r w:rsidR="008D63BA">
          <w:rPr>
            <w:webHidden/>
          </w:rPr>
          <w:tab/>
        </w:r>
        <w:r w:rsidR="008D63BA">
          <w:rPr>
            <w:webHidden/>
          </w:rPr>
          <w:fldChar w:fldCharType="begin"/>
        </w:r>
        <w:r w:rsidR="008D63BA">
          <w:rPr>
            <w:webHidden/>
          </w:rPr>
          <w:instrText xml:space="preserve"> PAGEREF _Toc48309427 \h </w:instrText>
        </w:r>
        <w:r w:rsidR="008D63BA">
          <w:rPr>
            <w:webHidden/>
          </w:rPr>
        </w:r>
        <w:r w:rsidR="008D63BA">
          <w:rPr>
            <w:webHidden/>
          </w:rPr>
          <w:fldChar w:fldCharType="separate"/>
        </w:r>
        <w:r w:rsidR="005D1662">
          <w:rPr>
            <w:webHidden/>
          </w:rPr>
          <w:t>52</w:t>
        </w:r>
        <w:r w:rsidR="008D63BA">
          <w:rPr>
            <w:webHidden/>
          </w:rPr>
          <w:fldChar w:fldCharType="end"/>
        </w:r>
      </w:hyperlink>
    </w:p>
    <w:p w14:paraId="4DCFAB61" w14:textId="1789F06B" w:rsidR="008D63BA" w:rsidRDefault="00171132">
      <w:pPr>
        <w:pStyle w:val="29"/>
        <w:rPr>
          <w:rFonts w:asciiTheme="minorHAnsi" w:eastAsiaTheme="minorEastAsia" w:hAnsiTheme="minorHAnsi" w:cstheme="minorBidi"/>
          <w:b w:val="0"/>
          <w:bCs w:val="0"/>
          <w:snapToGrid/>
          <w:sz w:val="22"/>
          <w:szCs w:val="22"/>
        </w:rPr>
      </w:pPr>
      <w:hyperlink w:anchor="_Toc48309428" w:history="1">
        <w:r w:rsidR="008D63BA" w:rsidRPr="00FE30E7">
          <w:rPr>
            <w:rStyle w:val="af7"/>
          </w:rPr>
          <w:t>6.1. Общий порядок проведения конкурса</w:t>
        </w:r>
        <w:r w:rsidR="008D63BA">
          <w:rPr>
            <w:webHidden/>
          </w:rPr>
          <w:tab/>
        </w:r>
        <w:r w:rsidR="008D63BA">
          <w:rPr>
            <w:webHidden/>
          </w:rPr>
          <w:fldChar w:fldCharType="begin"/>
        </w:r>
        <w:r w:rsidR="008D63BA">
          <w:rPr>
            <w:webHidden/>
          </w:rPr>
          <w:instrText xml:space="preserve"> PAGEREF _Toc48309428 \h </w:instrText>
        </w:r>
        <w:r w:rsidR="008D63BA">
          <w:rPr>
            <w:webHidden/>
          </w:rPr>
        </w:r>
        <w:r w:rsidR="008D63BA">
          <w:rPr>
            <w:webHidden/>
          </w:rPr>
          <w:fldChar w:fldCharType="separate"/>
        </w:r>
        <w:r w:rsidR="005D1662">
          <w:rPr>
            <w:webHidden/>
          </w:rPr>
          <w:t>52</w:t>
        </w:r>
        <w:r w:rsidR="008D63BA">
          <w:rPr>
            <w:webHidden/>
          </w:rPr>
          <w:fldChar w:fldCharType="end"/>
        </w:r>
      </w:hyperlink>
    </w:p>
    <w:p w14:paraId="32EE8D3E" w14:textId="21D8EDD9" w:rsidR="008D63BA" w:rsidRDefault="00171132">
      <w:pPr>
        <w:pStyle w:val="29"/>
        <w:rPr>
          <w:rFonts w:asciiTheme="minorHAnsi" w:eastAsiaTheme="minorEastAsia" w:hAnsiTheme="minorHAnsi" w:cstheme="minorBidi"/>
          <w:b w:val="0"/>
          <w:bCs w:val="0"/>
          <w:snapToGrid/>
          <w:sz w:val="22"/>
          <w:szCs w:val="22"/>
        </w:rPr>
      </w:pPr>
      <w:hyperlink w:anchor="_Toc48309429" w:history="1">
        <w:r w:rsidR="008D63BA" w:rsidRPr="00FE30E7">
          <w:rPr>
            <w:rStyle w:val="af7"/>
          </w:rPr>
          <w:t>6.2.</w:t>
        </w:r>
        <w:r w:rsidR="008D63BA">
          <w:rPr>
            <w:rFonts w:asciiTheme="minorHAnsi" w:eastAsiaTheme="minorEastAsia" w:hAnsiTheme="minorHAnsi" w:cstheme="minorBidi"/>
            <w:b w:val="0"/>
            <w:bCs w:val="0"/>
            <w:snapToGrid/>
            <w:sz w:val="22"/>
            <w:szCs w:val="22"/>
          </w:rPr>
          <w:tab/>
        </w:r>
        <w:r w:rsidR="008D63BA" w:rsidRPr="00FE30E7">
          <w:rPr>
            <w:rStyle w:val="af7"/>
          </w:rPr>
          <w:t>Порядок подачи Конкурсной заявки</w:t>
        </w:r>
        <w:r w:rsidR="008D63BA">
          <w:rPr>
            <w:webHidden/>
          </w:rPr>
          <w:tab/>
        </w:r>
        <w:r w:rsidR="008D63BA">
          <w:rPr>
            <w:webHidden/>
          </w:rPr>
          <w:fldChar w:fldCharType="begin"/>
        </w:r>
        <w:r w:rsidR="008D63BA">
          <w:rPr>
            <w:webHidden/>
          </w:rPr>
          <w:instrText xml:space="preserve"> PAGEREF _Toc48309429 \h </w:instrText>
        </w:r>
        <w:r w:rsidR="008D63BA">
          <w:rPr>
            <w:webHidden/>
          </w:rPr>
        </w:r>
        <w:r w:rsidR="008D63BA">
          <w:rPr>
            <w:webHidden/>
          </w:rPr>
          <w:fldChar w:fldCharType="separate"/>
        </w:r>
        <w:r w:rsidR="005D1662">
          <w:rPr>
            <w:webHidden/>
          </w:rPr>
          <w:t>52</w:t>
        </w:r>
        <w:r w:rsidR="008D63BA">
          <w:rPr>
            <w:webHidden/>
          </w:rPr>
          <w:fldChar w:fldCharType="end"/>
        </w:r>
      </w:hyperlink>
    </w:p>
    <w:p w14:paraId="04AD57AC" w14:textId="1A29616C" w:rsidR="008D63BA" w:rsidRDefault="00171132">
      <w:pPr>
        <w:pStyle w:val="29"/>
        <w:rPr>
          <w:rFonts w:asciiTheme="minorHAnsi" w:eastAsiaTheme="minorEastAsia" w:hAnsiTheme="minorHAnsi" w:cstheme="minorBidi"/>
          <w:b w:val="0"/>
          <w:bCs w:val="0"/>
          <w:snapToGrid/>
          <w:sz w:val="22"/>
          <w:szCs w:val="22"/>
        </w:rPr>
      </w:pPr>
      <w:hyperlink w:anchor="_Toc48309430" w:history="1">
        <w:r w:rsidR="008D63BA" w:rsidRPr="00FE30E7">
          <w:rPr>
            <w:rStyle w:val="af7"/>
          </w:rPr>
          <w:t>6.3.</w:t>
        </w:r>
        <w:r w:rsidR="008D63BA">
          <w:rPr>
            <w:rFonts w:asciiTheme="minorHAnsi" w:eastAsiaTheme="minorEastAsia" w:hAnsiTheme="minorHAnsi" w:cstheme="minorBidi"/>
            <w:b w:val="0"/>
            <w:bCs w:val="0"/>
            <w:snapToGrid/>
            <w:sz w:val="22"/>
            <w:szCs w:val="22"/>
          </w:rPr>
          <w:tab/>
        </w:r>
        <w:r w:rsidR="008D63BA" w:rsidRPr="00FE30E7">
          <w:rPr>
            <w:rStyle w:val="af7"/>
          </w:rPr>
          <w:t>Срок действия Конкурсной заявки</w:t>
        </w:r>
        <w:r w:rsidR="008D63BA">
          <w:rPr>
            <w:webHidden/>
          </w:rPr>
          <w:tab/>
        </w:r>
        <w:r w:rsidR="008D63BA">
          <w:rPr>
            <w:webHidden/>
          </w:rPr>
          <w:fldChar w:fldCharType="begin"/>
        </w:r>
        <w:r w:rsidR="008D63BA">
          <w:rPr>
            <w:webHidden/>
          </w:rPr>
          <w:instrText xml:space="preserve"> PAGEREF _Toc48309430 \h </w:instrText>
        </w:r>
        <w:r w:rsidR="008D63BA">
          <w:rPr>
            <w:webHidden/>
          </w:rPr>
        </w:r>
        <w:r w:rsidR="008D63BA">
          <w:rPr>
            <w:webHidden/>
          </w:rPr>
          <w:fldChar w:fldCharType="separate"/>
        </w:r>
        <w:r w:rsidR="005D1662">
          <w:rPr>
            <w:webHidden/>
          </w:rPr>
          <w:t>53</w:t>
        </w:r>
        <w:r w:rsidR="008D63BA">
          <w:rPr>
            <w:webHidden/>
          </w:rPr>
          <w:fldChar w:fldCharType="end"/>
        </w:r>
      </w:hyperlink>
    </w:p>
    <w:p w14:paraId="0909144A" w14:textId="408B1991" w:rsidR="008D63BA" w:rsidRDefault="00171132">
      <w:pPr>
        <w:pStyle w:val="29"/>
        <w:rPr>
          <w:rFonts w:asciiTheme="minorHAnsi" w:eastAsiaTheme="minorEastAsia" w:hAnsiTheme="minorHAnsi" w:cstheme="minorBidi"/>
          <w:b w:val="0"/>
          <w:bCs w:val="0"/>
          <w:snapToGrid/>
          <w:sz w:val="22"/>
          <w:szCs w:val="22"/>
        </w:rPr>
      </w:pPr>
      <w:hyperlink w:anchor="_Toc48309431" w:history="1">
        <w:r w:rsidR="008D63BA" w:rsidRPr="00FE30E7">
          <w:rPr>
            <w:rStyle w:val="af7"/>
          </w:rPr>
          <w:t>6.4.</w:t>
        </w:r>
        <w:r w:rsidR="008D63BA">
          <w:rPr>
            <w:rFonts w:asciiTheme="minorHAnsi" w:eastAsiaTheme="minorEastAsia" w:hAnsiTheme="minorHAnsi" w:cstheme="minorBidi"/>
            <w:b w:val="0"/>
            <w:bCs w:val="0"/>
            <w:snapToGrid/>
            <w:sz w:val="22"/>
            <w:szCs w:val="22"/>
          </w:rPr>
          <w:tab/>
        </w:r>
        <w:r w:rsidR="008D63BA" w:rsidRPr="00FE30E7">
          <w:rPr>
            <w:rStyle w:val="af7"/>
          </w:rPr>
          <w:t>Продление срока окончания приема Конкурсных заявок</w:t>
        </w:r>
        <w:r w:rsidR="008D63BA">
          <w:rPr>
            <w:webHidden/>
          </w:rPr>
          <w:tab/>
        </w:r>
        <w:r w:rsidR="008D63BA">
          <w:rPr>
            <w:webHidden/>
          </w:rPr>
          <w:fldChar w:fldCharType="begin"/>
        </w:r>
        <w:r w:rsidR="008D63BA">
          <w:rPr>
            <w:webHidden/>
          </w:rPr>
          <w:instrText xml:space="preserve"> PAGEREF _Toc48309431 \h </w:instrText>
        </w:r>
        <w:r w:rsidR="008D63BA">
          <w:rPr>
            <w:webHidden/>
          </w:rPr>
        </w:r>
        <w:r w:rsidR="008D63BA">
          <w:rPr>
            <w:webHidden/>
          </w:rPr>
          <w:fldChar w:fldCharType="separate"/>
        </w:r>
        <w:r w:rsidR="005D1662">
          <w:rPr>
            <w:webHidden/>
          </w:rPr>
          <w:t>54</w:t>
        </w:r>
        <w:r w:rsidR="008D63BA">
          <w:rPr>
            <w:webHidden/>
          </w:rPr>
          <w:fldChar w:fldCharType="end"/>
        </w:r>
      </w:hyperlink>
    </w:p>
    <w:p w14:paraId="3C5C1434" w14:textId="3360A565" w:rsidR="008D63BA" w:rsidRDefault="00171132">
      <w:pPr>
        <w:pStyle w:val="29"/>
        <w:rPr>
          <w:rFonts w:asciiTheme="minorHAnsi" w:eastAsiaTheme="minorEastAsia" w:hAnsiTheme="minorHAnsi" w:cstheme="minorBidi"/>
          <w:b w:val="0"/>
          <w:bCs w:val="0"/>
          <w:snapToGrid/>
          <w:sz w:val="22"/>
          <w:szCs w:val="22"/>
        </w:rPr>
      </w:pPr>
      <w:hyperlink w:anchor="_Toc48309432" w:history="1">
        <w:r w:rsidR="008D63BA" w:rsidRPr="00FE30E7">
          <w:rPr>
            <w:rStyle w:val="af7"/>
          </w:rPr>
          <w:t>6.5.</w:t>
        </w:r>
        <w:r w:rsidR="008D63BA">
          <w:rPr>
            <w:rFonts w:asciiTheme="minorHAnsi" w:eastAsiaTheme="minorEastAsia" w:hAnsiTheme="minorHAnsi" w:cstheme="minorBidi"/>
            <w:b w:val="0"/>
            <w:bCs w:val="0"/>
            <w:snapToGrid/>
            <w:sz w:val="22"/>
            <w:szCs w:val="22"/>
          </w:rPr>
          <w:tab/>
        </w:r>
        <w:r w:rsidR="008D63BA" w:rsidRPr="00FE30E7">
          <w:rPr>
            <w:rStyle w:val="af7"/>
          </w:rPr>
          <w:t>Порядок изменения Конкурсных заявок</w:t>
        </w:r>
        <w:r w:rsidR="008D63BA">
          <w:rPr>
            <w:webHidden/>
          </w:rPr>
          <w:tab/>
        </w:r>
        <w:r w:rsidR="008D63BA">
          <w:rPr>
            <w:webHidden/>
          </w:rPr>
          <w:fldChar w:fldCharType="begin"/>
        </w:r>
        <w:r w:rsidR="008D63BA">
          <w:rPr>
            <w:webHidden/>
          </w:rPr>
          <w:instrText xml:space="preserve"> PAGEREF _Toc48309432 \h </w:instrText>
        </w:r>
        <w:r w:rsidR="008D63BA">
          <w:rPr>
            <w:webHidden/>
          </w:rPr>
        </w:r>
        <w:r w:rsidR="008D63BA">
          <w:rPr>
            <w:webHidden/>
          </w:rPr>
          <w:fldChar w:fldCharType="separate"/>
        </w:r>
        <w:r w:rsidR="005D1662">
          <w:rPr>
            <w:webHidden/>
          </w:rPr>
          <w:t>54</w:t>
        </w:r>
        <w:r w:rsidR="008D63BA">
          <w:rPr>
            <w:webHidden/>
          </w:rPr>
          <w:fldChar w:fldCharType="end"/>
        </w:r>
      </w:hyperlink>
    </w:p>
    <w:p w14:paraId="337FE702" w14:textId="1DB5E5BE" w:rsidR="008D63BA" w:rsidRDefault="00171132">
      <w:pPr>
        <w:pStyle w:val="29"/>
        <w:rPr>
          <w:rFonts w:asciiTheme="minorHAnsi" w:eastAsiaTheme="minorEastAsia" w:hAnsiTheme="minorHAnsi" w:cstheme="minorBidi"/>
          <w:b w:val="0"/>
          <w:bCs w:val="0"/>
          <w:snapToGrid/>
          <w:sz w:val="22"/>
          <w:szCs w:val="22"/>
        </w:rPr>
      </w:pPr>
      <w:hyperlink w:anchor="_Toc48309433" w:history="1">
        <w:r w:rsidR="008D63BA" w:rsidRPr="00FE30E7">
          <w:rPr>
            <w:rStyle w:val="af7"/>
          </w:rPr>
          <w:t>6.6.</w:t>
        </w:r>
        <w:r w:rsidR="008D63BA">
          <w:rPr>
            <w:rFonts w:asciiTheme="minorHAnsi" w:eastAsiaTheme="minorEastAsia" w:hAnsiTheme="minorHAnsi" w:cstheme="minorBidi"/>
            <w:b w:val="0"/>
            <w:bCs w:val="0"/>
            <w:snapToGrid/>
            <w:sz w:val="22"/>
            <w:szCs w:val="22"/>
          </w:rPr>
          <w:tab/>
        </w:r>
        <w:r w:rsidR="008D63BA" w:rsidRPr="00FE30E7">
          <w:rPr>
            <w:rStyle w:val="af7"/>
          </w:rPr>
          <w:t>Порядок отзыва поданных Конкурсных заявок</w:t>
        </w:r>
        <w:r w:rsidR="008D63BA">
          <w:rPr>
            <w:webHidden/>
          </w:rPr>
          <w:tab/>
        </w:r>
        <w:r w:rsidR="008D63BA">
          <w:rPr>
            <w:webHidden/>
          </w:rPr>
          <w:fldChar w:fldCharType="begin"/>
        </w:r>
        <w:r w:rsidR="008D63BA">
          <w:rPr>
            <w:webHidden/>
          </w:rPr>
          <w:instrText xml:space="preserve"> PAGEREF _Toc48309433 \h </w:instrText>
        </w:r>
        <w:r w:rsidR="008D63BA">
          <w:rPr>
            <w:webHidden/>
          </w:rPr>
        </w:r>
        <w:r w:rsidR="008D63BA">
          <w:rPr>
            <w:webHidden/>
          </w:rPr>
          <w:fldChar w:fldCharType="separate"/>
        </w:r>
        <w:r w:rsidR="005D1662">
          <w:rPr>
            <w:webHidden/>
          </w:rPr>
          <w:t>54</w:t>
        </w:r>
        <w:r w:rsidR="008D63BA">
          <w:rPr>
            <w:webHidden/>
          </w:rPr>
          <w:fldChar w:fldCharType="end"/>
        </w:r>
      </w:hyperlink>
    </w:p>
    <w:p w14:paraId="4CCE0294" w14:textId="663B5987" w:rsidR="008D63BA" w:rsidRDefault="00171132">
      <w:pPr>
        <w:pStyle w:val="29"/>
        <w:rPr>
          <w:rFonts w:asciiTheme="minorHAnsi" w:eastAsiaTheme="minorEastAsia" w:hAnsiTheme="minorHAnsi" w:cstheme="minorBidi"/>
          <w:b w:val="0"/>
          <w:bCs w:val="0"/>
          <w:snapToGrid/>
          <w:sz w:val="22"/>
          <w:szCs w:val="22"/>
        </w:rPr>
      </w:pPr>
      <w:hyperlink w:anchor="_Toc48309434" w:history="1">
        <w:r w:rsidR="008D63BA" w:rsidRPr="00FE30E7">
          <w:rPr>
            <w:rStyle w:val="af7"/>
          </w:rPr>
          <w:t>6.7.</w:t>
        </w:r>
        <w:r w:rsidR="008D63BA">
          <w:rPr>
            <w:rFonts w:asciiTheme="minorHAnsi" w:eastAsiaTheme="minorEastAsia" w:hAnsiTheme="minorHAnsi" w:cstheme="minorBidi"/>
            <w:b w:val="0"/>
            <w:bCs w:val="0"/>
            <w:snapToGrid/>
            <w:sz w:val="22"/>
            <w:szCs w:val="22"/>
          </w:rPr>
          <w:tab/>
        </w:r>
        <w:r w:rsidR="008D63BA" w:rsidRPr="00FE30E7">
          <w:rPr>
            <w:rStyle w:val="af7"/>
          </w:rPr>
          <w:t>Порядок вскрытия Конкурсных заявок</w:t>
        </w:r>
        <w:r w:rsidR="008D63BA">
          <w:rPr>
            <w:webHidden/>
          </w:rPr>
          <w:tab/>
        </w:r>
        <w:r w:rsidR="008D63BA">
          <w:rPr>
            <w:webHidden/>
          </w:rPr>
          <w:fldChar w:fldCharType="begin"/>
        </w:r>
        <w:r w:rsidR="008D63BA">
          <w:rPr>
            <w:webHidden/>
          </w:rPr>
          <w:instrText xml:space="preserve"> PAGEREF _Toc48309434 \h </w:instrText>
        </w:r>
        <w:r w:rsidR="008D63BA">
          <w:rPr>
            <w:webHidden/>
          </w:rPr>
        </w:r>
        <w:r w:rsidR="008D63BA">
          <w:rPr>
            <w:webHidden/>
          </w:rPr>
          <w:fldChar w:fldCharType="separate"/>
        </w:r>
        <w:r w:rsidR="005D1662">
          <w:rPr>
            <w:webHidden/>
          </w:rPr>
          <w:t>54</w:t>
        </w:r>
        <w:r w:rsidR="008D63BA">
          <w:rPr>
            <w:webHidden/>
          </w:rPr>
          <w:fldChar w:fldCharType="end"/>
        </w:r>
      </w:hyperlink>
    </w:p>
    <w:p w14:paraId="1645D337" w14:textId="0DE67008" w:rsidR="008D63BA" w:rsidRDefault="00171132">
      <w:pPr>
        <w:pStyle w:val="29"/>
        <w:rPr>
          <w:rFonts w:asciiTheme="minorHAnsi" w:eastAsiaTheme="minorEastAsia" w:hAnsiTheme="minorHAnsi" w:cstheme="minorBidi"/>
          <w:b w:val="0"/>
          <w:bCs w:val="0"/>
          <w:snapToGrid/>
          <w:sz w:val="22"/>
          <w:szCs w:val="22"/>
        </w:rPr>
      </w:pPr>
      <w:hyperlink w:anchor="_Toc48309435" w:history="1">
        <w:r w:rsidR="008D63BA" w:rsidRPr="00FE30E7">
          <w:rPr>
            <w:rStyle w:val="af7"/>
          </w:rPr>
          <w:t>6.8.</w:t>
        </w:r>
        <w:r w:rsidR="008D63BA">
          <w:rPr>
            <w:rFonts w:asciiTheme="minorHAnsi" w:eastAsiaTheme="minorEastAsia" w:hAnsiTheme="minorHAnsi" w:cstheme="minorBidi"/>
            <w:b w:val="0"/>
            <w:bCs w:val="0"/>
            <w:snapToGrid/>
            <w:sz w:val="22"/>
            <w:szCs w:val="22"/>
          </w:rPr>
          <w:tab/>
        </w:r>
        <w:r w:rsidR="008D63BA" w:rsidRPr="00FE30E7">
          <w:rPr>
            <w:rStyle w:val="af7"/>
          </w:rPr>
          <w:t>Рассмотрение, оценка и сопоставление Конкурсных заявок</w:t>
        </w:r>
        <w:r w:rsidR="008D63BA">
          <w:rPr>
            <w:webHidden/>
          </w:rPr>
          <w:tab/>
        </w:r>
        <w:r w:rsidR="008D63BA">
          <w:rPr>
            <w:webHidden/>
          </w:rPr>
          <w:fldChar w:fldCharType="begin"/>
        </w:r>
        <w:r w:rsidR="008D63BA">
          <w:rPr>
            <w:webHidden/>
          </w:rPr>
          <w:instrText xml:space="preserve"> PAGEREF _Toc48309435 \h </w:instrText>
        </w:r>
        <w:r w:rsidR="008D63BA">
          <w:rPr>
            <w:webHidden/>
          </w:rPr>
        </w:r>
        <w:r w:rsidR="008D63BA">
          <w:rPr>
            <w:webHidden/>
          </w:rPr>
          <w:fldChar w:fldCharType="separate"/>
        </w:r>
        <w:r w:rsidR="005D1662">
          <w:rPr>
            <w:webHidden/>
          </w:rPr>
          <w:t>55</w:t>
        </w:r>
        <w:r w:rsidR="008D63BA">
          <w:rPr>
            <w:webHidden/>
          </w:rPr>
          <w:fldChar w:fldCharType="end"/>
        </w:r>
      </w:hyperlink>
    </w:p>
    <w:p w14:paraId="0FC4AA98" w14:textId="5C648A2B" w:rsidR="008D63BA" w:rsidRDefault="00171132">
      <w:pPr>
        <w:pStyle w:val="29"/>
        <w:rPr>
          <w:rFonts w:asciiTheme="minorHAnsi" w:eastAsiaTheme="minorEastAsia" w:hAnsiTheme="minorHAnsi" w:cstheme="minorBidi"/>
          <w:b w:val="0"/>
          <w:bCs w:val="0"/>
          <w:snapToGrid/>
          <w:sz w:val="22"/>
          <w:szCs w:val="22"/>
        </w:rPr>
      </w:pPr>
      <w:hyperlink w:anchor="_Toc48309436" w:history="1">
        <w:r w:rsidR="008D63BA" w:rsidRPr="00FE30E7">
          <w:rPr>
            <w:rStyle w:val="af7"/>
          </w:rPr>
          <w:t>6.9.</w:t>
        </w:r>
        <w:r w:rsidR="008D63BA">
          <w:rPr>
            <w:rFonts w:asciiTheme="minorHAnsi" w:eastAsiaTheme="minorEastAsia" w:hAnsiTheme="minorHAnsi" w:cstheme="minorBidi"/>
            <w:b w:val="0"/>
            <w:bCs w:val="0"/>
            <w:snapToGrid/>
            <w:sz w:val="22"/>
            <w:szCs w:val="22"/>
          </w:rPr>
          <w:tab/>
        </w:r>
        <w:r w:rsidR="008D63BA" w:rsidRPr="00FE30E7">
          <w:rPr>
            <w:rStyle w:val="af7"/>
          </w:rPr>
          <w:t>Порядок подведения итогов конкурса</w:t>
        </w:r>
        <w:r w:rsidR="008D63BA">
          <w:rPr>
            <w:webHidden/>
          </w:rPr>
          <w:tab/>
        </w:r>
        <w:r w:rsidR="008D63BA">
          <w:rPr>
            <w:webHidden/>
          </w:rPr>
          <w:fldChar w:fldCharType="begin"/>
        </w:r>
        <w:r w:rsidR="008D63BA">
          <w:rPr>
            <w:webHidden/>
          </w:rPr>
          <w:instrText xml:space="preserve"> PAGEREF _Toc48309436 \h </w:instrText>
        </w:r>
        <w:r w:rsidR="008D63BA">
          <w:rPr>
            <w:webHidden/>
          </w:rPr>
        </w:r>
        <w:r w:rsidR="008D63BA">
          <w:rPr>
            <w:webHidden/>
          </w:rPr>
          <w:fldChar w:fldCharType="separate"/>
        </w:r>
        <w:r w:rsidR="005D1662">
          <w:rPr>
            <w:webHidden/>
          </w:rPr>
          <w:t>60</w:t>
        </w:r>
        <w:r w:rsidR="008D63BA">
          <w:rPr>
            <w:webHidden/>
          </w:rPr>
          <w:fldChar w:fldCharType="end"/>
        </w:r>
      </w:hyperlink>
    </w:p>
    <w:p w14:paraId="06D132E2" w14:textId="1815745B" w:rsidR="008D63BA" w:rsidRDefault="00171132">
      <w:pPr>
        <w:pStyle w:val="29"/>
        <w:rPr>
          <w:rFonts w:asciiTheme="minorHAnsi" w:eastAsiaTheme="minorEastAsia" w:hAnsiTheme="minorHAnsi" w:cstheme="minorBidi"/>
          <w:b w:val="0"/>
          <w:bCs w:val="0"/>
          <w:snapToGrid/>
          <w:sz w:val="22"/>
          <w:szCs w:val="22"/>
        </w:rPr>
      </w:pPr>
      <w:hyperlink w:anchor="_Toc48309437" w:history="1">
        <w:r w:rsidR="008D63BA" w:rsidRPr="00FE30E7">
          <w:rPr>
            <w:rStyle w:val="af7"/>
          </w:rPr>
          <w:t>6.10.</w:t>
        </w:r>
        <w:r w:rsidR="008D63BA">
          <w:rPr>
            <w:rFonts w:asciiTheme="minorHAnsi" w:eastAsiaTheme="minorEastAsia" w:hAnsiTheme="minorHAnsi" w:cstheme="minorBidi"/>
            <w:b w:val="0"/>
            <w:bCs w:val="0"/>
            <w:snapToGrid/>
            <w:sz w:val="22"/>
            <w:szCs w:val="22"/>
          </w:rPr>
          <w:tab/>
        </w:r>
        <w:r w:rsidR="008D63BA" w:rsidRPr="00FE30E7">
          <w:rPr>
            <w:rStyle w:val="af7"/>
          </w:rPr>
          <w:t>Подписание Протокола о результатах конкурса</w:t>
        </w:r>
        <w:r w:rsidR="008D63BA">
          <w:rPr>
            <w:webHidden/>
          </w:rPr>
          <w:tab/>
        </w:r>
        <w:r w:rsidR="008D63BA">
          <w:rPr>
            <w:webHidden/>
          </w:rPr>
          <w:fldChar w:fldCharType="begin"/>
        </w:r>
        <w:r w:rsidR="008D63BA">
          <w:rPr>
            <w:webHidden/>
          </w:rPr>
          <w:instrText xml:space="preserve"> PAGEREF _Toc48309437 \h </w:instrText>
        </w:r>
        <w:r w:rsidR="008D63BA">
          <w:rPr>
            <w:webHidden/>
          </w:rPr>
        </w:r>
        <w:r w:rsidR="008D63BA">
          <w:rPr>
            <w:webHidden/>
          </w:rPr>
          <w:fldChar w:fldCharType="separate"/>
        </w:r>
        <w:r w:rsidR="005D1662">
          <w:rPr>
            <w:webHidden/>
          </w:rPr>
          <w:t>60</w:t>
        </w:r>
        <w:r w:rsidR="008D63BA">
          <w:rPr>
            <w:webHidden/>
          </w:rPr>
          <w:fldChar w:fldCharType="end"/>
        </w:r>
      </w:hyperlink>
    </w:p>
    <w:p w14:paraId="2299BB48" w14:textId="0A1D8DA5" w:rsidR="008D63BA" w:rsidRDefault="00171132">
      <w:pPr>
        <w:pStyle w:val="29"/>
        <w:rPr>
          <w:rFonts w:asciiTheme="minorHAnsi" w:eastAsiaTheme="minorEastAsia" w:hAnsiTheme="minorHAnsi" w:cstheme="minorBidi"/>
          <w:b w:val="0"/>
          <w:bCs w:val="0"/>
          <w:snapToGrid/>
          <w:sz w:val="22"/>
          <w:szCs w:val="22"/>
        </w:rPr>
      </w:pPr>
      <w:hyperlink w:anchor="_Toc48309438" w:history="1">
        <w:r w:rsidR="008D63BA" w:rsidRPr="00FE30E7">
          <w:rPr>
            <w:rStyle w:val="af7"/>
          </w:rPr>
          <w:t>6.11.</w:t>
        </w:r>
        <w:r w:rsidR="008D63BA">
          <w:rPr>
            <w:rFonts w:asciiTheme="minorHAnsi" w:eastAsiaTheme="minorEastAsia" w:hAnsiTheme="minorHAnsi" w:cstheme="minorBidi"/>
            <w:b w:val="0"/>
            <w:bCs w:val="0"/>
            <w:snapToGrid/>
            <w:sz w:val="22"/>
            <w:szCs w:val="22"/>
          </w:rPr>
          <w:tab/>
        </w:r>
        <w:r w:rsidR="008D63BA" w:rsidRPr="00FE30E7">
          <w:rPr>
            <w:rStyle w:val="af7"/>
          </w:rPr>
          <w:t>Заключение Договора</w:t>
        </w:r>
        <w:r w:rsidR="008D63BA">
          <w:rPr>
            <w:webHidden/>
          </w:rPr>
          <w:tab/>
        </w:r>
        <w:r w:rsidR="008D63BA">
          <w:rPr>
            <w:webHidden/>
          </w:rPr>
          <w:fldChar w:fldCharType="begin"/>
        </w:r>
        <w:r w:rsidR="008D63BA">
          <w:rPr>
            <w:webHidden/>
          </w:rPr>
          <w:instrText xml:space="preserve"> PAGEREF _Toc48309438 \h </w:instrText>
        </w:r>
        <w:r w:rsidR="008D63BA">
          <w:rPr>
            <w:webHidden/>
          </w:rPr>
        </w:r>
        <w:r w:rsidR="008D63BA">
          <w:rPr>
            <w:webHidden/>
          </w:rPr>
          <w:fldChar w:fldCharType="separate"/>
        </w:r>
        <w:r w:rsidR="005D1662">
          <w:rPr>
            <w:webHidden/>
          </w:rPr>
          <w:t>61</w:t>
        </w:r>
        <w:r w:rsidR="008D63BA">
          <w:rPr>
            <w:webHidden/>
          </w:rPr>
          <w:fldChar w:fldCharType="end"/>
        </w:r>
      </w:hyperlink>
    </w:p>
    <w:p w14:paraId="7EB26EF4" w14:textId="2ACFAA77" w:rsidR="008D63BA" w:rsidRDefault="00171132">
      <w:pPr>
        <w:pStyle w:val="29"/>
        <w:rPr>
          <w:rFonts w:asciiTheme="minorHAnsi" w:eastAsiaTheme="minorEastAsia" w:hAnsiTheme="minorHAnsi" w:cstheme="minorBidi"/>
          <w:b w:val="0"/>
          <w:bCs w:val="0"/>
          <w:snapToGrid/>
          <w:sz w:val="22"/>
          <w:szCs w:val="22"/>
        </w:rPr>
      </w:pPr>
      <w:hyperlink w:anchor="_Toc48309439" w:history="1">
        <w:r w:rsidR="008D63BA" w:rsidRPr="00FE30E7">
          <w:rPr>
            <w:rStyle w:val="af7"/>
          </w:rPr>
          <w:t>6.12.</w:t>
        </w:r>
        <w:r w:rsidR="008D63BA">
          <w:rPr>
            <w:rFonts w:asciiTheme="minorHAnsi" w:eastAsiaTheme="minorEastAsia" w:hAnsiTheme="minorHAnsi" w:cstheme="minorBidi"/>
            <w:b w:val="0"/>
            <w:bCs w:val="0"/>
            <w:snapToGrid/>
            <w:sz w:val="22"/>
            <w:szCs w:val="22"/>
          </w:rPr>
          <w:tab/>
        </w:r>
        <w:r w:rsidR="008D63BA" w:rsidRPr="00FE30E7">
          <w:rPr>
            <w:rStyle w:val="af7"/>
          </w:rPr>
          <w:t>Уведомление Участников конкурса о результатах конкурса</w:t>
        </w:r>
        <w:r w:rsidR="008D63BA">
          <w:rPr>
            <w:webHidden/>
          </w:rPr>
          <w:tab/>
        </w:r>
        <w:r w:rsidR="008D63BA">
          <w:rPr>
            <w:webHidden/>
          </w:rPr>
          <w:fldChar w:fldCharType="begin"/>
        </w:r>
        <w:r w:rsidR="008D63BA">
          <w:rPr>
            <w:webHidden/>
          </w:rPr>
          <w:instrText xml:space="preserve"> PAGEREF _Toc48309439 \h </w:instrText>
        </w:r>
        <w:r w:rsidR="008D63BA">
          <w:rPr>
            <w:webHidden/>
          </w:rPr>
        </w:r>
        <w:r w:rsidR="008D63BA">
          <w:rPr>
            <w:webHidden/>
          </w:rPr>
          <w:fldChar w:fldCharType="separate"/>
        </w:r>
        <w:r w:rsidR="005D1662">
          <w:rPr>
            <w:webHidden/>
          </w:rPr>
          <w:t>61</w:t>
        </w:r>
        <w:r w:rsidR="008D63BA">
          <w:rPr>
            <w:webHidden/>
          </w:rPr>
          <w:fldChar w:fldCharType="end"/>
        </w:r>
      </w:hyperlink>
    </w:p>
    <w:p w14:paraId="1E577084" w14:textId="7BCB618E" w:rsidR="008D63BA" w:rsidRDefault="00171132">
      <w:pPr>
        <w:pStyle w:val="1f0"/>
        <w:rPr>
          <w:rFonts w:asciiTheme="minorHAnsi" w:eastAsiaTheme="minorEastAsia" w:hAnsiTheme="minorHAnsi" w:cstheme="minorBidi"/>
          <w:b w:val="0"/>
          <w:bCs w:val="0"/>
          <w:caps w:val="0"/>
          <w:snapToGrid/>
          <w:sz w:val="22"/>
          <w:szCs w:val="22"/>
        </w:rPr>
      </w:pPr>
      <w:hyperlink w:anchor="_Toc48309440" w:history="1">
        <w:r w:rsidR="008D63BA" w:rsidRPr="00FE30E7">
          <w:rPr>
            <w:rStyle w:val="af7"/>
          </w:rPr>
          <w:t>7.</w:t>
        </w:r>
        <w:r w:rsidR="008D63BA">
          <w:rPr>
            <w:rFonts w:asciiTheme="minorHAnsi" w:eastAsiaTheme="minorEastAsia" w:hAnsiTheme="minorHAnsi" w:cstheme="minorBidi"/>
            <w:b w:val="0"/>
            <w:bCs w:val="0"/>
            <w:caps w:val="0"/>
            <w:snapToGrid/>
            <w:sz w:val="22"/>
            <w:szCs w:val="22"/>
          </w:rPr>
          <w:tab/>
        </w:r>
        <w:r w:rsidR="008D63BA" w:rsidRPr="00FE30E7">
          <w:rPr>
            <w:rStyle w:val="af7"/>
          </w:rPr>
          <w:t>Образцы форм документов, включаемых в Конкурсную заявку</w:t>
        </w:r>
        <w:r w:rsidR="008D63BA">
          <w:rPr>
            <w:webHidden/>
          </w:rPr>
          <w:tab/>
        </w:r>
        <w:r w:rsidR="008D63BA">
          <w:rPr>
            <w:webHidden/>
          </w:rPr>
          <w:fldChar w:fldCharType="begin"/>
        </w:r>
        <w:r w:rsidR="008D63BA">
          <w:rPr>
            <w:webHidden/>
          </w:rPr>
          <w:instrText xml:space="preserve"> PAGEREF _Toc48309440 \h </w:instrText>
        </w:r>
        <w:r w:rsidR="008D63BA">
          <w:rPr>
            <w:webHidden/>
          </w:rPr>
        </w:r>
        <w:r w:rsidR="008D63BA">
          <w:rPr>
            <w:webHidden/>
          </w:rPr>
          <w:fldChar w:fldCharType="separate"/>
        </w:r>
        <w:r w:rsidR="005D1662">
          <w:rPr>
            <w:webHidden/>
          </w:rPr>
          <w:t>62</w:t>
        </w:r>
        <w:r w:rsidR="008D63BA">
          <w:rPr>
            <w:webHidden/>
          </w:rPr>
          <w:fldChar w:fldCharType="end"/>
        </w:r>
      </w:hyperlink>
    </w:p>
    <w:p w14:paraId="1B8444C2" w14:textId="446A8BFB" w:rsidR="008D63BA" w:rsidRDefault="00171132">
      <w:pPr>
        <w:pStyle w:val="29"/>
        <w:rPr>
          <w:rFonts w:asciiTheme="minorHAnsi" w:eastAsiaTheme="minorEastAsia" w:hAnsiTheme="minorHAnsi" w:cstheme="minorBidi"/>
          <w:b w:val="0"/>
          <w:bCs w:val="0"/>
          <w:snapToGrid/>
          <w:sz w:val="22"/>
          <w:szCs w:val="22"/>
        </w:rPr>
      </w:pPr>
      <w:hyperlink w:anchor="_Toc48309441" w:history="1">
        <w:r w:rsidR="008D63BA" w:rsidRPr="00FE30E7">
          <w:rPr>
            <w:rStyle w:val="af7"/>
          </w:rPr>
          <w:t>7.1.</w:t>
        </w:r>
        <w:r w:rsidR="008D63BA">
          <w:rPr>
            <w:rFonts w:asciiTheme="minorHAnsi" w:eastAsiaTheme="minorEastAsia" w:hAnsiTheme="minorHAnsi" w:cstheme="minorBidi"/>
            <w:b w:val="0"/>
            <w:bCs w:val="0"/>
            <w:snapToGrid/>
            <w:sz w:val="22"/>
            <w:szCs w:val="22"/>
          </w:rPr>
          <w:tab/>
        </w:r>
        <w:r w:rsidR="008D63BA" w:rsidRPr="00FE30E7">
          <w:rPr>
            <w:rStyle w:val="af7"/>
          </w:rPr>
          <w:t>Письмо о подаче оферты (форма 1)</w:t>
        </w:r>
        <w:r w:rsidR="008D63BA">
          <w:rPr>
            <w:webHidden/>
          </w:rPr>
          <w:tab/>
        </w:r>
        <w:r w:rsidR="008D63BA">
          <w:rPr>
            <w:webHidden/>
          </w:rPr>
          <w:fldChar w:fldCharType="begin"/>
        </w:r>
        <w:r w:rsidR="008D63BA">
          <w:rPr>
            <w:webHidden/>
          </w:rPr>
          <w:instrText xml:space="preserve"> PAGEREF _Toc48309441 \h </w:instrText>
        </w:r>
        <w:r w:rsidR="008D63BA">
          <w:rPr>
            <w:webHidden/>
          </w:rPr>
        </w:r>
        <w:r w:rsidR="008D63BA">
          <w:rPr>
            <w:webHidden/>
          </w:rPr>
          <w:fldChar w:fldCharType="separate"/>
        </w:r>
        <w:r w:rsidR="005D1662">
          <w:rPr>
            <w:webHidden/>
          </w:rPr>
          <w:t>62</w:t>
        </w:r>
        <w:r w:rsidR="008D63BA">
          <w:rPr>
            <w:webHidden/>
          </w:rPr>
          <w:fldChar w:fldCharType="end"/>
        </w:r>
      </w:hyperlink>
    </w:p>
    <w:p w14:paraId="3C4E80EC" w14:textId="4688FEB7" w:rsidR="008D63BA" w:rsidRDefault="00171132">
      <w:pPr>
        <w:pStyle w:val="29"/>
        <w:rPr>
          <w:rFonts w:asciiTheme="minorHAnsi" w:eastAsiaTheme="minorEastAsia" w:hAnsiTheme="minorHAnsi" w:cstheme="minorBidi"/>
          <w:b w:val="0"/>
          <w:bCs w:val="0"/>
          <w:snapToGrid/>
          <w:sz w:val="22"/>
          <w:szCs w:val="22"/>
        </w:rPr>
      </w:pPr>
      <w:hyperlink w:anchor="_Toc48309442" w:history="1">
        <w:r w:rsidR="008D63BA" w:rsidRPr="00FE30E7">
          <w:rPr>
            <w:rStyle w:val="af7"/>
          </w:rPr>
          <w:t>7.2.</w:t>
        </w:r>
        <w:r w:rsidR="008D63BA">
          <w:rPr>
            <w:rFonts w:asciiTheme="minorHAnsi" w:eastAsiaTheme="minorEastAsia" w:hAnsiTheme="minorHAnsi" w:cstheme="minorBidi"/>
            <w:b w:val="0"/>
            <w:bCs w:val="0"/>
            <w:snapToGrid/>
            <w:sz w:val="22"/>
            <w:szCs w:val="22"/>
          </w:rPr>
          <w:tab/>
        </w:r>
        <w:r w:rsidR="008D63BA" w:rsidRPr="00FE30E7">
          <w:rPr>
            <w:rStyle w:val="af7"/>
          </w:rPr>
          <w:t>Техническое предложение (форма 2)</w:t>
        </w:r>
        <w:r w:rsidR="008D63BA">
          <w:rPr>
            <w:webHidden/>
          </w:rPr>
          <w:tab/>
        </w:r>
        <w:r w:rsidR="008D63BA">
          <w:rPr>
            <w:webHidden/>
          </w:rPr>
          <w:fldChar w:fldCharType="begin"/>
        </w:r>
        <w:r w:rsidR="008D63BA">
          <w:rPr>
            <w:webHidden/>
          </w:rPr>
          <w:instrText xml:space="preserve"> PAGEREF _Toc48309442 \h </w:instrText>
        </w:r>
        <w:r w:rsidR="008D63BA">
          <w:rPr>
            <w:webHidden/>
          </w:rPr>
        </w:r>
        <w:r w:rsidR="008D63BA">
          <w:rPr>
            <w:webHidden/>
          </w:rPr>
          <w:fldChar w:fldCharType="separate"/>
        </w:r>
        <w:r w:rsidR="005D1662">
          <w:rPr>
            <w:webHidden/>
          </w:rPr>
          <w:t>67</w:t>
        </w:r>
        <w:r w:rsidR="008D63BA">
          <w:rPr>
            <w:webHidden/>
          </w:rPr>
          <w:fldChar w:fldCharType="end"/>
        </w:r>
      </w:hyperlink>
    </w:p>
    <w:p w14:paraId="2AB4AB49" w14:textId="10A086DA" w:rsidR="008D63BA" w:rsidRDefault="00171132">
      <w:pPr>
        <w:pStyle w:val="29"/>
        <w:rPr>
          <w:rFonts w:asciiTheme="minorHAnsi" w:eastAsiaTheme="minorEastAsia" w:hAnsiTheme="minorHAnsi" w:cstheme="minorBidi"/>
          <w:b w:val="0"/>
          <w:bCs w:val="0"/>
          <w:snapToGrid/>
          <w:sz w:val="22"/>
          <w:szCs w:val="22"/>
        </w:rPr>
      </w:pPr>
      <w:hyperlink w:anchor="_Toc48309443" w:history="1">
        <w:r w:rsidR="008D63BA" w:rsidRPr="00FE30E7">
          <w:rPr>
            <w:rStyle w:val="af7"/>
          </w:rPr>
          <w:t>7.3.</w:t>
        </w:r>
        <w:r w:rsidR="008D63BA">
          <w:rPr>
            <w:rFonts w:asciiTheme="minorHAnsi" w:eastAsiaTheme="minorEastAsia" w:hAnsiTheme="minorHAnsi" w:cstheme="minorBidi"/>
            <w:b w:val="0"/>
            <w:bCs w:val="0"/>
            <w:snapToGrid/>
            <w:sz w:val="22"/>
            <w:szCs w:val="22"/>
          </w:rPr>
          <w:tab/>
        </w:r>
        <w:r w:rsidR="008D63BA" w:rsidRPr="00FE30E7">
          <w:rPr>
            <w:rStyle w:val="af7"/>
          </w:rPr>
          <w:t>Анкета Участника конкурса (форма 3)</w:t>
        </w:r>
        <w:r w:rsidR="008D63BA">
          <w:rPr>
            <w:webHidden/>
          </w:rPr>
          <w:tab/>
        </w:r>
        <w:r w:rsidR="008D63BA">
          <w:rPr>
            <w:webHidden/>
          </w:rPr>
          <w:fldChar w:fldCharType="begin"/>
        </w:r>
        <w:r w:rsidR="008D63BA">
          <w:rPr>
            <w:webHidden/>
          </w:rPr>
          <w:instrText xml:space="preserve"> PAGEREF _Toc48309443 \h </w:instrText>
        </w:r>
        <w:r w:rsidR="008D63BA">
          <w:rPr>
            <w:webHidden/>
          </w:rPr>
        </w:r>
        <w:r w:rsidR="008D63BA">
          <w:rPr>
            <w:webHidden/>
          </w:rPr>
          <w:fldChar w:fldCharType="separate"/>
        </w:r>
        <w:r w:rsidR="005D1662">
          <w:rPr>
            <w:webHidden/>
          </w:rPr>
          <w:t>69</w:t>
        </w:r>
        <w:r w:rsidR="008D63BA">
          <w:rPr>
            <w:webHidden/>
          </w:rPr>
          <w:fldChar w:fldCharType="end"/>
        </w:r>
      </w:hyperlink>
    </w:p>
    <w:p w14:paraId="701BE948" w14:textId="796220E6" w:rsidR="008D63BA" w:rsidRDefault="00171132">
      <w:pPr>
        <w:pStyle w:val="29"/>
        <w:rPr>
          <w:rFonts w:asciiTheme="minorHAnsi" w:eastAsiaTheme="minorEastAsia" w:hAnsiTheme="minorHAnsi" w:cstheme="minorBidi"/>
          <w:b w:val="0"/>
          <w:bCs w:val="0"/>
          <w:snapToGrid/>
          <w:sz w:val="22"/>
          <w:szCs w:val="22"/>
        </w:rPr>
      </w:pPr>
      <w:hyperlink w:anchor="_Toc48309444" w:history="1">
        <w:r w:rsidR="008D63BA" w:rsidRPr="00FE30E7">
          <w:rPr>
            <w:rStyle w:val="af7"/>
          </w:rPr>
          <w:t>7.4.</w:t>
        </w:r>
        <w:r w:rsidR="008D63BA">
          <w:rPr>
            <w:rFonts w:asciiTheme="minorHAnsi" w:eastAsiaTheme="minorEastAsia" w:hAnsiTheme="minorHAnsi" w:cstheme="minorBidi"/>
            <w:b w:val="0"/>
            <w:bCs w:val="0"/>
            <w:snapToGrid/>
            <w:sz w:val="22"/>
            <w:szCs w:val="22"/>
          </w:rPr>
          <w:tab/>
        </w:r>
        <w:r w:rsidR="008D63BA" w:rsidRPr="00FE30E7">
          <w:rPr>
            <w:rStyle w:val="af7"/>
          </w:rPr>
          <w:t>Справка о перечне и годовых объемах выпо</w:t>
        </w:r>
        <w:r w:rsidR="008D63BA" w:rsidRPr="00FE30E7">
          <w:rPr>
            <w:rStyle w:val="af7"/>
          </w:rPr>
          <w:t>л</w:t>
        </w:r>
        <w:r w:rsidR="008D63BA" w:rsidRPr="00FE30E7">
          <w:rPr>
            <w:rStyle w:val="af7"/>
          </w:rPr>
          <w:t>нения аналогичных договоров (форма 4)</w:t>
        </w:r>
        <w:r w:rsidR="008D63BA">
          <w:rPr>
            <w:webHidden/>
          </w:rPr>
          <w:tab/>
        </w:r>
        <w:r w:rsidR="008D63BA">
          <w:rPr>
            <w:webHidden/>
          </w:rPr>
          <w:fldChar w:fldCharType="begin"/>
        </w:r>
        <w:r w:rsidR="008D63BA">
          <w:rPr>
            <w:webHidden/>
          </w:rPr>
          <w:instrText xml:space="preserve"> PAGEREF _Toc48309444 \h </w:instrText>
        </w:r>
        <w:r w:rsidR="008D63BA">
          <w:rPr>
            <w:webHidden/>
          </w:rPr>
        </w:r>
        <w:r w:rsidR="008D63BA">
          <w:rPr>
            <w:webHidden/>
          </w:rPr>
          <w:fldChar w:fldCharType="separate"/>
        </w:r>
        <w:r w:rsidR="005D1662">
          <w:rPr>
            <w:webHidden/>
          </w:rPr>
          <w:t>71</w:t>
        </w:r>
        <w:r w:rsidR="008D63BA">
          <w:rPr>
            <w:webHidden/>
          </w:rPr>
          <w:fldChar w:fldCharType="end"/>
        </w:r>
      </w:hyperlink>
    </w:p>
    <w:p w14:paraId="7686C2A2" w14:textId="77777777" w:rsidR="00627720" w:rsidRDefault="0048231F" w:rsidP="00D22537">
      <w:pPr>
        <w:rPr>
          <w:sz w:val="24"/>
          <w:szCs w:val="24"/>
        </w:rPr>
      </w:pPr>
      <w:r w:rsidRPr="00711A6F">
        <w:rPr>
          <w:b/>
          <w:bCs/>
          <w:szCs w:val="28"/>
        </w:rPr>
        <w:fldChar w:fldCharType="end"/>
      </w:r>
    </w:p>
    <w:p w14:paraId="7CA3B143" w14:textId="4E103171" w:rsidR="006440B8" w:rsidRDefault="00627720" w:rsidP="004F442F">
      <w:pPr>
        <w:spacing w:line="240" w:lineRule="auto"/>
        <w:ind w:left="567" w:firstLine="0"/>
        <w:rPr>
          <w:b/>
          <w:sz w:val="24"/>
          <w:szCs w:val="24"/>
        </w:rPr>
      </w:pPr>
      <w:r w:rsidRPr="00192C14">
        <w:rPr>
          <w:b/>
          <w:sz w:val="24"/>
          <w:szCs w:val="24"/>
        </w:rPr>
        <w:t xml:space="preserve">Приложение №1 к Конкурсной документации - Техническое задание </w:t>
      </w:r>
      <w:r w:rsidR="004F442F" w:rsidRPr="004F442F">
        <w:rPr>
          <w:b/>
          <w:sz w:val="24"/>
          <w:szCs w:val="24"/>
        </w:rPr>
        <w:t xml:space="preserve">на разработку </w:t>
      </w:r>
      <w:r w:rsidR="00DB12F0" w:rsidRPr="00DB12F0">
        <w:rPr>
          <w:b/>
          <w:sz w:val="24"/>
          <w:szCs w:val="24"/>
        </w:rPr>
        <w:t>проектной и рабочей документации по реконструкции здания АО</w:t>
      </w:r>
      <w:r w:rsidR="00DB12F0">
        <w:rPr>
          <w:b/>
          <w:sz w:val="24"/>
          <w:szCs w:val="24"/>
        </w:rPr>
        <w:t> «СО </w:t>
      </w:r>
      <w:r w:rsidR="00DB12F0" w:rsidRPr="00DB12F0">
        <w:rPr>
          <w:b/>
          <w:sz w:val="24"/>
          <w:szCs w:val="24"/>
        </w:rPr>
        <w:t>ЕЭС</w:t>
      </w:r>
      <w:r w:rsidR="00DB12F0">
        <w:rPr>
          <w:b/>
          <w:sz w:val="24"/>
          <w:szCs w:val="24"/>
        </w:rPr>
        <w:t>»</w:t>
      </w:r>
      <w:r w:rsidR="00DB12F0" w:rsidRPr="00DB12F0">
        <w:rPr>
          <w:b/>
          <w:sz w:val="24"/>
          <w:szCs w:val="24"/>
        </w:rPr>
        <w:t xml:space="preserve"> Ли</w:t>
      </w:r>
      <w:r w:rsidR="00DB12F0">
        <w:rPr>
          <w:b/>
          <w:sz w:val="24"/>
          <w:szCs w:val="24"/>
        </w:rPr>
        <w:t>тер «</w:t>
      </w:r>
      <w:r w:rsidR="00DB12F0" w:rsidRPr="00DB12F0">
        <w:rPr>
          <w:b/>
          <w:sz w:val="24"/>
          <w:szCs w:val="24"/>
        </w:rPr>
        <w:t>А</w:t>
      </w:r>
      <w:r w:rsidR="00DB12F0">
        <w:rPr>
          <w:b/>
          <w:sz w:val="24"/>
          <w:szCs w:val="24"/>
        </w:rPr>
        <w:t>»</w:t>
      </w:r>
      <w:r w:rsidR="00DB12F0" w:rsidRPr="00DB12F0">
        <w:rPr>
          <w:b/>
          <w:sz w:val="24"/>
          <w:szCs w:val="24"/>
        </w:rPr>
        <w:t>, расположенного по адресу: г. Пятигорск, ул. Подстанционная, д. 26, в части модернизации инженерных систем</w:t>
      </w:r>
    </w:p>
    <w:p w14:paraId="75791EE3" w14:textId="77777777" w:rsidR="006440B8" w:rsidRDefault="006440B8" w:rsidP="00DB12F0">
      <w:pPr>
        <w:spacing w:line="240" w:lineRule="auto"/>
        <w:ind w:firstLine="0"/>
        <w:rPr>
          <w:b/>
          <w:sz w:val="24"/>
          <w:szCs w:val="24"/>
        </w:rPr>
      </w:pPr>
      <w:bookmarkStart w:id="18" w:name="_GoBack"/>
      <w:bookmarkEnd w:id="18"/>
    </w:p>
    <w:p w14:paraId="483D387D" w14:textId="73E5AD89" w:rsidR="004F4D8A" w:rsidRPr="00711A6F" w:rsidRDefault="004F4D8A" w:rsidP="00113AA5">
      <w:pPr>
        <w:pStyle w:val="1e"/>
        <w:numPr>
          <w:ilvl w:val="0"/>
          <w:numId w:val="117"/>
        </w:numPr>
        <w:tabs>
          <w:tab w:val="left" w:pos="567"/>
        </w:tabs>
        <w:spacing w:before="0" w:after="120"/>
        <w:ind w:left="0" w:firstLine="0"/>
        <w:jc w:val="both"/>
        <w:rPr>
          <w:rFonts w:ascii="Times New Roman" w:hAnsi="Times New Roman"/>
          <w:sz w:val="28"/>
          <w:szCs w:val="28"/>
        </w:rPr>
      </w:pPr>
      <w:bookmarkStart w:id="19" w:name="_Извещение_о_проведении"/>
      <w:bookmarkStart w:id="20" w:name="_Toc168886248"/>
      <w:bookmarkStart w:id="21" w:name="_Toc397694309"/>
      <w:bookmarkStart w:id="22" w:name="_Toc48309413"/>
      <w:bookmarkStart w:id="23" w:name="OLE_LINK3"/>
      <w:bookmarkStart w:id="24" w:name="OLE_LINK7"/>
      <w:bookmarkEnd w:id="19"/>
      <w:r w:rsidRPr="00711A6F">
        <w:rPr>
          <w:rFonts w:ascii="Times New Roman" w:hAnsi="Times New Roman"/>
          <w:sz w:val="32"/>
          <w:szCs w:val="32"/>
        </w:rPr>
        <w:lastRenderedPageBreak/>
        <w:t>Извещение о проведении конкурса</w:t>
      </w:r>
      <w:bookmarkEnd w:id="20"/>
      <w:bookmarkEnd w:id="21"/>
      <w:bookmarkEnd w:id="22"/>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3087"/>
        <w:gridCol w:w="5780"/>
      </w:tblGrid>
      <w:tr w:rsidR="00D0124D" w:rsidRPr="0060392F" w14:paraId="1C4B6461" w14:textId="77777777" w:rsidTr="00D0124D">
        <w:tc>
          <w:tcPr>
            <w:tcW w:w="722" w:type="dxa"/>
            <w:shd w:val="clear" w:color="auto" w:fill="auto"/>
          </w:tcPr>
          <w:p w14:paraId="6FACFB7C"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A38A959" w14:textId="77777777" w:rsidR="004D5900" w:rsidRPr="0060392F" w:rsidRDefault="004D5900" w:rsidP="00315B53">
            <w:pPr>
              <w:spacing w:line="240" w:lineRule="auto"/>
              <w:ind w:firstLine="0"/>
              <w:rPr>
                <w:szCs w:val="28"/>
              </w:rPr>
            </w:pPr>
            <w:r w:rsidRPr="0060392F">
              <w:rPr>
                <w:szCs w:val="28"/>
              </w:rPr>
              <w:t xml:space="preserve">Способ закупки </w:t>
            </w:r>
          </w:p>
        </w:tc>
        <w:tc>
          <w:tcPr>
            <w:tcW w:w="5780" w:type="dxa"/>
            <w:shd w:val="clear" w:color="auto" w:fill="auto"/>
          </w:tcPr>
          <w:p w14:paraId="4AC5AB59" w14:textId="77777777" w:rsidR="004D5900" w:rsidRPr="0060392F" w:rsidRDefault="00E84F6A" w:rsidP="00E84F6A">
            <w:pPr>
              <w:spacing w:line="240" w:lineRule="auto"/>
              <w:ind w:firstLine="0"/>
              <w:rPr>
                <w:szCs w:val="28"/>
              </w:rPr>
            </w:pPr>
            <w:r w:rsidRPr="0060392F">
              <w:rPr>
                <w:szCs w:val="28"/>
              </w:rPr>
              <w:t>К</w:t>
            </w:r>
            <w:r w:rsidR="004D5900" w:rsidRPr="0060392F">
              <w:rPr>
                <w:szCs w:val="28"/>
              </w:rPr>
              <w:t>онкурс в электронной форме (далее – конкурс)</w:t>
            </w:r>
          </w:p>
        </w:tc>
      </w:tr>
      <w:tr w:rsidR="00D0124D" w:rsidRPr="0060392F" w14:paraId="75F8BB1E" w14:textId="77777777" w:rsidTr="00D0124D">
        <w:tc>
          <w:tcPr>
            <w:tcW w:w="722" w:type="dxa"/>
            <w:shd w:val="clear" w:color="auto" w:fill="auto"/>
          </w:tcPr>
          <w:p w14:paraId="1356980F"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7C14417A" w14:textId="77777777" w:rsidR="004D5900" w:rsidRPr="0060392F" w:rsidRDefault="004D5900" w:rsidP="00315B53">
            <w:pPr>
              <w:spacing w:line="240" w:lineRule="auto"/>
              <w:ind w:firstLine="0"/>
              <w:rPr>
                <w:szCs w:val="28"/>
              </w:rPr>
            </w:pPr>
            <w:r w:rsidRPr="0060392F">
              <w:rPr>
                <w:szCs w:val="28"/>
              </w:rPr>
              <w:t>Предмет закупки</w:t>
            </w:r>
          </w:p>
        </w:tc>
        <w:tc>
          <w:tcPr>
            <w:tcW w:w="5780" w:type="dxa"/>
            <w:shd w:val="clear" w:color="auto" w:fill="auto"/>
          </w:tcPr>
          <w:p w14:paraId="3020D0D8" w14:textId="3909C45D" w:rsidR="004D5900" w:rsidRPr="00A82F23" w:rsidRDefault="00064D0D" w:rsidP="00AC4936">
            <w:pPr>
              <w:spacing w:line="240" w:lineRule="auto"/>
              <w:ind w:firstLine="0"/>
              <w:rPr>
                <w:snapToGrid/>
                <w:szCs w:val="28"/>
              </w:rPr>
            </w:pPr>
            <w:r w:rsidRPr="0060392F">
              <w:rPr>
                <w:szCs w:val="28"/>
              </w:rPr>
              <w:t xml:space="preserve">Право заключения договора </w:t>
            </w:r>
            <w:r w:rsidR="005C06BA" w:rsidRPr="0060392F">
              <w:rPr>
                <w:snapToGrid/>
                <w:szCs w:val="28"/>
              </w:rPr>
              <w:t xml:space="preserve">на выполнение </w:t>
            </w:r>
            <w:r w:rsidR="0060392F" w:rsidRPr="0060392F">
              <w:rPr>
                <w:snapToGrid/>
                <w:szCs w:val="28"/>
              </w:rPr>
              <w:t xml:space="preserve">работ по </w:t>
            </w:r>
            <w:r w:rsidR="004F442F">
              <w:rPr>
                <w:snapToGrid/>
                <w:szCs w:val="28"/>
              </w:rPr>
              <w:t>р</w:t>
            </w:r>
            <w:r w:rsidR="004F442F" w:rsidRPr="004F442F">
              <w:rPr>
                <w:snapToGrid/>
                <w:szCs w:val="28"/>
              </w:rPr>
              <w:t>азработк</w:t>
            </w:r>
            <w:r w:rsidR="004F442F">
              <w:rPr>
                <w:snapToGrid/>
                <w:szCs w:val="28"/>
              </w:rPr>
              <w:t>е</w:t>
            </w:r>
            <w:r w:rsidR="004F442F" w:rsidRPr="004F442F">
              <w:rPr>
                <w:snapToGrid/>
                <w:szCs w:val="28"/>
              </w:rPr>
              <w:t xml:space="preserve"> </w:t>
            </w:r>
            <w:r w:rsidR="00DB12F0" w:rsidRPr="00DB12F0">
              <w:rPr>
                <w:snapToGrid/>
                <w:szCs w:val="28"/>
              </w:rPr>
              <w:t>проектной и рабочей документа</w:t>
            </w:r>
            <w:r w:rsidR="00DB12F0">
              <w:rPr>
                <w:snapToGrid/>
                <w:szCs w:val="28"/>
              </w:rPr>
              <w:t>ции по реконструкции здания АО «</w:t>
            </w:r>
            <w:r w:rsidR="00DB12F0" w:rsidRPr="00DB12F0">
              <w:rPr>
                <w:snapToGrid/>
                <w:szCs w:val="28"/>
              </w:rPr>
              <w:t>СО</w:t>
            </w:r>
            <w:r w:rsidR="00DB12F0">
              <w:rPr>
                <w:snapToGrid/>
                <w:szCs w:val="28"/>
              </w:rPr>
              <w:t> </w:t>
            </w:r>
            <w:r w:rsidR="00DB12F0" w:rsidRPr="00DB12F0">
              <w:rPr>
                <w:snapToGrid/>
                <w:szCs w:val="28"/>
              </w:rPr>
              <w:t>ЕЭС</w:t>
            </w:r>
            <w:r w:rsidR="00DB12F0">
              <w:rPr>
                <w:snapToGrid/>
                <w:szCs w:val="28"/>
              </w:rPr>
              <w:t>»</w:t>
            </w:r>
            <w:r w:rsidR="00DB12F0" w:rsidRPr="00DB12F0">
              <w:rPr>
                <w:snapToGrid/>
                <w:szCs w:val="28"/>
              </w:rPr>
              <w:t xml:space="preserve"> Литер </w:t>
            </w:r>
            <w:r w:rsidR="00DB12F0">
              <w:rPr>
                <w:snapToGrid/>
                <w:szCs w:val="28"/>
              </w:rPr>
              <w:t>«</w:t>
            </w:r>
            <w:r w:rsidR="00DB12F0" w:rsidRPr="00DB12F0">
              <w:rPr>
                <w:snapToGrid/>
                <w:szCs w:val="28"/>
              </w:rPr>
              <w:t>А</w:t>
            </w:r>
            <w:r w:rsidR="00DB12F0">
              <w:rPr>
                <w:snapToGrid/>
                <w:szCs w:val="28"/>
              </w:rPr>
              <w:t>», расположенного по адресу: г. Пятигорск, ул. </w:t>
            </w:r>
            <w:r w:rsidR="00DB12F0" w:rsidRPr="00DB12F0">
              <w:rPr>
                <w:snapToGrid/>
                <w:szCs w:val="28"/>
              </w:rPr>
              <w:t>Подстанционная, д.</w:t>
            </w:r>
            <w:r w:rsidR="00DB12F0">
              <w:rPr>
                <w:snapToGrid/>
                <w:szCs w:val="28"/>
              </w:rPr>
              <w:t> </w:t>
            </w:r>
            <w:r w:rsidR="00DB12F0" w:rsidRPr="00DB12F0">
              <w:rPr>
                <w:snapToGrid/>
                <w:szCs w:val="28"/>
              </w:rPr>
              <w:t>26, в части модернизации инженерных систем</w:t>
            </w:r>
            <w:r w:rsidR="006440B8" w:rsidRPr="006440B8" w:rsidDel="006440B8">
              <w:rPr>
                <w:snapToGrid/>
                <w:szCs w:val="28"/>
              </w:rPr>
              <w:t xml:space="preserve"> </w:t>
            </w:r>
            <w:r w:rsidR="005C06BA" w:rsidRPr="0060392F">
              <w:rPr>
                <w:snapToGrid/>
                <w:szCs w:val="28"/>
              </w:rPr>
              <w:t>(далее – Договор)</w:t>
            </w:r>
          </w:p>
        </w:tc>
      </w:tr>
      <w:tr w:rsidR="00D0124D" w:rsidRPr="0060392F" w14:paraId="70606308" w14:textId="77777777" w:rsidTr="00D0124D">
        <w:tc>
          <w:tcPr>
            <w:tcW w:w="722" w:type="dxa"/>
            <w:shd w:val="clear" w:color="auto" w:fill="auto"/>
          </w:tcPr>
          <w:p w14:paraId="622F6721"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F94594B" w14:textId="77777777" w:rsidR="004D5900" w:rsidRPr="0060392F" w:rsidRDefault="004D5900" w:rsidP="00315B53">
            <w:pPr>
              <w:spacing w:line="240" w:lineRule="auto"/>
              <w:ind w:firstLine="0"/>
              <w:rPr>
                <w:szCs w:val="28"/>
              </w:rPr>
            </w:pPr>
            <w:r w:rsidRPr="0060392F">
              <w:rPr>
                <w:szCs w:val="28"/>
              </w:rPr>
              <w:t>Наименование Заказчика (Организатора конкурса)</w:t>
            </w:r>
          </w:p>
        </w:tc>
        <w:tc>
          <w:tcPr>
            <w:tcW w:w="5780" w:type="dxa"/>
            <w:shd w:val="clear" w:color="auto" w:fill="auto"/>
          </w:tcPr>
          <w:p w14:paraId="09327934" w14:textId="77777777" w:rsidR="004D5900" w:rsidRPr="0060392F" w:rsidRDefault="004D5900" w:rsidP="00315B53">
            <w:pPr>
              <w:spacing w:line="240" w:lineRule="auto"/>
              <w:ind w:firstLine="0"/>
              <w:rPr>
                <w:szCs w:val="28"/>
              </w:rPr>
            </w:pPr>
            <w:r w:rsidRPr="0060392F">
              <w:rPr>
                <w:szCs w:val="28"/>
              </w:rPr>
              <w:t xml:space="preserve">Акционерное общество «Системный оператор Единой энергетической системы» </w:t>
            </w:r>
            <w:r w:rsidRPr="0060392F">
              <w:rPr>
                <w:szCs w:val="28"/>
              </w:rPr>
              <w:br/>
              <w:t>(АО «СО ЕЭС»)</w:t>
            </w:r>
          </w:p>
        </w:tc>
      </w:tr>
      <w:tr w:rsidR="00D0124D" w:rsidRPr="0060392F" w14:paraId="7345E9FF" w14:textId="77777777" w:rsidTr="00D0124D">
        <w:tc>
          <w:tcPr>
            <w:tcW w:w="722" w:type="dxa"/>
            <w:shd w:val="clear" w:color="auto" w:fill="auto"/>
          </w:tcPr>
          <w:p w14:paraId="3CC40B04"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7E75B84" w14:textId="77777777" w:rsidR="004D5900" w:rsidRPr="0060392F" w:rsidRDefault="004D5900" w:rsidP="00315B53">
            <w:pPr>
              <w:spacing w:line="240" w:lineRule="auto"/>
              <w:ind w:firstLine="0"/>
              <w:rPr>
                <w:szCs w:val="28"/>
              </w:rPr>
            </w:pPr>
            <w:r w:rsidRPr="0060392F">
              <w:rPr>
                <w:szCs w:val="28"/>
              </w:rPr>
              <w:t>Место нахождения Заказчика (Организатора конкурса)</w:t>
            </w:r>
          </w:p>
        </w:tc>
        <w:tc>
          <w:tcPr>
            <w:tcW w:w="5780" w:type="dxa"/>
            <w:shd w:val="clear" w:color="auto" w:fill="auto"/>
          </w:tcPr>
          <w:p w14:paraId="7A1CAB8D"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11AEA03C" w14:textId="3B0111B4" w:rsidR="004D5900" w:rsidRPr="0060392F" w:rsidRDefault="0060392F" w:rsidP="0060392F">
            <w:pPr>
              <w:spacing w:line="240" w:lineRule="auto"/>
              <w:ind w:firstLine="0"/>
              <w:rPr>
                <w:szCs w:val="28"/>
              </w:rPr>
            </w:pPr>
            <w:r>
              <w:rPr>
                <w:szCs w:val="28"/>
              </w:rPr>
              <w:t xml:space="preserve">д. </w:t>
            </w:r>
            <w:r w:rsidR="004D5900" w:rsidRPr="0060392F">
              <w:rPr>
                <w:szCs w:val="28"/>
              </w:rPr>
              <w:t>7,</w:t>
            </w:r>
            <w:r>
              <w:rPr>
                <w:szCs w:val="28"/>
              </w:rPr>
              <w:t xml:space="preserve"> </w:t>
            </w:r>
            <w:r w:rsidR="004D5900" w:rsidRPr="0060392F">
              <w:rPr>
                <w:szCs w:val="28"/>
              </w:rPr>
              <w:t>стр. 3</w:t>
            </w:r>
          </w:p>
        </w:tc>
      </w:tr>
      <w:tr w:rsidR="00D0124D" w:rsidRPr="0060392F" w14:paraId="3A9CF29E" w14:textId="77777777" w:rsidTr="00D0124D">
        <w:tc>
          <w:tcPr>
            <w:tcW w:w="722" w:type="dxa"/>
            <w:shd w:val="clear" w:color="auto" w:fill="auto"/>
          </w:tcPr>
          <w:p w14:paraId="5C2ED16C" w14:textId="38EE3B2E"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B250AC2" w14:textId="77777777" w:rsidR="004D5900" w:rsidRPr="0060392F" w:rsidRDefault="004D5900" w:rsidP="00315B53">
            <w:pPr>
              <w:spacing w:line="240" w:lineRule="auto"/>
              <w:ind w:firstLine="0"/>
              <w:rPr>
                <w:szCs w:val="28"/>
              </w:rPr>
            </w:pPr>
            <w:r w:rsidRPr="0060392F">
              <w:rPr>
                <w:szCs w:val="28"/>
              </w:rPr>
              <w:t>Почтовый адрес Заказчика (Организатора конкурса)</w:t>
            </w:r>
          </w:p>
        </w:tc>
        <w:tc>
          <w:tcPr>
            <w:tcW w:w="5780" w:type="dxa"/>
            <w:shd w:val="clear" w:color="auto" w:fill="auto"/>
          </w:tcPr>
          <w:p w14:paraId="2EF4E117"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271A64E2" w14:textId="331104E0" w:rsidR="004D5900" w:rsidRPr="0060392F" w:rsidRDefault="004D5900" w:rsidP="00315B53">
            <w:pPr>
              <w:spacing w:line="240" w:lineRule="auto"/>
              <w:ind w:firstLine="0"/>
              <w:rPr>
                <w:szCs w:val="28"/>
              </w:rPr>
            </w:pPr>
            <w:r w:rsidRPr="0060392F">
              <w:rPr>
                <w:szCs w:val="28"/>
              </w:rPr>
              <w:t>д. 7, стр. 3</w:t>
            </w:r>
          </w:p>
        </w:tc>
      </w:tr>
      <w:tr w:rsidR="00D0124D" w:rsidRPr="0060392F" w14:paraId="2D4EA8D1" w14:textId="77777777" w:rsidTr="00D0124D">
        <w:tc>
          <w:tcPr>
            <w:tcW w:w="722" w:type="dxa"/>
            <w:shd w:val="clear" w:color="auto" w:fill="auto"/>
          </w:tcPr>
          <w:p w14:paraId="321459F0" w14:textId="036BEF6C"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1CB0B0D" w14:textId="77777777" w:rsidR="004D5900" w:rsidRPr="0060392F" w:rsidRDefault="004D5900" w:rsidP="00315B53">
            <w:pPr>
              <w:spacing w:line="240" w:lineRule="auto"/>
              <w:ind w:firstLine="0"/>
              <w:rPr>
                <w:szCs w:val="28"/>
              </w:rPr>
            </w:pPr>
            <w:r w:rsidRPr="0060392F">
              <w:rPr>
                <w:szCs w:val="28"/>
              </w:rPr>
              <w:t>Адрес электронной почты Заказчика (Организатора конкурса)</w:t>
            </w:r>
          </w:p>
        </w:tc>
        <w:tc>
          <w:tcPr>
            <w:tcW w:w="5780" w:type="dxa"/>
            <w:shd w:val="clear" w:color="auto" w:fill="auto"/>
          </w:tcPr>
          <w:p w14:paraId="789CAABA" w14:textId="1C8B7F23" w:rsidR="004D5900" w:rsidRPr="0060392F" w:rsidRDefault="0060392F" w:rsidP="00315B53">
            <w:pPr>
              <w:pStyle w:val="a8"/>
              <w:widowControl w:val="0"/>
              <w:numPr>
                <w:ilvl w:val="0"/>
                <w:numId w:val="0"/>
              </w:numPr>
              <w:suppressAutoHyphens/>
              <w:spacing w:line="240" w:lineRule="auto"/>
              <w:rPr>
                <w:szCs w:val="28"/>
              </w:rPr>
            </w:pPr>
            <w:r w:rsidRPr="0060392F">
              <w:rPr>
                <w:snapToGrid w:val="0"/>
                <w:szCs w:val="28"/>
                <w:lang w:val="ru-RU" w:eastAsia="ru-RU"/>
              </w:rPr>
              <w:t>TurenkoVA@yug.so-ups.ru</w:t>
            </w:r>
          </w:p>
        </w:tc>
      </w:tr>
      <w:tr w:rsidR="00D0124D" w:rsidRPr="0060392F" w14:paraId="5EB8703C" w14:textId="77777777" w:rsidTr="00D0124D">
        <w:tc>
          <w:tcPr>
            <w:tcW w:w="722" w:type="dxa"/>
            <w:shd w:val="clear" w:color="auto" w:fill="auto"/>
          </w:tcPr>
          <w:p w14:paraId="3DAF2E85"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49880EF" w14:textId="77777777" w:rsidR="004D5900" w:rsidRPr="0060392F" w:rsidRDefault="004D5900" w:rsidP="00315B53">
            <w:pPr>
              <w:spacing w:line="240" w:lineRule="auto"/>
              <w:ind w:firstLine="0"/>
              <w:rPr>
                <w:szCs w:val="28"/>
              </w:rPr>
            </w:pPr>
            <w:r w:rsidRPr="0060392F">
              <w:rPr>
                <w:szCs w:val="28"/>
              </w:rPr>
              <w:t>Номер контактного телефона Заказчика (Организатора конкурса)</w:t>
            </w:r>
          </w:p>
        </w:tc>
        <w:tc>
          <w:tcPr>
            <w:tcW w:w="5780" w:type="dxa"/>
            <w:shd w:val="clear" w:color="auto" w:fill="auto"/>
          </w:tcPr>
          <w:p w14:paraId="6996F16A" w14:textId="21FE548C" w:rsidR="004D5900" w:rsidRPr="0060392F" w:rsidRDefault="0060392F" w:rsidP="00315B53">
            <w:pPr>
              <w:pStyle w:val="a8"/>
              <w:widowControl w:val="0"/>
              <w:numPr>
                <w:ilvl w:val="0"/>
                <w:numId w:val="0"/>
              </w:numPr>
              <w:suppressAutoHyphens/>
              <w:spacing w:line="240" w:lineRule="auto"/>
              <w:rPr>
                <w:szCs w:val="28"/>
              </w:rPr>
            </w:pPr>
            <w:r w:rsidRPr="0060392F">
              <w:rPr>
                <w:szCs w:val="28"/>
              </w:rPr>
              <w:t>+ 7 (8793) 34-82-44</w:t>
            </w:r>
          </w:p>
        </w:tc>
      </w:tr>
      <w:tr w:rsidR="00424E1D" w:rsidRPr="0060392F" w14:paraId="2FB37EE0" w14:textId="77777777" w:rsidTr="00D0124D">
        <w:tc>
          <w:tcPr>
            <w:tcW w:w="722" w:type="dxa"/>
            <w:shd w:val="clear" w:color="auto" w:fill="auto"/>
          </w:tcPr>
          <w:p w14:paraId="1EA4DCFE"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35BED1D8" w14:textId="77777777" w:rsidR="00424E1D" w:rsidRPr="0060392F" w:rsidRDefault="00424E1D" w:rsidP="00424E1D">
            <w:pPr>
              <w:spacing w:line="240" w:lineRule="auto"/>
              <w:ind w:firstLine="0"/>
              <w:rPr>
                <w:szCs w:val="28"/>
              </w:rPr>
            </w:pPr>
            <w:r w:rsidRPr="0060392F">
              <w:rPr>
                <w:szCs w:val="28"/>
              </w:rPr>
              <w:t>Предмет Договора</w:t>
            </w:r>
          </w:p>
        </w:tc>
        <w:tc>
          <w:tcPr>
            <w:tcW w:w="5780" w:type="dxa"/>
            <w:shd w:val="clear" w:color="auto" w:fill="auto"/>
          </w:tcPr>
          <w:p w14:paraId="74850F93" w14:textId="3FE26EDC" w:rsidR="00424E1D" w:rsidRPr="00A2290C" w:rsidRDefault="00171132" w:rsidP="007C0F97">
            <w:pPr>
              <w:pStyle w:val="afa"/>
              <w:spacing w:line="240" w:lineRule="auto"/>
              <w:rPr>
                <w:lang w:val="ru-RU"/>
              </w:rPr>
            </w:pPr>
            <w:r w:rsidRPr="00390C41">
              <w:rPr>
                <w:lang w:val="ru-RU"/>
              </w:rPr>
              <w:t xml:space="preserve">По Договору Подрядчик обязуется в соответствии с Техническим заданием (Приложение </w:t>
            </w:r>
            <w:r>
              <w:rPr>
                <w:lang w:val="ru-RU"/>
              </w:rPr>
              <w:t>№ </w:t>
            </w:r>
            <w:r w:rsidRPr="00390C41">
              <w:rPr>
                <w:lang w:val="ru-RU"/>
              </w:rPr>
              <w:t xml:space="preserve">1 к Договору), Сметой (Приложение </w:t>
            </w:r>
            <w:r>
              <w:rPr>
                <w:lang w:val="ru-RU"/>
              </w:rPr>
              <w:t>№ </w:t>
            </w:r>
            <w:r w:rsidRPr="00390C41">
              <w:rPr>
                <w:lang w:val="ru-RU"/>
              </w:rPr>
              <w:t>2 к Договору), Граф</w:t>
            </w:r>
            <w:r>
              <w:rPr>
                <w:lang w:val="ru-RU"/>
              </w:rPr>
              <w:t xml:space="preserve">иком предоставления разделов проектной и рабочей документации (включая сметные расчеты) </w:t>
            </w:r>
            <w:r w:rsidRPr="00390C41">
              <w:rPr>
                <w:lang w:val="ru-RU"/>
              </w:rPr>
              <w:t xml:space="preserve">на согласование (Приложение </w:t>
            </w:r>
            <w:r>
              <w:rPr>
                <w:lang w:val="ru-RU"/>
              </w:rPr>
              <w:t>№ </w:t>
            </w:r>
            <w:r w:rsidRPr="00390C41">
              <w:rPr>
                <w:lang w:val="ru-RU"/>
              </w:rPr>
              <w:t>3 к Договору)</w:t>
            </w:r>
            <w:r>
              <w:rPr>
                <w:lang w:val="ru-RU"/>
              </w:rPr>
              <w:t>,</w:t>
            </w:r>
            <w:r w:rsidRPr="00390C41">
              <w:rPr>
                <w:lang w:val="ru-RU"/>
              </w:rPr>
              <w:t xml:space="preserve"> выполнить работы по </w:t>
            </w:r>
            <w:r w:rsidRPr="00813C0C">
              <w:rPr>
                <w:bCs/>
                <w:lang w:val="ru-RU"/>
              </w:rPr>
              <w:t>разработк</w:t>
            </w:r>
            <w:r>
              <w:rPr>
                <w:bCs/>
                <w:lang w:val="ru-RU"/>
              </w:rPr>
              <w:t>е</w:t>
            </w:r>
            <w:r w:rsidRPr="00CA35AB">
              <w:rPr>
                <w:bCs/>
                <w:lang w:val="ru-RU"/>
              </w:rPr>
              <w:t xml:space="preserve"> проектной и рабочей документации </w:t>
            </w:r>
            <w:r w:rsidRPr="00C34F82">
              <w:rPr>
                <w:bCs/>
                <w:lang w:val="ru-RU"/>
              </w:rPr>
              <w:t xml:space="preserve">(включая сметные расчеты) </w:t>
            </w:r>
            <w:r w:rsidRPr="00CA35AB">
              <w:rPr>
                <w:bCs/>
                <w:lang w:val="ru-RU"/>
              </w:rPr>
              <w:t xml:space="preserve">по </w:t>
            </w:r>
            <w:r w:rsidRPr="00CA35AB">
              <w:rPr>
                <w:lang w:val="ru-RU"/>
              </w:rPr>
              <w:t>реконструкции здания АО</w:t>
            </w:r>
            <w:r>
              <w:t> </w:t>
            </w:r>
            <w:r w:rsidRPr="00CA35AB">
              <w:rPr>
                <w:lang w:val="ru-RU"/>
              </w:rPr>
              <w:t>«СО</w:t>
            </w:r>
            <w:r>
              <w:t> </w:t>
            </w:r>
            <w:r w:rsidRPr="00CA35AB">
              <w:rPr>
                <w:lang w:val="ru-RU"/>
              </w:rPr>
              <w:t>ЕЭС» Литер «А», расположенного по адресу:</w:t>
            </w:r>
            <w:r>
              <w:rPr>
                <w:lang w:val="ru-RU"/>
              </w:rPr>
              <w:t xml:space="preserve"> </w:t>
            </w:r>
            <w:r w:rsidRPr="00CA35AB">
              <w:rPr>
                <w:lang w:val="ru-RU"/>
              </w:rPr>
              <w:t>г.</w:t>
            </w:r>
            <w:r>
              <w:t> </w:t>
            </w:r>
            <w:r w:rsidRPr="00CA35AB">
              <w:rPr>
                <w:lang w:val="ru-RU"/>
              </w:rPr>
              <w:t>Пятигорск</w:t>
            </w:r>
            <w:r>
              <w:rPr>
                <w:lang w:val="ru-RU"/>
              </w:rPr>
              <w:t>,</w:t>
            </w:r>
            <w:r w:rsidRPr="00CA35AB">
              <w:rPr>
                <w:lang w:val="ru-RU"/>
              </w:rPr>
              <w:t xml:space="preserve"> </w:t>
            </w:r>
            <w:r>
              <w:rPr>
                <w:lang w:val="ru-RU"/>
              </w:rPr>
              <w:t>ул. </w:t>
            </w:r>
            <w:r w:rsidRPr="00CA35AB">
              <w:rPr>
                <w:lang w:val="ru-RU"/>
              </w:rPr>
              <w:t>Подстанционная</w:t>
            </w:r>
            <w:r>
              <w:rPr>
                <w:lang w:val="ru-RU"/>
              </w:rPr>
              <w:t>,</w:t>
            </w:r>
            <w:r w:rsidRPr="00CA35AB">
              <w:rPr>
                <w:lang w:val="ru-RU"/>
              </w:rPr>
              <w:t xml:space="preserve"> д.</w:t>
            </w:r>
            <w:r>
              <w:t> </w:t>
            </w:r>
            <w:r w:rsidRPr="00CA35AB">
              <w:rPr>
                <w:lang w:val="ru-RU"/>
              </w:rPr>
              <w:t>26,</w:t>
            </w:r>
            <w:r>
              <w:rPr>
                <w:lang w:val="ru-RU"/>
              </w:rPr>
              <w:t xml:space="preserve"> </w:t>
            </w:r>
            <w:r w:rsidRPr="00CA35AB">
              <w:rPr>
                <w:lang w:val="ru-RU"/>
              </w:rPr>
              <w:t>в части модернизации инженерных систем</w:t>
            </w:r>
            <w:r w:rsidRPr="00AA27E7" w:rsidDel="00A26D56">
              <w:rPr>
                <w:lang w:val="ru-RU"/>
              </w:rPr>
              <w:t xml:space="preserve"> </w:t>
            </w:r>
            <w:r w:rsidRPr="00390C41">
              <w:rPr>
                <w:lang w:val="ru-RU"/>
              </w:rPr>
              <w:t>(далее</w:t>
            </w:r>
            <w:r>
              <w:rPr>
                <w:lang w:val="ru-RU"/>
              </w:rPr>
              <w:t> </w:t>
            </w:r>
            <w:r w:rsidRPr="00390C41">
              <w:rPr>
                <w:lang w:val="ru-RU"/>
              </w:rPr>
              <w:t>–</w:t>
            </w:r>
            <w:r>
              <w:rPr>
                <w:lang w:val="ru-RU"/>
              </w:rPr>
              <w:t> </w:t>
            </w:r>
            <w:r w:rsidRPr="00390C41">
              <w:rPr>
                <w:lang w:val="ru-RU"/>
              </w:rPr>
              <w:t xml:space="preserve">Работы) </w:t>
            </w:r>
            <w:r w:rsidRPr="00390C41">
              <w:rPr>
                <w:noProof/>
                <w:lang w:val="ru-RU"/>
              </w:rPr>
              <w:t xml:space="preserve">и </w:t>
            </w:r>
            <w:r w:rsidRPr="00390C41">
              <w:rPr>
                <w:lang w:val="ru-RU"/>
              </w:rPr>
              <w:t xml:space="preserve">передать Заказчику </w:t>
            </w:r>
            <w:r w:rsidRPr="00390C41">
              <w:rPr>
                <w:lang w:val="ru-RU"/>
              </w:rPr>
              <w:lastRenderedPageBreak/>
              <w:t>результат Работ</w:t>
            </w:r>
            <w:r w:rsidRPr="00390C41">
              <w:rPr>
                <w:i/>
                <w:lang w:val="ru-RU"/>
              </w:rPr>
              <w:t xml:space="preserve">, </w:t>
            </w:r>
            <w:r w:rsidRPr="00390C41">
              <w:rPr>
                <w:lang w:val="ru-RU"/>
              </w:rPr>
              <w:t>а Заказчик обязуется принять результат Работ и оплатить его</w:t>
            </w:r>
            <w:r w:rsidR="00A2290C">
              <w:rPr>
                <w:szCs w:val="28"/>
                <w:lang w:val="ru-RU"/>
              </w:rPr>
              <w:t>.</w:t>
            </w:r>
          </w:p>
        </w:tc>
      </w:tr>
      <w:tr w:rsidR="00424E1D" w:rsidRPr="0060392F" w14:paraId="6ADFB845" w14:textId="77777777" w:rsidTr="00D0124D">
        <w:tc>
          <w:tcPr>
            <w:tcW w:w="722" w:type="dxa"/>
            <w:shd w:val="clear" w:color="auto" w:fill="auto"/>
          </w:tcPr>
          <w:p w14:paraId="1417369D"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5996D357" w14:textId="77777777" w:rsidR="00424E1D" w:rsidRPr="0060392F" w:rsidRDefault="00424E1D" w:rsidP="00424E1D">
            <w:pPr>
              <w:spacing w:line="240" w:lineRule="auto"/>
              <w:ind w:firstLine="0"/>
              <w:rPr>
                <w:i/>
                <w:szCs w:val="28"/>
              </w:rPr>
            </w:pPr>
            <w:r w:rsidRPr="0060392F">
              <w:rPr>
                <w:szCs w:val="28"/>
              </w:rPr>
              <w:t>Состав, объем выполняемой Работы</w:t>
            </w:r>
            <w:r w:rsidRPr="0060392F">
              <w:rPr>
                <w:i/>
                <w:szCs w:val="28"/>
              </w:rPr>
              <w:t xml:space="preserve"> </w:t>
            </w:r>
          </w:p>
        </w:tc>
        <w:tc>
          <w:tcPr>
            <w:tcW w:w="5780" w:type="dxa"/>
            <w:shd w:val="clear" w:color="auto" w:fill="auto"/>
          </w:tcPr>
          <w:p w14:paraId="0A369430" w14:textId="77777777" w:rsidR="00424E1D" w:rsidRPr="0060392F" w:rsidRDefault="00424E1D" w:rsidP="00424E1D">
            <w:pPr>
              <w:widowControl w:val="0"/>
              <w:tabs>
                <w:tab w:val="left" w:pos="432"/>
              </w:tabs>
              <w:autoSpaceDE w:val="0"/>
              <w:autoSpaceDN w:val="0"/>
              <w:adjustRightInd w:val="0"/>
              <w:spacing w:line="240" w:lineRule="auto"/>
              <w:ind w:firstLine="0"/>
              <w:rPr>
                <w:szCs w:val="28"/>
              </w:rPr>
            </w:pPr>
            <w:r w:rsidRPr="0060392F">
              <w:rPr>
                <w:szCs w:val="28"/>
              </w:rPr>
              <w:t xml:space="preserve">Требования приведены в </w:t>
            </w:r>
            <w:r w:rsidRPr="0060392F">
              <w:rPr>
                <w:rFonts w:eastAsia="Calibri"/>
                <w:snapToGrid/>
                <w:szCs w:val="28"/>
                <w:lang w:eastAsia="en-US"/>
              </w:rPr>
              <w:t>Техническом задании (</w:t>
            </w:r>
            <w:r w:rsidRPr="0060392F">
              <w:rPr>
                <w:szCs w:val="28"/>
              </w:rPr>
              <w:t>раздел 3 Конкурсной документации).</w:t>
            </w:r>
          </w:p>
        </w:tc>
      </w:tr>
      <w:tr w:rsidR="00424E1D" w:rsidRPr="0060392F" w14:paraId="24BC3E01" w14:textId="77777777" w:rsidTr="00D0124D">
        <w:tc>
          <w:tcPr>
            <w:tcW w:w="722" w:type="dxa"/>
            <w:shd w:val="clear" w:color="auto" w:fill="auto"/>
          </w:tcPr>
          <w:p w14:paraId="23AD302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61DBA43" w14:textId="77777777" w:rsidR="00424E1D" w:rsidRPr="0060392F" w:rsidRDefault="00424E1D" w:rsidP="00424E1D">
            <w:pPr>
              <w:spacing w:line="240" w:lineRule="auto"/>
              <w:ind w:firstLine="0"/>
              <w:rPr>
                <w:szCs w:val="28"/>
              </w:rPr>
            </w:pPr>
            <w:r w:rsidRPr="0060392F">
              <w:rPr>
                <w:szCs w:val="28"/>
              </w:rPr>
              <w:t>Сроки выполнения Работы по Договору</w:t>
            </w:r>
          </w:p>
        </w:tc>
        <w:tc>
          <w:tcPr>
            <w:tcW w:w="5780" w:type="dxa"/>
            <w:shd w:val="clear" w:color="auto" w:fill="auto"/>
          </w:tcPr>
          <w:p w14:paraId="7D7F719B" w14:textId="35055F4A" w:rsidR="00424E1D" w:rsidRPr="0060392F" w:rsidRDefault="00EA3A66" w:rsidP="007C0F97">
            <w:pPr>
              <w:widowControl w:val="0"/>
              <w:tabs>
                <w:tab w:val="left" w:pos="432"/>
              </w:tabs>
              <w:autoSpaceDE w:val="0"/>
              <w:autoSpaceDN w:val="0"/>
              <w:adjustRightInd w:val="0"/>
              <w:spacing w:line="240" w:lineRule="auto"/>
              <w:ind w:firstLine="0"/>
              <w:rPr>
                <w:szCs w:val="28"/>
              </w:rPr>
            </w:pPr>
            <w:r w:rsidRPr="00711A6F">
              <w:rPr>
                <w:szCs w:val="28"/>
              </w:rPr>
              <w:t xml:space="preserve">Сроки </w:t>
            </w:r>
            <w:r>
              <w:rPr>
                <w:szCs w:val="28"/>
              </w:rPr>
              <w:t>выполнения Работ по Договору</w:t>
            </w:r>
            <w:r w:rsidRPr="00711A6F">
              <w:rPr>
                <w:szCs w:val="28"/>
              </w:rPr>
              <w:t xml:space="preserve">: </w:t>
            </w:r>
          </w:p>
          <w:p w14:paraId="161548A0" w14:textId="7D4BB46B" w:rsidR="004F442F" w:rsidRPr="004F442F" w:rsidRDefault="004F442F" w:rsidP="007C0F97">
            <w:pPr>
              <w:tabs>
                <w:tab w:val="left" w:pos="1418"/>
              </w:tabs>
              <w:spacing w:line="240" w:lineRule="auto"/>
              <w:ind w:firstLine="0"/>
              <w:rPr>
                <w:color w:val="000000"/>
                <w:szCs w:val="28"/>
              </w:rPr>
            </w:pPr>
            <w:r>
              <w:rPr>
                <w:color w:val="000000"/>
                <w:szCs w:val="28"/>
              </w:rPr>
              <w:t xml:space="preserve">- </w:t>
            </w:r>
            <w:r w:rsidRPr="004F442F">
              <w:rPr>
                <w:color w:val="000000"/>
                <w:szCs w:val="28"/>
              </w:rPr>
              <w:t>дата начала выполнения Работ: дата заключения Сторонами Договора;</w:t>
            </w:r>
          </w:p>
          <w:p w14:paraId="44B311BC" w14:textId="353A30A3" w:rsidR="00424E1D" w:rsidRPr="0060392F" w:rsidRDefault="004F442F" w:rsidP="000A3CD3">
            <w:pPr>
              <w:tabs>
                <w:tab w:val="left" w:pos="1418"/>
              </w:tabs>
              <w:spacing w:line="240" w:lineRule="auto"/>
              <w:ind w:firstLine="0"/>
              <w:rPr>
                <w:rFonts w:eastAsia="Calibri"/>
                <w:snapToGrid/>
                <w:szCs w:val="28"/>
              </w:rPr>
            </w:pPr>
            <w:r>
              <w:rPr>
                <w:color w:val="000000"/>
                <w:szCs w:val="28"/>
              </w:rPr>
              <w:t xml:space="preserve">- </w:t>
            </w:r>
            <w:r w:rsidRPr="004F442F">
              <w:rPr>
                <w:color w:val="000000"/>
                <w:szCs w:val="28"/>
              </w:rPr>
              <w:t>дата окончания выполнения Работ: 30.04.2021.</w:t>
            </w:r>
          </w:p>
        </w:tc>
      </w:tr>
      <w:tr w:rsidR="00424E1D" w:rsidRPr="0060392F" w14:paraId="55871FDA" w14:textId="77777777" w:rsidTr="00D0124D">
        <w:tc>
          <w:tcPr>
            <w:tcW w:w="722" w:type="dxa"/>
            <w:shd w:val="clear" w:color="auto" w:fill="auto"/>
          </w:tcPr>
          <w:p w14:paraId="64A364A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B588480" w14:textId="77777777" w:rsidR="00424E1D" w:rsidRPr="0060392F" w:rsidRDefault="00424E1D" w:rsidP="00424E1D">
            <w:pPr>
              <w:spacing w:line="240" w:lineRule="auto"/>
              <w:ind w:firstLine="0"/>
              <w:rPr>
                <w:szCs w:val="28"/>
              </w:rPr>
            </w:pPr>
            <w:r w:rsidRPr="0060392F">
              <w:rPr>
                <w:szCs w:val="28"/>
              </w:rPr>
              <w:t>Место предоставления результата Работы</w:t>
            </w:r>
          </w:p>
        </w:tc>
        <w:tc>
          <w:tcPr>
            <w:tcW w:w="5780" w:type="dxa"/>
            <w:shd w:val="clear" w:color="auto" w:fill="auto"/>
          </w:tcPr>
          <w:p w14:paraId="3DE000AF" w14:textId="1F250A77" w:rsidR="00424E1D" w:rsidRPr="0060392F" w:rsidRDefault="00B82ADE" w:rsidP="00B82ADE">
            <w:pPr>
              <w:spacing w:line="240" w:lineRule="auto"/>
              <w:ind w:firstLine="0"/>
              <w:rPr>
                <w:snapToGrid/>
                <w:szCs w:val="28"/>
              </w:rPr>
            </w:pPr>
            <w:r w:rsidRPr="000A3CD3">
              <w:rPr>
                <w:szCs w:val="28"/>
              </w:rPr>
              <w:t>Ставропольский край</w:t>
            </w:r>
            <w:r>
              <w:rPr>
                <w:szCs w:val="28"/>
              </w:rPr>
              <w:t>, г. </w:t>
            </w:r>
            <w:r w:rsidRPr="000A3CD3">
              <w:rPr>
                <w:szCs w:val="28"/>
              </w:rPr>
              <w:t>Пятигорск</w:t>
            </w:r>
            <w:r>
              <w:rPr>
                <w:szCs w:val="28"/>
              </w:rPr>
              <w:t>,</w:t>
            </w:r>
            <w:r w:rsidRPr="000A3CD3">
              <w:rPr>
                <w:szCs w:val="28"/>
              </w:rPr>
              <w:t xml:space="preserve"> </w:t>
            </w:r>
            <w:r>
              <w:rPr>
                <w:szCs w:val="28"/>
              </w:rPr>
              <w:t>ул. </w:t>
            </w:r>
            <w:r w:rsidR="000A3CD3" w:rsidRPr="000A3CD3">
              <w:rPr>
                <w:szCs w:val="28"/>
              </w:rPr>
              <w:t>Подстанционная</w:t>
            </w:r>
            <w:r>
              <w:rPr>
                <w:szCs w:val="28"/>
              </w:rPr>
              <w:t>,</w:t>
            </w:r>
            <w:r w:rsidR="000A3CD3" w:rsidRPr="000A3CD3">
              <w:rPr>
                <w:szCs w:val="28"/>
              </w:rPr>
              <w:t xml:space="preserve"> д. 26</w:t>
            </w:r>
          </w:p>
        </w:tc>
      </w:tr>
      <w:tr w:rsidR="00424E1D" w:rsidRPr="0060392F" w14:paraId="2AF6757E" w14:textId="77777777" w:rsidTr="00D0124D">
        <w:tc>
          <w:tcPr>
            <w:tcW w:w="722" w:type="dxa"/>
            <w:shd w:val="clear" w:color="auto" w:fill="auto"/>
          </w:tcPr>
          <w:p w14:paraId="3BDDC5B6"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5F6B6F3" w14:textId="77777777" w:rsidR="00424E1D" w:rsidRPr="0060392F" w:rsidRDefault="00424E1D" w:rsidP="00424E1D">
            <w:pPr>
              <w:spacing w:line="240" w:lineRule="auto"/>
              <w:ind w:firstLine="0"/>
              <w:rPr>
                <w:szCs w:val="28"/>
              </w:rPr>
            </w:pPr>
            <w:r w:rsidRPr="0060392F">
              <w:rPr>
                <w:szCs w:val="28"/>
              </w:rPr>
              <w:t>Сведения о начальной (максимальной) цене Договора</w:t>
            </w:r>
          </w:p>
        </w:tc>
        <w:tc>
          <w:tcPr>
            <w:tcW w:w="5780" w:type="dxa"/>
            <w:shd w:val="clear" w:color="auto" w:fill="auto"/>
          </w:tcPr>
          <w:p w14:paraId="24D56E55" w14:textId="3D60DC1E" w:rsidR="00424E1D" w:rsidRPr="0060392F" w:rsidRDefault="0048602C" w:rsidP="000A3CD3">
            <w:pPr>
              <w:widowControl w:val="0"/>
              <w:suppressAutoHyphens/>
              <w:spacing w:after="120" w:line="240" w:lineRule="auto"/>
              <w:ind w:firstLine="0"/>
              <w:rPr>
                <w:bCs/>
                <w:i/>
                <w:szCs w:val="28"/>
              </w:rPr>
            </w:pPr>
            <w:r w:rsidRPr="00CD3CF7">
              <w:rPr>
                <w:bCs/>
                <w:szCs w:val="28"/>
              </w:rPr>
              <w:t xml:space="preserve">Начальная (максимальная) цена Договора, заключаемого по результатам конкурса, составляет </w:t>
            </w:r>
            <w:r w:rsidR="000A3CD3">
              <w:rPr>
                <w:b/>
                <w:bCs/>
                <w:szCs w:val="28"/>
              </w:rPr>
              <w:t>3 565 822 </w:t>
            </w:r>
            <w:r w:rsidRPr="00CD3CF7">
              <w:rPr>
                <w:bCs/>
                <w:szCs w:val="28"/>
              </w:rPr>
              <w:t>(</w:t>
            </w:r>
            <w:r w:rsidR="000A3CD3">
              <w:rPr>
                <w:bCs/>
                <w:szCs w:val="28"/>
              </w:rPr>
              <w:t>Три</w:t>
            </w:r>
            <w:r w:rsidRPr="00CD3CF7">
              <w:rPr>
                <w:bCs/>
                <w:szCs w:val="28"/>
              </w:rPr>
              <w:t xml:space="preserve"> миллиона </w:t>
            </w:r>
            <w:r w:rsidR="000A3CD3">
              <w:rPr>
                <w:bCs/>
                <w:szCs w:val="28"/>
              </w:rPr>
              <w:t>пятьсот шестьдесят пять</w:t>
            </w:r>
            <w:r w:rsidRPr="00CD3CF7">
              <w:rPr>
                <w:bCs/>
                <w:szCs w:val="28"/>
              </w:rPr>
              <w:t xml:space="preserve"> тысяч </w:t>
            </w:r>
            <w:r w:rsidR="000A3CD3">
              <w:rPr>
                <w:bCs/>
                <w:szCs w:val="28"/>
              </w:rPr>
              <w:t>восемьсот двадцать два</w:t>
            </w:r>
            <w:r w:rsidRPr="00CD3CF7">
              <w:rPr>
                <w:bCs/>
                <w:szCs w:val="28"/>
              </w:rPr>
              <w:t>) рубл</w:t>
            </w:r>
            <w:r>
              <w:rPr>
                <w:bCs/>
                <w:szCs w:val="28"/>
              </w:rPr>
              <w:t>я</w:t>
            </w:r>
            <w:r w:rsidRPr="00CD3CF7">
              <w:rPr>
                <w:bCs/>
                <w:szCs w:val="28"/>
              </w:rPr>
              <w:t xml:space="preserve"> </w:t>
            </w:r>
            <w:r w:rsidR="000A3CD3">
              <w:rPr>
                <w:b/>
                <w:bCs/>
                <w:szCs w:val="28"/>
              </w:rPr>
              <w:t>55</w:t>
            </w:r>
            <w:r w:rsidRPr="00CD3CF7">
              <w:rPr>
                <w:bCs/>
                <w:szCs w:val="28"/>
              </w:rPr>
              <w:t xml:space="preserve"> копеек с учетом НДС (20 %)</w:t>
            </w:r>
            <w:r w:rsidR="00424E1D" w:rsidRPr="0060392F">
              <w:rPr>
                <w:snapToGrid/>
                <w:szCs w:val="28"/>
              </w:rPr>
              <w:t>.</w:t>
            </w:r>
          </w:p>
        </w:tc>
      </w:tr>
      <w:tr w:rsidR="00424E1D" w:rsidRPr="0060392F" w14:paraId="642E565A" w14:textId="77777777" w:rsidTr="00D0124D">
        <w:tc>
          <w:tcPr>
            <w:tcW w:w="722" w:type="dxa"/>
            <w:shd w:val="clear" w:color="auto" w:fill="auto"/>
          </w:tcPr>
          <w:p w14:paraId="4C06289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2350A73D" w14:textId="77777777" w:rsidR="00424E1D" w:rsidRPr="0060392F" w:rsidRDefault="00424E1D" w:rsidP="00424E1D">
            <w:pPr>
              <w:spacing w:line="240" w:lineRule="auto"/>
              <w:ind w:firstLine="0"/>
              <w:rPr>
                <w:szCs w:val="28"/>
              </w:rPr>
            </w:pPr>
            <w:r w:rsidRPr="0060392F">
              <w:rPr>
                <w:szCs w:val="28"/>
              </w:rPr>
              <w:t xml:space="preserve">Сведения о порядке проведения конкурса </w:t>
            </w:r>
          </w:p>
        </w:tc>
        <w:tc>
          <w:tcPr>
            <w:tcW w:w="5780" w:type="dxa"/>
            <w:shd w:val="clear" w:color="auto" w:fill="auto"/>
          </w:tcPr>
          <w:p w14:paraId="682C9C56" w14:textId="7C134143" w:rsidR="00424E1D" w:rsidRPr="0060392F" w:rsidRDefault="00424E1D" w:rsidP="00424E1D">
            <w:pPr>
              <w:pStyle w:val="afa"/>
              <w:widowControl w:val="0"/>
              <w:tabs>
                <w:tab w:val="left" w:pos="1134"/>
              </w:tabs>
              <w:suppressAutoHyphens/>
              <w:spacing w:after="120" w:line="240" w:lineRule="auto"/>
              <w:rPr>
                <w:rFonts w:ascii="Open Sans" w:hAnsi="Open Sans"/>
                <w:szCs w:val="28"/>
                <w:lang w:val="ru-RU"/>
              </w:rPr>
            </w:pPr>
            <w:r w:rsidRPr="0060392F">
              <w:rPr>
                <w:szCs w:val="28"/>
                <w:lang w:val="ru-RU"/>
              </w:rPr>
              <w:t>К</w:t>
            </w:r>
            <w:proofErr w:type="spellStart"/>
            <w:r w:rsidRPr="0060392F">
              <w:rPr>
                <w:szCs w:val="28"/>
              </w:rPr>
              <w:t>онкурс</w:t>
            </w:r>
            <w:proofErr w:type="spellEnd"/>
            <w:r w:rsidRPr="0060392F">
              <w:rPr>
                <w:szCs w:val="28"/>
              </w:rPr>
              <w:t xml:space="preserve"> проводится путем открытой закупочной процедуры в электронной форме в соответствии с правилами и с использованием функционала </w:t>
            </w:r>
            <w:r w:rsidRPr="0060392F">
              <w:rPr>
                <w:szCs w:val="28"/>
                <w:lang w:val="ru-RU"/>
              </w:rPr>
              <w:t>э</w:t>
            </w:r>
            <w:proofErr w:type="spellStart"/>
            <w:r w:rsidRPr="0060392F">
              <w:rPr>
                <w:szCs w:val="28"/>
              </w:rPr>
              <w:t>лектронной</w:t>
            </w:r>
            <w:proofErr w:type="spellEnd"/>
            <w:r w:rsidRPr="0060392F">
              <w:rPr>
                <w:szCs w:val="28"/>
              </w:rPr>
              <w:t xml:space="preserve"> площадки </w:t>
            </w:r>
            <w:r w:rsidR="007A70D2" w:rsidRPr="00F11437">
              <w:rPr>
                <w:szCs w:val="28"/>
              </w:rPr>
              <w:t>«РТС-тендер»</w:t>
            </w:r>
            <w:r w:rsidRPr="0060392F">
              <w:rPr>
                <w:rFonts w:ascii="Open Sans" w:hAnsi="Open Sans"/>
                <w:szCs w:val="28"/>
                <w:lang w:val="ru-RU"/>
              </w:rPr>
              <w:t xml:space="preserve"> </w:t>
            </w:r>
            <w:r w:rsidRPr="0060392F">
              <w:rPr>
                <w:szCs w:val="28"/>
              </w:rPr>
              <w:t xml:space="preserve">(далее – </w:t>
            </w:r>
            <w:r w:rsidRPr="0060392F">
              <w:rPr>
                <w:szCs w:val="28"/>
                <w:lang w:val="ru-RU"/>
              </w:rPr>
              <w:t>Электронная</w:t>
            </w:r>
            <w:r w:rsidRPr="0060392F">
              <w:rPr>
                <w:szCs w:val="28"/>
              </w:rPr>
              <w:t xml:space="preserve"> площадка).</w:t>
            </w:r>
          </w:p>
          <w:p w14:paraId="12766C88" w14:textId="565BFDE0" w:rsidR="00424E1D" w:rsidRPr="0060392F" w:rsidRDefault="00424E1D" w:rsidP="00424E1D">
            <w:pPr>
              <w:spacing w:line="240" w:lineRule="auto"/>
              <w:ind w:firstLine="0"/>
              <w:rPr>
                <w:szCs w:val="28"/>
              </w:rPr>
            </w:pPr>
            <w:r w:rsidRPr="0060392F">
              <w:rPr>
                <w:szCs w:val="28"/>
              </w:rPr>
              <w:t>Для участия в конкурсе юридическое лицо или индивидуальный предприниматель должны быть аккредитованы на Электронной площадке в качестве Участников данной Электронной площадки, т.е. должны заключить соответствующий договор с оператором Электронной площадки в соответствии с правилами, условиями и порядком регистрации на Электронной</w:t>
            </w:r>
            <w:r w:rsidRPr="0060392F" w:rsidDel="00551E23">
              <w:rPr>
                <w:szCs w:val="28"/>
              </w:rPr>
              <w:t xml:space="preserve"> </w:t>
            </w:r>
            <w:r w:rsidRPr="0060392F">
              <w:rPr>
                <w:szCs w:val="28"/>
              </w:rPr>
              <w:t>площадке.</w:t>
            </w:r>
          </w:p>
        </w:tc>
      </w:tr>
      <w:tr w:rsidR="00424E1D" w:rsidRPr="0060392F" w14:paraId="2DCCAF25" w14:textId="77777777" w:rsidTr="00D0124D">
        <w:tc>
          <w:tcPr>
            <w:tcW w:w="722" w:type="dxa"/>
            <w:shd w:val="clear" w:color="auto" w:fill="auto"/>
          </w:tcPr>
          <w:p w14:paraId="60B39655"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49B1A56" w14:textId="77777777" w:rsidR="00424E1D" w:rsidRPr="0060392F" w:rsidRDefault="00424E1D" w:rsidP="00424E1D">
            <w:pPr>
              <w:spacing w:line="240" w:lineRule="auto"/>
              <w:ind w:firstLine="0"/>
              <w:rPr>
                <w:szCs w:val="28"/>
              </w:rPr>
            </w:pPr>
            <w:r w:rsidRPr="0060392F">
              <w:rPr>
                <w:szCs w:val="28"/>
              </w:rPr>
              <w:t>Адрес электронной торговой площадки в информационно-телекоммуникационной сети «Интернет»</w:t>
            </w:r>
          </w:p>
        </w:tc>
        <w:tc>
          <w:tcPr>
            <w:tcW w:w="5780" w:type="dxa"/>
            <w:shd w:val="clear" w:color="auto" w:fill="auto"/>
          </w:tcPr>
          <w:p w14:paraId="2D4E3ED1" w14:textId="7E8647B8" w:rsidR="00424E1D" w:rsidRPr="0060392F" w:rsidRDefault="0060392F" w:rsidP="00424E1D">
            <w:pPr>
              <w:spacing w:line="240" w:lineRule="auto"/>
              <w:ind w:firstLine="0"/>
              <w:rPr>
                <w:szCs w:val="28"/>
              </w:rPr>
            </w:pPr>
            <w:r w:rsidRPr="00C64E43">
              <w:rPr>
                <w:rStyle w:val="af7"/>
                <w:color w:val="auto"/>
              </w:rPr>
              <w:t>www.rts-tender.ru</w:t>
            </w:r>
          </w:p>
        </w:tc>
      </w:tr>
      <w:tr w:rsidR="00424E1D" w:rsidRPr="0060392F" w14:paraId="47A551BB" w14:textId="77777777" w:rsidTr="00D0124D">
        <w:tc>
          <w:tcPr>
            <w:tcW w:w="722" w:type="dxa"/>
            <w:shd w:val="clear" w:color="auto" w:fill="auto"/>
          </w:tcPr>
          <w:p w14:paraId="2067E267"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655997" w14:textId="77777777" w:rsidR="00424E1D" w:rsidRPr="0060392F" w:rsidRDefault="00424E1D" w:rsidP="00424E1D">
            <w:pPr>
              <w:spacing w:line="240" w:lineRule="auto"/>
              <w:ind w:firstLine="0"/>
              <w:rPr>
                <w:szCs w:val="28"/>
              </w:rPr>
            </w:pPr>
            <w:r w:rsidRPr="0060392F">
              <w:rPr>
                <w:szCs w:val="28"/>
              </w:rPr>
              <w:t>Срок, место и порядок предоставления Конкурсной документации</w:t>
            </w:r>
          </w:p>
        </w:tc>
        <w:tc>
          <w:tcPr>
            <w:tcW w:w="5780" w:type="dxa"/>
            <w:shd w:val="clear" w:color="auto" w:fill="auto"/>
          </w:tcPr>
          <w:p w14:paraId="672ADD54" w14:textId="77777777" w:rsidR="00424E1D" w:rsidRPr="0060392F" w:rsidRDefault="00424E1D" w:rsidP="000221E3">
            <w:pPr>
              <w:spacing w:line="240" w:lineRule="auto"/>
              <w:ind w:firstLine="0"/>
              <w:rPr>
                <w:szCs w:val="28"/>
              </w:rPr>
            </w:pPr>
            <w:r w:rsidRPr="0060392F">
              <w:rPr>
                <w:szCs w:val="28"/>
              </w:rPr>
              <w:t>Конкурсная документация находится в открытом доступе, начиная с даты официальной публикации на Электронной площадке и в Единой информационной системе. Порядок получения Конкурсной документации на Электронной площадке определяется правилами данной Электронной площадки.</w:t>
            </w:r>
          </w:p>
          <w:p w14:paraId="7279D9CC" w14:textId="77777777" w:rsidR="00424E1D" w:rsidRPr="0060392F" w:rsidRDefault="00424E1D" w:rsidP="000221E3">
            <w:pPr>
              <w:spacing w:line="240" w:lineRule="auto"/>
              <w:ind w:firstLine="0"/>
              <w:rPr>
                <w:szCs w:val="28"/>
              </w:rPr>
            </w:pPr>
            <w:r w:rsidRPr="0060392F">
              <w:rPr>
                <w:szCs w:val="28"/>
              </w:rPr>
              <w:lastRenderedPageBreak/>
              <w:t>Конкурсная документация предоставляется без взимания платы в форме электронного документа.</w:t>
            </w:r>
          </w:p>
        </w:tc>
      </w:tr>
      <w:tr w:rsidR="00424E1D" w:rsidRPr="0060392F" w14:paraId="4B48DCF1" w14:textId="77777777" w:rsidTr="00D0124D">
        <w:tc>
          <w:tcPr>
            <w:tcW w:w="722" w:type="dxa"/>
            <w:shd w:val="clear" w:color="auto" w:fill="auto"/>
          </w:tcPr>
          <w:p w14:paraId="2C3D5F0F"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9747A0C" w14:textId="77777777" w:rsidR="00424E1D" w:rsidRPr="0060392F" w:rsidRDefault="00424E1D" w:rsidP="00424E1D">
            <w:pPr>
              <w:spacing w:line="240" w:lineRule="auto"/>
              <w:ind w:firstLine="0"/>
              <w:rPr>
                <w:szCs w:val="28"/>
              </w:rPr>
            </w:pPr>
            <w:r w:rsidRPr="0060392F">
              <w:rPr>
                <w:szCs w:val="28"/>
              </w:rPr>
              <w:t>Порядок подачи Конкурсных заявок на участие в конкурсе</w:t>
            </w:r>
          </w:p>
        </w:tc>
        <w:tc>
          <w:tcPr>
            <w:tcW w:w="5780" w:type="dxa"/>
            <w:shd w:val="clear" w:color="auto" w:fill="auto"/>
          </w:tcPr>
          <w:p w14:paraId="147AEFA9" w14:textId="77777777" w:rsidR="00424E1D" w:rsidRPr="0060392F" w:rsidRDefault="00424E1D" w:rsidP="00424E1D">
            <w:pPr>
              <w:spacing w:line="240" w:lineRule="auto"/>
              <w:ind w:firstLine="0"/>
              <w:rPr>
                <w:szCs w:val="28"/>
              </w:rPr>
            </w:pPr>
            <w:r w:rsidRPr="0060392F">
              <w:rPr>
                <w:bCs/>
                <w:szCs w:val="28"/>
              </w:rPr>
              <w:t>Для участия в конкурсе необходимо подать Конкурсную заявку, подготовленную в порядке, оговоренном в Конкурсной документации, в электронном виде через Электронную площадку.</w:t>
            </w:r>
          </w:p>
        </w:tc>
      </w:tr>
      <w:tr w:rsidR="00424E1D" w:rsidRPr="0060392F" w14:paraId="5CC0239E" w14:textId="77777777" w:rsidTr="00D0124D">
        <w:tc>
          <w:tcPr>
            <w:tcW w:w="722" w:type="dxa"/>
            <w:shd w:val="clear" w:color="auto" w:fill="auto"/>
          </w:tcPr>
          <w:p w14:paraId="4550EC6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89357B" w14:textId="77777777" w:rsidR="00424E1D" w:rsidRPr="0060392F" w:rsidRDefault="00424E1D" w:rsidP="00424E1D">
            <w:pPr>
              <w:spacing w:line="240" w:lineRule="auto"/>
              <w:ind w:firstLine="0"/>
              <w:rPr>
                <w:szCs w:val="28"/>
              </w:rPr>
            </w:pPr>
            <w:r w:rsidRPr="0060392F">
              <w:rPr>
                <w:szCs w:val="28"/>
              </w:rPr>
              <w:t xml:space="preserve">Дата начала, дата и время окончания срока подачи Конкурсных заявок </w:t>
            </w:r>
          </w:p>
        </w:tc>
        <w:tc>
          <w:tcPr>
            <w:tcW w:w="5780" w:type="dxa"/>
            <w:shd w:val="clear" w:color="auto" w:fill="auto"/>
          </w:tcPr>
          <w:p w14:paraId="46D58D45" w14:textId="7290D023" w:rsidR="00424E1D" w:rsidRPr="0060392F" w:rsidRDefault="00424E1D" w:rsidP="00424E1D">
            <w:pPr>
              <w:spacing w:before="120" w:after="120" w:line="240" w:lineRule="auto"/>
              <w:ind w:firstLine="0"/>
              <w:rPr>
                <w:szCs w:val="28"/>
              </w:rPr>
            </w:pPr>
            <w:r w:rsidRPr="0060392F">
              <w:rPr>
                <w:szCs w:val="28"/>
              </w:rPr>
              <w:t xml:space="preserve">Дата начала подачи Участниками Конкурсных заявок: </w:t>
            </w:r>
            <w:r w:rsidR="00E9663C" w:rsidRPr="00E9663C">
              <w:rPr>
                <w:szCs w:val="28"/>
              </w:rPr>
              <w:t>31.08.2020</w:t>
            </w:r>
            <w:r w:rsidRPr="0060392F">
              <w:rPr>
                <w:szCs w:val="28"/>
              </w:rPr>
              <w:t>.</w:t>
            </w:r>
          </w:p>
          <w:p w14:paraId="099964E4" w14:textId="755A9435" w:rsidR="00424E1D" w:rsidRPr="0060392F" w:rsidRDefault="00424E1D" w:rsidP="00D976C7">
            <w:pPr>
              <w:spacing w:before="120" w:after="120" w:line="240" w:lineRule="auto"/>
              <w:ind w:firstLine="0"/>
              <w:rPr>
                <w:szCs w:val="28"/>
              </w:rPr>
            </w:pPr>
            <w:r w:rsidRPr="0060392F">
              <w:rPr>
                <w:szCs w:val="28"/>
              </w:rPr>
              <w:t xml:space="preserve">Дата и время окончания подачи Участниками Конкурсных заявок: </w:t>
            </w:r>
            <w:r w:rsidRPr="0060392F">
              <w:rPr>
                <w:bCs/>
                <w:szCs w:val="28"/>
              </w:rPr>
              <w:t xml:space="preserve">до 09 часов 00 минут </w:t>
            </w:r>
            <w:r w:rsidR="00E9663C" w:rsidRPr="00E9663C">
              <w:rPr>
                <w:szCs w:val="28"/>
              </w:rPr>
              <w:t>21.09.2020</w:t>
            </w:r>
            <w:r w:rsidR="000221E3" w:rsidRPr="0060392F">
              <w:rPr>
                <w:szCs w:val="28"/>
              </w:rPr>
              <w:t>.</w:t>
            </w:r>
          </w:p>
        </w:tc>
      </w:tr>
      <w:tr w:rsidR="00A40489" w:rsidRPr="0060392F" w14:paraId="6062F8ED" w14:textId="77777777" w:rsidTr="00D0124D">
        <w:tc>
          <w:tcPr>
            <w:tcW w:w="722" w:type="dxa"/>
            <w:shd w:val="clear" w:color="auto" w:fill="auto"/>
          </w:tcPr>
          <w:p w14:paraId="4555C4B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06680091" w14:textId="3692FEF6" w:rsidR="00A40489" w:rsidRPr="0060392F" w:rsidRDefault="0060392F" w:rsidP="00A40489">
            <w:pPr>
              <w:spacing w:line="240" w:lineRule="auto"/>
              <w:ind w:firstLine="0"/>
              <w:rPr>
                <w:szCs w:val="28"/>
              </w:rPr>
            </w:pPr>
            <w:r w:rsidRPr="0060392F">
              <w:rPr>
                <w:szCs w:val="28"/>
              </w:rPr>
              <w:t>Закупочная комиссия Заказчика (Закупочная комиссия ОДУ Юга)</w:t>
            </w:r>
          </w:p>
        </w:tc>
        <w:tc>
          <w:tcPr>
            <w:tcW w:w="5780" w:type="dxa"/>
            <w:shd w:val="clear" w:color="auto" w:fill="auto"/>
          </w:tcPr>
          <w:p w14:paraId="5EEA5F9D" w14:textId="0AC04391" w:rsidR="00A40489" w:rsidRPr="0060392F" w:rsidRDefault="0060392F" w:rsidP="006B1B8B">
            <w:pPr>
              <w:spacing w:before="120" w:after="120" w:line="240" w:lineRule="auto"/>
              <w:ind w:firstLine="0"/>
              <w:rPr>
                <w:szCs w:val="28"/>
              </w:rPr>
            </w:pPr>
            <w:r w:rsidRPr="00A73963">
              <w:rPr>
                <w:bCs/>
                <w:szCs w:val="28"/>
              </w:rPr>
              <w:t>Постоянно действующая Закупочная комиссия Филиала АО «СО ЕЭС» ОДУ Ю</w:t>
            </w:r>
            <w:r>
              <w:rPr>
                <w:bCs/>
                <w:szCs w:val="28"/>
              </w:rPr>
              <w:t xml:space="preserve">га, созданная приказом Филиала </w:t>
            </w:r>
            <w:r w:rsidRPr="00A73963">
              <w:rPr>
                <w:bCs/>
                <w:szCs w:val="28"/>
              </w:rPr>
              <w:t>АО «СО ЕЭС» ОДУ Юга от 22.</w:t>
            </w:r>
            <w:r>
              <w:rPr>
                <w:bCs/>
                <w:szCs w:val="28"/>
              </w:rPr>
              <w:t>10.2019 № </w:t>
            </w:r>
            <w:r w:rsidRPr="00A73963">
              <w:rPr>
                <w:bCs/>
                <w:szCs w:val="28"/>
              </w:rPr>
              <w:t>197.</w:t>
            </w:r>
          </w:p>
        </w:tc>
      </w:tr>
      <w:tr w:rsidR="00A40489" w:rsidRPr="0060392F" w14:paraId="355D270D" w14:textId="77777777" w:rsidTr="00D0124D">
        <w:tc>
          <w:tcPr>
            <w:tcW w:w="722" w:type="dxa"/>
            <w:shd w:val="clear" w:color="auto" w:fill="auto"/>
          </w:tcPr>
          <w:p w14:paraId="70F4958D"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21A3396" w14:textId="77777777" w:rsidR="00A40489" w:rsidRPr="0060392F" w:rsidRDefault="00A40489" w:rsidP="00A40489">
            <w:pPr>
              <w:spacing w:line="240" w:lineRule="auto"/>
              <w:ind w:firstLine="0"/>
              <w:rPr>
                <w:szCs w:val="28"/>
              </w:rPr>
            </w:pPr>
            <w:r w:rsidRPr="0060392F">
              <w:rPr>
                <w:szCs w:val="28"/>
              </w:rPr>
              <w:t xml:space="preserve">Порядок подведения итогов конкурса </w:t>
            </w:r>
          </w:p>
        </w:tc>
        <w:tc>
          <w:tcPr>
            <w:tcW w:w="5780" w:type="dxa"/>
            <w:shd w:val="clear" w:color="auto" w:fill="auto"/>
          </w:tcPr>
          <w:p w14:paraId="7239FAF3" w14:textId="748E0D4D" w:rsidR="00A40489" w:rsidRPr="007A70D2" w:rsidRDefault="00A40489" w:rsidP="00E9663C">
            <w:pPr>
              <w:pStyle w:val="afa"/>
              <w:widowControl w:val="0"/>
              <w:suppressAutoHyphens/>
              <w:spacing w:before="120" w:after="120" w:line="240" w:lineRule="auto"/>
              <w:rPr>
                <w:bCs/>
                <w:szCs w:val="28"/>
              </w:rPr>
            </w:pPr>
            <w:r w:rsidRPr="007A70D2">
              <w:rPr>
                <w:bCs/>
                <w:szCs w:val="28"/>
                <w:lang w:val="ru-RU"/>
              </w:rPr>
              <w:t>Подведение</w:t>
            </w:r>
            <w:r w:rsidRPr="0060392F">
              <w:rPr>
                <w:bCs/>
                <w:szCs w:val="28"/>
              </w:rPr>
              <w:t xml:space="preserve"> итогов конкурса</w:t>
            </w:r>
            <w:r w:rsidR="003177F5" w:rsidRPr="0060392F">
              <w:rPr>
                <w:bCs/>
                <w:szCs w:val="28"/>
                <w:lang w:val="ru-RU"/>
              </w:rPr>
              <w:t xml:space="preserve"> </w:t>
            </w:r>
            <w:r w:rsidRPr="0060392F">
              <w:rPr>
                <w:bCs/>
                <w:szCs w:val="28"/>
              </w:rPr>
              <w:t>п</w:t>
            </w:r>
            <w:r w:rsidRPr="0060392F">
              <w:rPr>
                <w:bCs/>
                <w:szCs w:val="28"/>
                <w:lang w:val="ru-RU"/>
              </w:rPr>
              <w:t>ро</w:t>
            </w:r>
            <w:r w:rsidRPr="0060392F">
              <w:rPr>
                <w:bCs/>
                <w:szCs w:val="28"/>
              </w:rPr>
              <w:t xml:space="preserve">водится </w:t>
            </w:r>
            <w:r w:rsidRPr="0060392F">
              <w:rPr>
                <w:bCs/>
                <w:snapToGrid w:val="0"/>
                <w:szCs w:val="28"/>
                <w:lang w:val="ru-RU" w:eastAsia="ru-RU"/>
              </w:rPr>
              <w:t>Заку</w:t>
            </w:r>
            <w:r w:rsidR="007A70D2">
              <w:rPr>
                <w:bCs/>
                <w:snapToGrid w:val="0"/>
                <w:szCs w:val="28"/>
                <w:lang w:val="ru-RU" w:eastAsia="ru-RU"/>
              </w:rPr>
              <w:t>почной комиссией Филиала АО «СО </w:t>
            </w:r>
            <w:r w:rsidRPr="0060392F">
              <w:rPr>
                <w:bCs/>
                <w:snapToGrid w:val="0"/>
                <w:szCs w:val="28"/>
                <w:lang w:val="ru-RU" w:eastAsia="ru-RU"/>
              </w:rPr>
              <w:t xml:space="preserve">ЕЭС» ОДУ </w:t>
            </w:r>
            <w:r w:rsidR="007A70D2">
              <w:rPr>
                <w:bCs/>
                <w:snapToGrid w:val="0"/>
                <w:szCs w:val="28"/>
                <w:lang w:val="ru-RU" w:eastAsia="ru-RU"/>
              </w:rPr>
              <w:t>Юга</w:t>
            </w:r>
            <w:r w:rsidRPr="0060392F">
              <w:rPr>
                <w:bCs/>
                <w:snapToGrid w:val="0"/>
                <w:szCs w:val="28"/>
                <w:lang w:val="ru-RU" w:eastAsia="ru-RU"/>
              </w:rPr>
              <w:t xml:space="preserve"> не позднее </w:t>
            </w:r>
            <w:r w:rsidR="00E9663C" w:rsidRPr="00E9663C">
              <w:rPr>
                <w:szCs w:val="28"/>
              </w:rPr>
              <w:t>2</w:t>
            </w:r>
            <w:r w:rsidR="00E9663C">
              <w:rPr>
                <w:szCs w:val="28"/>
                <w:lang w:val="ru-RU"/>
              </w:rPr>
              <w:t>9</w:t>
            </w:r>
            <w:r w:rsidR="00E9663C" w:rsidRPr="00E9663C">
              <w:rPr>
                <w:szCs w:val="28"/>
              </w:rPr>
              <w:t>.09.2020</w:t>
            </w:r>
            <w:r w:rsidR="00CD3CF7">
              <w:rPr>
                <w:szCs w:val="28"/>
                <w:lang w:val="ru-RU"/>
              </w:rPr>
              <w:t xml:space="preserve"> </w:t>
            </w:r>
            <w:r w:rsidRPr="0060392F">
              <w:rPr>
                <w:bCs/>
                <w:snapToGrid w:val="0"/>
                <w:szCs w:val="28"/>
                <w:lang w:val="ru-RU" w:eastAsia="ru-RU"/>
              </w:rPr>
              <w:t xml:space="preserve">по адресу: </w:t>
            </w:r>
            <w:r w:rsidR="007A70D2">
              <w:rPr>
                <w:bCs/>
                <w:szCs w:val="28"/>
              </w:rPr>
              <w:t>г. Пятигорск,</w:t>
            </w:r>
            <w:r w:rsidR="007A70D2">
              <w:rPr>
                <w:bCs/>
                <w:szCs w:val="28"/>
                <w:lang w:val="ru-RU"/>
              </w:rPr>
              <w:t xml:space="preserve"> </w:t>
            </w:r>
            <w:r w:rsidR="007A70D2">
              <w:rPr>
                <w:bCs/>
                <w:szCs w:val="28"/>
              </w:rPr>
              <w:t>ул. </w:t>
            </w:r>
            <w:r w:rsidR="007A70D2" w:rsidRPr="00A73963">
              <w:rPr>
                <w:bCs/>
                <w:szCs w:val="28"/>
              </w:rPr>
              <w:t>Подстанционная, д. 26.</w:t>
            </w:r>
            <w:r w:rsidRPr="0060392F">
              <w:rPr>
                <w:bCs/>
                <w:szCs w:val="28"/>
                <w:lang w:val="ru-RU"/>
              </w:rPr>
              <w:t xml:space="preserve"> </w:t>
            </w:r>
          </w:p>
        </w:tc>
      </w:tr>
      <w:tr w:rsidR="00A40489" w:rsidRPr="0060392F" w14:paraId="20F7BF39" w14:textId="77777777" w:rsidTr="00D0124D">
        <w:tc>
          <w:tcPr>
            <w:tcW w:w="722" w:type="dxa"/>
            <w:shd w:val="clear" w:color="auto" w:fill="auto"/>
          </w:tcPr>
          <w:p w14:paraId="51AFF16B" w14:textId="10FC29F8"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5CD6B96" w14:textId="77777777" w:rsidR="00A40489" w:rsidRPr="0060392F" w:rsidRDefault="00A40489" w:rsidP="00A40489">
            <w:pPr>
              <w:spacing w:line="240" w:lineRule="auto"/>
              <w:ind w:firstLine="0"/>
              <w:rPr>
                <w:szCs w:val="28"/>
              </w:rPr>
            </w:pPr>
            <w:r w:rsidRPr="0060392F">
              <w:rPr>
                <w:szCs w:val="28"/>
              </w:rPr>
              <w:t>Требования к Участникам конкурса</w:t>
            </w:r>
          </w:p>
        </w:tc>
        <w:tc>
          <w:tcPr>
            <w:tcW w:w="5780" w:type="dxa"/>
            <w:shd w:val="clear" w:color="auto" w:fill="auto"/>
          </w:tcPr>
          <w:p w14:paraId="32BA354F"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Участником конкурса может быть любое юридическое лицо или индивидуальный предприниматель. Претендовать на победу в конкурсе могут Участники конкурса, предложившие лучшие условия для исполнения Договора и отвечающие следующим требованиям:</w:t>
            </w:r>
          </w:p>
          <w:p w14:paraId="2C9BD8E3" w14:textId="77777777" w:rsidR="00250A86" w:rsidRDefault="00250A86" w:rsidP="00250A86">
            <w:pPr>
              <w:widowControl w:val="0"/>
              <w:tabs>
                <w:tab w:val="num" w:pos="0"/>
              </w:tabs>
              <w:suppressAutoHyphens/>
              <w:spacing w:before="120" w:line="240" w:lineRule="auto"/>
              <w:ind w:firstLine="0"/>
              <w:rPr>
                <w:szCs w:val="28"/>
              </w:rPr>
            </w:pPr>
            <w:r w:rsidRPr="0050695B">
              <w:rPr>
                <w:szCs w:val="28"/>
              </w:rPr>
              <w:t xml:space="preserve">а) </w:t>
            </w:r>
            <w:r w:rsidRPr="0050695B">
              <w:rPr>
                <w:szCs w:val="28"/>
              </w:rPr>
              <w:tab/>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w:t>
            </w:r>
            <w:r>
              <w:rPr>
                <w:szCs w:val="28"/>
              </w:rPr>
              <w:t xml:space="preserve">, являющихся предметом Договора, </w:t>
            </w:r>
            <w:r w:rsidRPr="00E91D57">
              <w:rPr>
                <w:szCs w:val="28"/>
              </w:rPr>
              <w:t>в том числе:</w:t>
            </w:r>
          </w:p>
          <w:p w14:paraId="02A0E868" w14:textId="77777777" w:rsidR="00EA3DE4" w:rsidRPr="00EA3DE4" w:rsidRDefault="00250A86" w:rsidP="00EA3DE4">
            <w:pPr>
              <w:spacing w:line="240" w:lineRule="auto"/>
              <w:rPr>
                <w:bCs/>
                <w:color w:val="000000"/>
                <w:szCs w:val="28"/>
              </w:rPr>
            </w:pPr>
            <w:r w:rsidRPr="00B92B18">
              <w:rPr>
                <w:bCs/>
                <w:color w:val="000000"/>
                <w:szCs w:val="28"/>
              </w:rPr>
              <w:t xml:space="preserve">– </w:t>
            </w:r>
            <w:r w:rsidR="00EA3DE4" w:rsidRPr="00EA3DE4">
              <w:rPr>
                <w:bCs/>
                <w:color w:val="000000"/>
                <w:szCs w:val="28"/>
              </w:rPr>
              <w:t>членство Участника конкурса в саморегулируемой организации в области архитектурно-строительного проектирования;</w:t>
            </w:r>
          </w:p>
          <w:p w14:paraId="2E22CB96" w14:textId="77777777" w:rsidR="00EA3DE4" w:rsidRDefault="00EA3DE4" w:rsidP="00EA3DE4">
            <w:pPr>
              <w:spacing w:line="240" w:lineRule="auto"/>
              <w:rPr>
                <w:bCs/>
                <w:color w:val="000000"/>
                <w:szCs w:val="28"/>
              </w:rPr>
            </w:pPr>
            <w:r w:rsidRPr="00EA3DE4">
              <w:rPr>
                <w:bCs/>
                <w:color w:val="000000"/>
                <w:szCs w:val="28"/>
              </w:rPr>
              <w:t xml:space="preserve">– наличие у Участника конкурса права осуществлять подготовку проектной документации по договорам, заключаемым с </w:t>
            </w:r>
            <w:r w:rsidRPr="00EA3DE4">
              <w:rPr>
                <w:bCs/>
                <w:color w:val="000000"/>
                <w:szCs w:val="28"/>
              </w:rPr>
              <w:lastRenderedPageBreak/>
              <w:t>использованием конкурентных способов заключения договоров;</w:t>
            </w:r>
          </w:p>
          <w:p w14:paraId="3AA183A5" w14:textId="0213013A" w:rsidR="00250A86" w:rsidRPr="00B92B18" w:rsidRDefault="00250A86" w:rsidP="00EA3DE4">
            <w:pPr>
              <w:spacing w:line="240" w:lineRule="auto"/>
              <w:rPr>
                <w:bCs/>
                <w:color w:val="000000"/>
                <w:szCs w:val="28"/>
              </w:rPr>
            </w:pPr>
            <w:r w:rsidRPr="00B92B18">
              <w:rPr>
                <w:bCs/>
                <w:color w:val="000000"/>
                <w:szCs w:val="28"/>
              </w:rPr>
              <w:t xml:space="preserve">– соответствие уровня ответственности Участника конкурса по компенсационному фонду возмещения вреда </w:t>
            </w:r>
            <w:r w:rsidRPr="00CD5B52">
              <w:rPr>
                <w:rFonts w:eastAsia="Calibri"/>
                <w:snapToGrid/>
                <w:szCs w:val="28"/>
                <w:lang w:eastAsia="en-US"/>
              </w:rPr>
              <w:t>в саморегулируемой организации, основанной на членстве лиц, осуществляющ</w:t>
            </w:r>
            <w:r>
              <w:rPr>
                <w:rFonts w:eastAsia="Calibri"/>
                <w:snapToGrid/>
                <w:szCs w:val="28"/>
                <w:lang w:eastAsia="en-US"/>
              </w:rPr>
              <w:t>ей</w:t>
            </w:r>
            <w:r w:rsidRPr="00CD5B52">
              <w:rPr>
                <w:rFonts w:eastAsia="Calibri"/>
                <w:snapToGrid/>
                <w:szCs w:val="28"/>
                <w:lang w:eastAsia="en-US"/>
              </w:rPr>
              <w:t xml:space="preserve"> подготовку проектной документации</w:t>
            </w:r>
            <w:r>
              <w:rPr>
                <w:rFonts w:eastAsia="Calibri"/>
                <w:snapToGrid/>
                <w:szCs w:val="28"/>
                <w:lang w:eastAsia="en-US"/>
              </w:rPr>
              <w:t xml:space="preserve">, </w:t>
            </w:r>
            <w:r w:rsidRPr="00B92B18">
              <w:rPr>
                <w:bCs/>
                <w:color w:val="000000"/>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B92B18">
              <w:rPr>
                <w:bCs/>
                <w:color w:val="000000"/>
                <w:szCs w:val="28"/>
              </w:rPr>
              <w:t>, предложенной Участником конкурса в заявке на участие в закупке;</w:t>
            </w:r>
          </w:p>
          <w:p w14:paraId="614413DA" w14:textId="77777777" w:rsidR="00250A86" w:rsidRDefault="00250A86" w:rsidP="00250A86">
            <w:pPr>
              <w:tabs>
                <w:tab w:val="left" w:pos="851"/>
                <w:tab w:val="left" w:pos="1134"/>
                <w:tab w:val="left" w:pos="1701"/>
                <w:tab w:val="num" w:pos="1855"/>
              </w:tabs>
              <w:suppressAutoHyphens/>
              <w:spacing w:after="120" w:line="240" w:lineRule="auto"/>
              <w:rPr>
                <w:bCs/>
                <w:color w:val="000000"/>
                <w:szCs w:val="28"/>
              </w:rPr>
            </w:pPr>
            <w:r w:rsidRPr="00B92B18">
              <w:rPr>
                <w:bCs/>
                <w:color w:val="000000"/>
                <w:szCs w:val="28"/>
              </w:rPr>
              <w:t xml:space="preserve">– соответствие уровня ответственности Участника конкурса по компенсационному фонду обеспечения договорных обязательств </w:t>
            </w:r>
            <w:r w:rsidRPr="00CD5B52">
              <w:rPr>
                <w:rFonts w:eastAsia="Calibri"/>
                <w:snapToGrid/>
                <w:szCs w:val="28"/>
                <w:lang w:eastAsia="en-US"/>
              </w:rPr>
              <w:t>в саморегулируемой организации, основанной на членстве лиц, осуществляющ</w:t>
            </w:r>
            <w:r>
              <w:rPr>
                <w:rFonts w:eastAsia="Calibri"/>
                <w:snapToGrid/>
                <w:szCs w:val="28"/>
                <w:lang w:eastAsia="en-US"/>
              </w:rPr>
              <w:t>ей</w:t>
            </w:r>
            <w:r w:rsidRPr="00CD5B52">
              <w:rPr>
                <w:rFonts w:eastAsia="Calibri"/>
                <w:snapToGrid/>
                <w:szCs w:val="28"/>
                <w:lang w:eastAsia="en-US"/>
              </w:rPr>
              <w:t xml:space="preserve"> подготовку проектной документации</w:t>
            </w:r>
            <w:r>
              <w:rPr>
                <w:rFonts w:eastAsia="Calibri"/>
                <w:snapToGrid/>
                <w:szCs w:val="28"/>
                <w:lang w:eastAsia="en-US"/>
              </w:rPr>
              <w:t>,</w:t>
            </w:r>
            <w:r w:rsidRPr="00CD5B52">
              <w:rPr>
                <w:rFonts w:eastAsia="Calibri"/>
                <w:snapToGrid/>
                <w:szCs w:val="28"/>
                <w:lang w:eastAsia="en-US"/>
              </w:rPr>
              <w:t xml:space="preserve"> </w:t>
            </w:r>
            <w:r w:rsidRPr="00B92B18">
              <w:rPr>
                <w:bCs/>
                <w:color w:val="000000"/>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B92B18">
              <w:rPr>
                <w:bCs/>
                <w:color w:val="000000"/>
                <w:szCs w:val="28"/>
              </w:rPr>
              <w:t>, предложенной Участником конкурса в заявке на участие в закупке</w:t>
            </w:r>
            <w:r>
              <w:rPr>
                <w:bCs/>
                <w:color w:val="000000"/>
                <w:szCs w:val="28"/>
              </w:rPr>
              <w:t>;</w:t>
            </w:r>
          </w:p>
          <w:p w14:paraId="0BBA73E8"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б) </w:t>
            </w:r>
            <w:r w:rsidRPr="0050695B">
              <w:rPr>
                <w:szCs w:val="28"/>
              </w:rPr>
              <w:tab/>
            </w:r>
            <w:proofErr w:type="spellStart"/>
            <w:r w:rsidRPr="0050695B">
              <w:rPr>
                <w:szCs w:val="28"/>
              </w:rPr>
              <w:t>непроведение</w:t>
            </w:r>
            <w:proofErr w:type="spellEnd"/>
            <w:r w:rsidRPr="0050695B">
              <w:rPr>
                <w:szCs w:val="28"/>
              </w:rPr>
              <w:t xml:space="preserve">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0AFD395E"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в) </w:t>
            </w:r>
            <w:r w:rsidRPr="0050695B">
              <w:rPr>
                <w:szCs w:val="28"/>
              </w:rPr>
              <w:tab/>
            </w:r>
            <w:proofErr w:type="spellStart"/>
            <w:r w:rsidRPr="0050695B">
              <w:rPr>
                <w:szCs w:val="28"/>
              </w:rPr>
              <w:t>неприостановление</w:t>
            </w:r>
            <w:proofErr w:type="spellEnd"/>
            <w:r w:rsidRPr="0050695B">
              <w:rPr>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Конкурсной заявки;</w:t>
            </w:r>
          </w:p>
          <w:p w14:paraId="2F8E7376"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г) </w:t>
            </w:r>
            <w:r w:rsidRPr="0050695B">
              <w:rPr>
                <w:szCs w:val="28"/>
              </w:rPr>
              <w:tab/>
              <w:t>представление сведений, предусмотренных п. 5.1.4 Конкурсной документации;</w:t>
            </w:r>
          </w:p>
          <w:p w14:paraId="06F04512"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д)</w:t>
            </w:r>
            <w:r w:rsidRPr="0050695B">
              <w:rPr>
                <w:szCs w:val="28"/>
              </w:rPr>
              <w:tab/>
              <w:t xml:space="preserve">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w:t>
            </w:r>
            <w:r w:rsidRPr="0050695B">
              <w:rPr>
                <w:szCs w:val="28"/>
              </w:rPr>
              <w:lastRenderedPageBreak/>
              <w:t>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Pr>
                <w:szCs w:val="28"/>
              </w:rPr>
              <w:t>п</w:t>
            </w:r>
            <w:r w:rsidRPr="00A37FF9">
              <w:rPr>
                <w:szCs w:val="28"/>
              </w:rPr>
              <w:t>роектировщик</w:t>
            </w:r>
            <w:r>
              <w:rPr>
                <w:szCs w:val="28"/>
              </w:rPr>
              <w:t>а</w:t>
            </w:r>
            <w:r w:rsidRPr="0050695B">
              <w:rPr>
                <w:szCs w:val="28"/>
              </w:rPr>
              <w:t>, исполнителя) не принято;</w:t>
            </w:r>
          </w:p>
          <w:p w14:paraId="4A9676CA"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е) </w:t>
            </w:r>
            <w:r w:rsidRPr="0050695B">
              <w:rPr>
                <w:szCs w:val="28"/>
              </w:rPr>
              <w:tab/>
              <w:t>отсутствие в реестре недобросовестных поставщиков (</w:t>
            </w:r>
            <w:r>
              <w:rPr>
                <w:szCs w:val="28"/>
              </w:rPr>
              <w:t>п</w:t>
            </w:r>
            <w:r w:rsidRPr="00A37FF9">
              <w:rPr>
                <w:szCs w:val="28"/>
              </w:rPr>
              <w:t>роектировщик</w:t>
            </w:r>
            <w:r>
              <w:rPr>
                <w:szCs w:val="28"/>
              </w:rPr>
              <w:t>ов</w:t>
            </w:r>
            <w:r w:rsidRPr="0050695B">
              <w:rPr>
                <w:szCs w:val="28"/>
              </w:rPr>
              <w:t>, исполнителей) информации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 юридического лица;</w:t>
            </w:r>
          </w:p>
          <w:p w14:paraId="44DB0265" w14:textId="6BD2C7ED" w:rsidR="00A40489" w:rsidRPr="0060392F" w:rsidRDefault="00250A86" w:rsidP="00752C35">
            <w:pPr>
              <w:widowControl w:val="0"/>
              <w:tabs>
                <w:tab w:val="left" w:pos="376"/>
                <w:tab w:val="left" w:pos="1134"/>
              </w:tabs>
              <w:spacing w:before="120" w:after="120" w:line="240" w:lineRule="auto"/>
              <w:ind w:right="21" w:firstLine="17"/>
              <w:rPr>
                <w:szCs w:val="28"/>
              </w:rPr>
            </w:pPr>
            <w:r w:rsidRPr="0050695B">
              <w:rPr>
                <w:szCs w:val="28"/>
              </w:rPr>
              <w:t>ж)</w:t>
            </w:r>
            <w:r w:rsidRPr="0050695B">
              <w:rPr>
                <w:szCs w:val="28"/>
              </w:rPr>
              <w:tab/>
              <w:t xml:space="preserve">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50695B">
              <w:rPr>
                <w:szCs w:val="28"/>
              </w:rPr>
              <w:lastRenderedPageBreak/>
              <w:t>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szCs w:val="28"/>
              </w:rPr>
              <w:t>.</w:t>
            </w:r>
          </w:p>
        </w:tc>
      </w:tr>
      <w:tr w:rsidR="00A40489" w:rsidRPr="0060392F" w14:paraId="0AE2A289" w14:textId="77777777" w:rsidTr="00D0124D">
        <w:tc>
          <w:tcPr>
            <w:tcW w:w="722" w:type="dxa"/>
            <w:shd w:val="clear" w:color="auto" w:fill="auto"/>
          </w:tcPr>
          <w:p w14:paraId="5B6FC213"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97540F8" w14:textId="77777777" w:rsidR="00A40489" w:rsidRPr="0060392F" w:rsidRDefault="00A40489" w:rsidP="00A40489">
            <w:pPr>
              <w:spacing w:line="240" w:lineRule="auto"/>
              <w:ind w:firstLine="0"/>
              <w:rPr>
                <w:szCs w:val="28"/>
              </w:rPr>
            </w:pPr>
            <w:r w:rsidRPr="0060392F">
              <w:rPr>
                <w:szCs w:val="28"/>
              </w:rPr>
              <w:t>Обеспечение Участником конкурса обязательств, связанных с подачей Конкурсной заявки</w:t>
            </w:r>
          </w:p>
        </w:tc>
        <w:tc>
          <w:tcPr>
            <w:tcW w:w="5780" w:type="dxa"/>
            <w:shd w:val="clear" w:color="auto" w:fill="auto"/>
          </w:tcPr>
          <w:p w14:paraId="524A63C7" w14:textId="77777777" w:rsidR="00A40489" w:rsidRPr="0060392F" w:rsidRDefault="00A40489" w:rsidP="00A40489">
            <w:pPr>
              <w:widowControl w:val="0"/>
              <w:numPr>
                <w:ilvl w:val="12"/>
                <w:numId w:val="0"/>
              </w:numPr>
              <w:tabs>
                <w:tab w:val="left" w:pos="376"/>
                <w:tab w:val="num" w:pos="1428"/>
              </w:tabs>
              <w:suppressAutoHyphens/>
              <w:spacing w:after="60" w:line="240" w:lineRule="auto"/>
              <w:ind w:firstLine="19"/>
              <w:rPr>
                <w:bCs/>
                <w:szCs w:val="28"/>
              </w:rPr>
            </w:pPr>
            <w:r w:rsidRPr="0060392F">
              <w:rPr>
                <w:bCs/>
                <w:szCs w:val="28"/>
              </w:rPr>
              <w:t>Не требуется</w:t>
            </w:r>
          </w:p>
        </w:tc>
      </w:tr>
      <w:tr w:rsidR="00A40489" w:rsidRPr="0060392F" w14:paraId="20E3DC3B" w14:textId="77777777" w:rsidTr="00D0124D">
        <w:tc>
          <w:tcPr>
            <w:tcW w:w="722" w:type="dxa"/>
            <w:shd w:val="clear" w:color="auto" w:fill="auto"/>
          </w:tcPr>
          <w:p w14:paraId="3382220F"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22616D72" w14:textId="77777777" w:rsidR="00A40489" w:rsidRPr="0060392F" w:rsidRDefault="00A40489" w:rsidP="00A40489">
            <w:pPr>
              <w:spacing w:line="240" w:lineRule="auto"/>
              <w:ind w:firstLine="0"/>
              <w:rPr>
                <w:szCs w:val="28"/>
              </w:rPr>
            </w:pPr>
            <w:r w:rsidRPr="0060392F">
              <w:rPr>
                <w:szCs w:val="28"/>
              </w:rPr>
              <w:t>Срок и форма заключения Договора</w:t>
            </w:r>
          </w:p>
        </w:tc>
        <w:tc>
          <w:tcPr>
            <w:tcW w:w="5780" w:type="dxa"/>
            <w:shd w:val="clear" w:color="auto" w:fill="auto"/>
          </w:tcPr>
          <w:p w14:paraId="0EB079A5" w14:textId="49990D04" w:rsidR="00A40489" w:rsidRPr="0060392F" w:rsidRDefault="00A40489" w:rsidP="00A40489">
            <w:pPr>
              <w:spacing w:before="120" w:after="120" w:line="240" w:lineRule="auto"/>
              <w:ind w:firstLine="0"/>
              <w:rPr>
                <w:bCs/>
                <w:szCs w:val="28"/>
              </w:rPr>
            </w:pPr>
            <w:r w:rsidRPr="0060392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w:t>
            </w:r>
            <w:r w:rsidRPr="0060392F">
              <w:rPr>
                <w:bCs/>
                <w:szCs w:val="28"/>
              </w:rPr>
              <w:br/>
              <w:t>20 (Двадцать) дней с даты размещения в Единой информационной системе итогового протокола, составленного по результатам конкурса.</w:t>
            </w:r>
          </w:p>
          <w:p w14:paraId="23377081" w14:textId="11C91CAB" w:rsidR="00A40489" w:rsidRPr="0060392F" w:rsidRDefault="00A40489" w:rsidP="00A40489">
            <w:pPr>
              <w:spacing w:before="120" w:after="120" w:line="240" w:lineRule="auto"/>
              <w:ind w:firstLine="0"/>
              <w:rPr>
                <w:bCs/>
                <w:szCs w:val="28"/>
              </w:rPr>
            </w:pPr>
            <w:r w:rsidRPr="0060392F">
              <w:rPr>
                <w:bCs/>
                <w:szCs w:val="28"/>
              </w:rPr>
              <w:t>Договор заключается в письменной форме путем составления одного документа, подписанного сторонами.</w:t>
            </w:r>
          </w:p>
        </w:tc>
      </w:tr>
      <w:tr w:rsidR="00A40489" w:rsidRPr="0060392F" w14:paraId="5EBBC879" w14:textId="77777777" w:rsidTr="00D0124D">
        <w:tc>
          <w:tcPr>
            <w:tcW w:w="722" w:type="dxa"/>
            <w:shd w:val="clear" w:color="auto" w:fill="auto"/>
          </w:tcPr>
          <w:p w14:paraId="6084955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5961A5CF" w14:textId="77777777" w:rsidR="00A40489" w:rsidRPr="0060392F" w:rsidRDefault="00A40489" w:rsidP="00A40489">
            <w:pPr>
              <w:spacing w:line="240" w:lineRule="auto"/>
              <w:ind w:firstLine="0"/>
              <w:rPr>
                <w:szCs w:val="28"/>
              </w:rPr>
            </w:pPr>
            <w:r w:rsidRPr="0060392F">
              <w:rPr>
                <w:szCs w:val="28"/>
              </w:rPr>
              <w:t>Победитель конкурса, Победитель</w:t>
            </w:r>
          </w:p>
        </w:tc>
        <w:tc>
          <w:tcPr>
            <w:tcW w:w="5780" w:type="dxa"/>
            <w:shd w:val="clear" w:color="auto" w:fill="auto"/>
          </w:tcPr>
          <w:p w14:paraId="1222DE6D" w14:textId="77777777" w:rsidR="00A40489" w:rsidRPr="0060392F" w:rsidRDefault="00A40489" w:rsidP="00A40489">
            <w:pPr>
              <w:spacing w:line="240" w:lineRule="auto"/>
              <w:ind w:firstLine="0"/>
              <w:rPr>
                <w:bCs/>
                <w:szCs w:val="28"/>
              </w:rPr>
            </w:pPr>
            <w:r w:rsidRPr="0060392F">
              <w:rPr>
                <w:szCs w:val="28"/>
              </w:rPr>
              <w:t>Участник конкурса, 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tc>
      </w:tr>
      <w:tr w:rsidR="00A40489" w:rsidRPr="0060392F" w14:paraId="75DC144C" w14:textId="77777777" w:rsidTr="00D0124D">
        <w:tc>
          <w:tcPr>
            <w:tcW w:w="722" w:type="dxa"/>
            <w:shd w:val="clear" w:color="auto" w:fill="auto"/>
          </w:tcPr>
          <w:p w14:paraId="6506B1BB"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4CDD42BA" w14:textId="77777777" w:rsidR="00A40489" w:rsidRPr="0060392F" w:rsidRDefault="00A40489" w:rsidP="00A40489">
            <w:pPr>
              <w:spacing w:line="240" w:lineRule="auto"/>
              <w:ind w:firstLine="0"/>
              <w:rPr>
                <w:szCs w:val="28"/>
              </w:rPr>
            </w:pPr>
            <w:r w:rsidRPr="0060392F">
              <w:rPr>
                <w:szCs w:val="28"/>
              </w:rPr>
              <w:t>Единая информационная система</w:t>
            </w:r>
          </w:p>
        </w:tc>
        <w:tc>
          <w:tcPr>
            <w:tcW w:w="5780" w:type="dxa"/>
            <w:shd w:val="clear" w:color="auto" w:fill="auto"/>
          </w:tcPr>
          <w:p w14:paraId="5F55B3B5" w14:textId="77777777" w:rsidR="00A40489" w:rsidRPr="0060392F" w:rsidRDefault="00A40489" w:rsidP="00A40489">
            <w:pPr>
              <w:spacing w:line="240" w:lineRule="auto"/>
              <w:ind w:firstLine="0"/>
              <w:rPr>
                <w:bCs/>
                <w:szCs w:val="28"/>
              </w:rPr>
            </w:pPr>
            <w:r w:rsidRPr="0060392F">
              <w:rPr>
                <w:szCs w:val="28"/>
              </w:rPr>
              <w:t xml:space="preserve">Единая информационная система в сфере закупок в информационно-телекоммуникационной сети «Интернет» по адресу </w:t>
            </w:r>
            <w:r w:rsidRPr="0060392F">
              <w:rPr>
                <w:snapToGrid/>
                <w:color w:val="0000FF"/>
                <w:szCs w:val="28"/>
                <w:u w:val="single"/>
                <w:lang w:val="en-US"/>
              </w:rPr>
              <w:t>www</w:t>
            </w:r>
            <w:r w:rsidRPr="0060392F">
              <w:rPr>
                <w:snapToGrid/>
                <w:color w:val="0000FF"/>
                <w:szCs w:val="28"/>
                <w:u w:val="single"/>
              </w:rPr>
              <w:t>.</w:t>
            </w:r>
            <w:proofErr w:type="spellStart"/>
            <w:r w:rsidRPr="0060392F">
              <w:rPr>
                <w:snapToGrid/>
                <w:color w:val="0000FF"/>
                <w:szCs w:val="28"/>
                <w:u w:val="single"/>
                <w:lang w:val="en-US"/>
              </w:rPr>
              <w:t>zakupki</w:t>
            </w:r>
            <w:proofErr w:type="spellEnd"/>
            <w:r w:rsidRPr="0060392F">
              <w:rPr>
                <w:snapToGrid/>
                <w:color w:val="0000FF"/>
                <w:szCs w:val="28"/>
                <w:u w:val="single"/>
              </w:rPr>
              <w:t>.</w:t>
            </w:r>
            <w:proofErr w:type="spellStart"/>
            <w:r w:rsidRPr="0060392F">
              <w:rPr>
                <w:snapToGrid/>
                <w:color w:val="0000FF"/>
                <w:szCs w:val="28"/>
                <w:u w:val="single"/>
                <w:lang w:val="en-US"/>
              </w:rPr>
              <w:t>gov</w:t>
            </w:r>
            <w:proofErr w:type="spellEnd"/>
            <w:r w:rsidRPr="0060392F">
              <w:rPr>
                <w:snapToGrid/>
                <w:color w:val="0000FF"/>
                <w:szCs w:val="28"/>
                <w:u w:val="single"/>
              </w:rPr>
              <w:t>.</w:t>
            </w:r>
            <w:proofErr w:type="spellStart"/>
            <w:r w:rsidRPr="0060392F">
              <w:rPr>
                <w:snapToGrid/>
                <w:color w:val="0000FF"/>
                <w:szCs w:val="28"/>
                <w:u w:val="single"/>
                <w:lang w:val="en-US"/>
              </w:rPr>
              <w:t>ru</w:t>
            </w:r>
            <w:proofErr w:type="spellEnd"/>
            <w:r w:rsidRPr="0060392F">
              <w:rPr>
                <w:snapToGrid/>
                <w:color w:val="0000FF"/>
                <w:szCs w:val="28"/>
                <w:u w:val="single"/>
              </w:rPr>
              <w:t>.</w:t>
            </w:r>
          </w:p>
        </w:tc>
      </w:tr>
      <w:tr w:rsidR="00A40489" w:rsidRPr="0060392F" w14:paraId="39B19EBB" w14:textId="77777777" w:rsidTr="00D0124D">
        <w:tc>
          <w:tcPr>
            <w:tcW w:w="722" w:type="dxa"/>
            <w:shd w:val="clear" w:color="auto" w:fill="auto"/>
          </w:tcPr>
          <w:p w14:paraId="170396E1"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FC00589" w14:textId="77777777" w:rsidR="00A40489" w:rsidRPr="0060392F" w:rsidRDefault="00A40489" w:rsidP="00A40489">
            <w:pPr>
              <w:spacing w:line="240" w:lineRule="auto"/>
              <w:ind w:firstLine="0"/>
              <w:rPr>
                <w:szCs w:val="28"/>
              </w:rPr>
            </w:pPr>
            <w:r w:rsidRPr="0060392F">
              <w:rPr>
                <w:szCs w:val="28"/>
              </w:rPr>
              <w:t>Участниками закупки могут быть только субъекты малого и среднего предпринимательства</w:t>
            </w:r>
          </w:p>
        </w:tc>
        <w:tc>
          <w:tcPr>
            <w:tcW w:w="5780" w:type="dxa"/>
            <w:shd w:val="clear" w:color="auto" w:fill="auto"/>
          </w:tcPr>
          <w:p w14:paraId="04A143C5" w14:textId="77777777" w:rsidR="00A40489" w:rsidRPr="0060392F" w:rsidRDefault="00A40489" w:rsidP="00A40489">
            <w:pPr>
              <w:spacing w:line="240" w:lineRule="auto"/>
              <w:ind w:firstLine="0"/>
              <w:rPr>
                <w:bCs/>
                <w:szCs w:val="28"/>
              </w:rPr>
            </w:pPr>
            <w:r w:rsidRPr="0060392F">
              <w:rPr>
                <w:szCs w:val="28"/>
              </w:rPr>
              <w:t>Нет</w:t>
            </w:r>
          </w:p>
        </w:tc>
      </w:tr>
    </w:tbl>
    <w:p w14:paraId="6E232E51" w14:textId="40F95774" w:rsidR="004F4D8A" w:rsidRPr="00711A6F" w:rsidRDefault="00C87D2C" w:rsidP="00C25766">
      <w:pPr>
        <w:pStyle w:val="1e"/>
        <w:numPr>
          <w:ilvl w:val="12"/>
          <w:numId w:val="0"/>
        </w:numPr>
        <w:tabs>
          <w:tab w:val="num" w:pos="567"/>
        </w:tabs>
        <w:spacing w:before="0" w:after="0"/>
        <w:ind w:left="567" w:hanging="567"/>
        <w:rPr>
          <w:rFonts w:ascii="Times New Roman" w:hAnsi="Times New Roman"/>
          <w:sz w:val="32"/>
          <w:szCs w:val="32"/>
        </w:rPr>
      </w:pPr>
      <w:bookmarkStart w:id="25" w:name="_Toc168886249"/>
      <w:bookmarkStart w:id="26" w:name="_Toc397694310"/>
      <w:bookmarkStart w:id="27" w:name="_Toc48309414"/>
      <w:bookmarkEnd w:id="23"/>
      <w:bookmarkEnd w:id="24"/>
      <w:r w:rsidRPr="00711A6F">
        <w:rPr>
          <w:rFonts w:ascii="Times New Roman" w:hAnsi="Times New Roman"/>
          <w:sz w:val="32"/>
          <w:szCs w:val="32"/>
        </w:rPr>
        <w:lastRenderedPageBreak/>
        <w:t>2.</w:t>
      </w:r>
      <w:r w:rsidR="00C25766" w:rsidRPr="00711A6F">
        <w:rPr>
          <w:rFonts w:ascii="Times New Roman" w:hAnsi="Times New Roman"/>
          <w:sz w:val="32"/>
          <w:szCs w:val="32"/>
        </w:rPr>
        <w:tab/>
      </w:r>
      <w:r w:rsidR="004F4D8A" w:rsidRPr="00711A6F">
        <w:rPr>
          <w:rFonts w:ascii="Times New Roman" w:hAnsi="Times New Roman"/>
          <w:sz w:val="32"/>
          <w:szCs w:val="32"/>
        </w:rPr>
        <w:t xml:space="preserve">Общие </w:t>
      </w:r>
      <w:bookmarkEnd w:id="4"/>
      <w:bookmarkEnd w:id="5"/>
      <w:bookmarkEnd w:id="6"/>
      <w:bookmarkEnd w:id="7"/>
      <w:r w:rsidR="004F4D8A" w:rsidRPr="00711A6F">
        <w:rPr>
          <w:rFonts w:ascii="Times New Roman" w:hAnsi="Times New Roman"/>
          <w:sz w:val="32"/>
          <w:szCs w:val="32"/>
        </w:rPr>
        <w:t>положения</w:t>
      </w:r>
      <w:bookmarkEnd w:id="8"/>
      <w:bookmarkEnd w:id="9"/>
      <w:bookmarkEnd w:id="10"/>
      <w:bookmarkEnd w:id="11"/>
      <w:bookmarkEnd w:id="12"/>
      <w:bookmarkEnd w:id="13"/>
      <w:bookmarkEnd w:id="14"/>
      <w:bookmarkEnd w:id="15"/>
      <w:bookmarkEnd w:id="16"/>
      <w:bookmarkEnd w:id="17"/>
      <w:bookmarkEnd w:id="25"/>
      <w:bookmarkEnd w:id="26"/>
      <w:bookmarkEnd w:id="27"/>
    </w:p>
    <w:p w14:paraId="56B4D714" w14:textId="77777777" w:rsidR="004F4D8A" w:rsidRPr="00627720" w:rsidRDefault="00E06454" w:rsidP="00C25766">
      <w:pPr>
        <w:pStyle w:val="28"/>
        <w:keepNext w:val="0"/>
        <w:widowControl w:val="0"/>
        <w:numPr>
          <w:ilvl w:val="1"/>
          <w:numId w:val="3"/>
        </w:numPr>
        <w:tabs>
          <w:tab w:val="left" w:pos="1134"/>
        </w:tabs>
        <w:ind w:left="0" w:firstLine="567"/>
        <w:jc w:val="both"/>
        <w:rPr>
          <w:sz w:val="28"/>
          <w:szCs w:val="28"/>
        </w:rPr>
      </w:pPr>
      <w:bookmarkStart w:id="28" w:name="_Toc55285335"/>
      <w:bookmarkStart w:id="29" w:name="_Toc55305369"/>
      <w:bookmarkStart w:id="30" w:name="_Toc57314615"/>
      <w:bookmarkStart w:id="31" w:name="_Toc69728941"/>
      <w:bookmarkStart w:id="32" w:name="_Toc168886250"/>
      <w:bookmarkStart w:id="33" w:name="_Toc397694311"/>
      <w:bookmarkStart w:id="34" w:name="_Toc48309415"/>
      <w:r w:rsidRPr="00627720">
        <w:rPr>
          <w:sz w:val="28"/>
          <w:szCs w:val="28"/>
        </w:rPr>
        <w:t xml:space="preserve">Общие сведения о </w:t>
      </w:r>
      <w:r w:rsidR="004F4D8A" w:rsidRPr="00627720">
        <w:rPr>
          <w:sz w:val="28"/>
          <w:szCs w:val="28"/>
        </w:rPr>
        <w:t>конкурсе</w:t>
      </w:r>
      <w:bookmarkEnd w:id="28"/>
      <w:bookmarkEnd w:id="29"/>
      <w:bookmarkEnd w:id="30"/>
      <w:bookmarkEnd w:id="31"/>
      <w:bookmarkEnd w:id="32"/>
      <w:bookmarkEnd w:id="33"/>
      <w:bookmarkEnd w:id="34"/>
    </w:p>
    <w:p w14:paraId="72AC0BA1" w14:textId="226D9D80" w:rsidR="00711A81" w:rsidRPr="00711A6F" w:rsidRDefault="004F4D8A" w:rsidP="00D019D7">
      <w:pPr>
        <w:pStyle w:val="afa"/>
        <w:widowControl w:val="0"/>
        <w:tabs>
          <w:tab w:val="left" w:pos="1418"/>
        </w:tabs>
        <w:suppressAutoHyphens/>
        <w:spacing w:after="120" w:line="240" w:lineRule="auto"/>
        <w:rPr>
          <w:szCs w:val="28"/>
        </w:rPr>
      </w:pPr>
      <w:bookmarkStart w:id="35" w:name="_Ref93209175"/>
      <w:bookmarkEnd w:id="2"/>
      <w:r w:rsidRPr="00711A6F">
        <w:rPr>
          <w:szCs w:val="28"/>
        </w:rPr>
        <w:t>2.1.1.</w:t>
      </w:r>
      <w:r w:rsidR="00C25766" w:rsidRPr="00711A6F">
        <w:rPr>
          <w:szCs w:val="28"/>
        </w:rPr>
        <w:tab/>
      </w:r>
      <w:r w:rsidRPr="00711A6F">
        <w:rPr>
          <w:szCs w:val="28"/>
        </w:rPr>
        <w:t xml:space="preserve">Организатор конкурса приглашает юридических лиц и индивидуальных предпринимателей к участию в </w:t>
      </w:r>
      <w:r w:rsidR="00705225" w:rsidRPr="00711A6F">
        <w:rPr>
          <w:szCs w:val="28"/>
        </w:rPr>
        <w:t>открыто</w:t>
      </w:r>
      <w:r w:rsidR="002C426B" w:rsidRPr="00711A6F">
        <w:rPr>
          <w:szCs w:val="28"/>
          <w:lang w:val="ru-RU"/>
        </w:rPr>
        <w:t>й</w:t>
      </w:r>
      <w:r w:rsidR="00705225" w:rsidRPr="00711A6F">
        <w:rPr>
          <w:szCs w:val="28"/>
        </w:rPr>
        <w:t xml:space="preserve"> </w:t>
      </w:r>
      <w:r w:rsidR="002C426B" w:rsidRPr="00711A6F">
        <w:rPr>
          <w:szCs w:val="28"/>
          <w:lang w:val="ru-RU"/>
        </w:rPr>
        <w:t xml:space="preserve">закупочной процедуре </w:t>
      </w:r>
      <w:r w:rsidR="00352D90" w:rsidRPr="00711A6F">
        <w:rPr>
          <w:snapToGrid w:val="0"/>
          <w:lang w:val="ru-RU" w:eastAsia="ru-RU"/>
        </w:rPr>
        <w:t>–</w:t>
      </w:r>
      <w:r w:rsidR="002C426B" w:rsidRPr="00711A6F">
        <w:rPr>
          <w:szCs w:val="28"/>
          <w:lang w:val="ru-RU"/>
        </w:rPr>
        <w:t xml:space="preserve"> </w:t>
      </w:r>
      <w:r w:rsidR="00705225" w:rsidRPr="00711A6F">
        <w:rPr>
          <w:szCs w:val="28"/>
        </w:rPr>
        <w:t xml:space="preserve">конкурсе </w:t>
      </w:r>
      <w:r w:rsidR="002C426B" w:rsidRPr="00711A6F">
        <w:rPr>
          <w:szCs w:val="28"/>
          <w:lang w:val="ru-RU"/>
        </w:rPr>
        <w:t xml:space="preserve">в электронной форме </w:t>
      </w:r>
      <w:r w:rsidR="00705225" w:rsidRPr="00711A6F">
        <w:rPr>
          <w:szCs w:val="28"/>
        </w:rPr>
        <w:t xml:space="preserve">на </w:t>
      </w:r>
      <w:r w:rsidR="00627720" w:rsidRPr="00A36B0E">
        <w:rPr>
          <w:szCs w:val="28"/>
          <w:lang w:val="ru-RU"/>
        </w:rPr>
        <w:t>право</w:t>
      </w:r>
      <w:r w:rsidR="00627720" w:rsidRPr="0060392F">
        <w:rPr>
          <w:szCs w:val="28"/>
        </w:rPr>
        <w:t xml:space="preserve"> заключения договора на выполнение работ по </w:t>
      </w:r>
      <w:r w:rsidR="000A3CD3">
        <w:rPr>
          <w:szCs w:val="28"/>
        </w:rPr>
        <w:t>р</w:t>
      </w:r>
      <w:r w:rsidR="000A3CD3" w:rsidRPr="000A3CD3">
        <w:rPr>
          <w:szCs w:val="28"/>
        </w:rPr>
        <w:t>азработк</w:t>
      </w:r>
      <w:r w:rsidR="000A3CD3">
        <w:rPr>
          <w:szCs w:val="28"/>
          <w:lang w:val="ru-RU"/>
        </w:rPr>
        <w:t>е</w:t>
      </w:r>
      <w:r w:rsidR="000A3CD3" w:rsidRPr="000A3CD3">
        <w:rPr>
          <w:szCs w:val="28"/>
        </w:rPr>
        <w:t xml:space="preserve"> </w:t>
      </w:r>
      <w:r w:rsidR="00A36B0E" w:rsidRPr="00A36B0E">
        <w:rPr>
          <w:szCs w:val="28"/>
        </w:rPr>
        <w:t>проектной и рабочей документации по реконструкции здания АО</w:t>
      </w:r>
      <w:r w:rsidR="00A36B0E">
        <w:rPr>
          <w:szCs w:val="28"/>
          <w:lang w:val="ru-RU"/>
        </w:rPr>
        <w:t> «</w:t>
      </w:r>
      <w:r w:rsidR="00A36B0E">
        <w:rPr>
          <w:szCs w:val="28"/>
        </w:rPr>
        <w:t>СО </w:t>
      </w:r>
      <w:r w:rsidR="00A36B0E" w:rsidRPr="00A36B0E">
        <w:rPr>
          <w:szCs w:val="28"/>
        </w:rPr>
        <w:t>ЕЭС</w:t>
      </w:r>
      <w:r w:rsidR="00A36B0E">
        <w:rPr>
          <w:szCs w:val="28"/>
          <w:lang w:val="ru-RU"/>
        </w:rPr>
        <w:t>»</w:t>
      </w:r>
      <w:r w:rsidR="00A36B0E" w:rsidRPr="00A36B0E">
        <w:rPr>
          <w:szCs w:val="28"/>
        </w:rPr>
        <w:t xml:space="preserve"> Литер</w:t>
      </w:r>
      <w:r w:rsidR="00A36B0E">
        <w:rPr>
          <w:szCs w:val="28"/>
          <w:lang w:val="ru-RU"/>
        </w:rPr>
        <w:t> «</w:t>
      </w:r>
      <w:r w:rsidR="00A36B0E" w:rsidRPr="00A36B0E">
        <w:rPr>
          <w:szCs w:val="28"/>
        </w:rPr>
        <w:t>А</w:t>
      </w:r>
      <w:r w:rsidR="00A36B0E">
        <w:rPr>
          <w:szCs w:val="28"/>
          <w:lang w:val="ru-RU"/>
        </w:rPr>
        <w:t>»</w:t>
      </w:r>
      <w:r w:rsidR="00A36B0E">
        <w:rPr>
          <w:szCs w:val="28"/>
        </w:rPr>
        <w:t>, расположенного по адресу: г. Пятигорск, ул. Подстанционная, д. </w:t>
      </w:r>
      <w:r w:rsidR="00A36B0E" w:rsidRPr="00A36B0E">
        <w:rPr>
          <w:szCs w:val="28"/>
        </w:rPr>
        <w:t>26, в части модернизации инженерных систем</w:t>
      </w:r>
      <w:r w:rsidR="000A3CD3" w:rsidRPr="000A3CD3" w:rsidDel="000A3CD3">
        <w:rPr>
          <w:szCs w:val="28"/>
        </w:rPr>
        <w:t xml:space="preserve"> </w:t>
      </w:r>
      <w:r w:rsidR="000337D1" w:rsidRPr="00627720">
        <w:rPr>
          <w:szCs w:val="28"/>
        </w:rPr>
        <w:t>(далее</w:t>
      </w:r>
      <w:r w:rsidR="000337D1" w:rsidRPr="00627720">
        <w:rPr>
          <w:snapToGrid w:val="0"/>
          <w:lang w:val="ru-RU" w:eastAsia="ru-RU"/>
        </w:rPr>
        <w:t xml:space="preserve"> − конкурс)</w:t>
      </w:r>
      <w:r w:rsidR="00EC072E" w:rsidRPr="00627720">
        <w:rPr>
          <w:szCs w:val="28"/>
          <w:lang w:val="ru-RU"/>
        </w:rPr>
        <w:t>.</w:t>
      </w:r>
      <w:r w:rsidRPr="00711A6F">
        <w:rPr>
          <w:szCs w:val="28"/>
        </w:rPr>
        <w:t xml:space="preserve"> </w:t>
      </w:r>
    </w:p>
    <w:p w14:paraId="4D4718DF" w14:textId="3766AD73" w:rsidR="0044563B" w:rsidRPr="00711A6F" w:rsidRDefault="004F4D8A" w:rsidP="00C25766">
      <w:pPr>
        <w:pStyle w:val="afa"/>
        <w:tabs>
          <w:tab w:val="left" w:pos="1418"/>
        </w:tabs>
        <w:spacing w:after="60" w:line="240" w:lineRule="auto"/>
        <w:ind w:firstLine="567"/>
        <w:rPr>
          <w:lang w:val="ru-RU"/>
        </w:rPr>
      </w:pPr>
      <w:r w:rsidRPr="00711A6F">
        <w:rPr>
          <w:szCs w:val="28"/>
        </w:rPr>
        <w:t>2.1.2.</w:t>
      </w:r>
      <w:r w:rsidR="00C25766" w:rsidRPr="00711A6F">
        <w:rPr>
          <w:szCs w:val="28"/>
        </w:rPr>
        <w:tab/>
      </w:r>
      <w:bookmarkStart w:id="36" w:name="_Ref438568281"/>
      <w:r w:rsidR="00352D90" w:rsidRPr="00711A6F">
        <w:t xml:space="preserve">Текст Извещения о проведении конкурса </w:t>
      </w:r>
      <w:r w:rsidR="00352D90" w:rsidRPr="00711A6F">
        <w:rPr>
          <w:lang w:val="ru-RU"/>
        </w:rPr>
        <w:t xml:space="preserve">в электронной форме </w:t>
      </w:r>
      <w:r w:rsidR="00352D90" w:rsidRPr="00711A6F">
        <w:t>(далее – Извещение о проведении конкурса)</w:t>
      </w:r>
      <w:r w:rsidR="00352D90" w:rsidRPr="00711A6F">
        <w:rPr>
          <w:lang w:val="ru-RU"/>
        </w:rPr>
        <w:t xml:space="preserve"> </w:t>
      </w:r>
      <w:r w:rsidR="00352D90" w:rsidRPr="00711A6F">
        <w:t xml:space="preserve">приведен в разделе </w:t>
      </w:r>
      <w:r w:rsidR="00352D90" w:rsidRPr="00711A6F">
        <w:rPr>
          <w:lang w:val="ru-RU"/>
        </w:rPr>
        <w:t>1</w:t>
      </w:r>
      <w:r w:rsidR="00352D90" w:rsidRPr="00711A6F">
        <w:t xml:space="preserve"> (здесь и далее ссылки относятся к настоящей Конкурсной документации, если по тексту не установлено иное). Извещение о проведении конкурса опубликовано </w:t>
      </w:r>
      <w:r w:rsidR="004F37A5" w:rsidRPr="00711A6F">
        <w:t xml:space="preserve">в </w:t>
      </w:r>
      <w:r w:rsidR="004F37A5" w:rsidRPr="00711A6F">
        <w:rPr>
          <w:szCs w:val="28"/>
        </w:rPr>
        <w:t>Единой информационной системе</w:t>
      </w:r>
      <w:r w:rsidR="004F37A5" w:rsidRPr="00711A6F">
        <w:t xml:space="preserve"> </w:t>
      </w:r>
      <w:r w:rsidR="00352D90" w:rsidRPr="00711A6F">
        <w:t xml:space="preserve">на </w:t>
      </w:r>
      <w:r w:rsidR="00352D90" w:rsidRPr="00711A6F">
        <w:rPr>
          <w:lang w:val="ru-RU"/>
        </w:rPr>
        <w:t>Электронной</w:t>
      </w:r>
      <w:r w:rsidR="00352D90" w:rsidRPr="00711A6F">
        <w:t xml:space="preserve"> площадке</w:t>
      </w:r>
      <w:r w:rsidR="0044563B" w:rsidRPr="00711A6F">
        <w:t>.</w:t>
      </w:r>
      <w:bookmarkEnd w:id="36"/>
      <w:r w:rsidR="0044563B" w:rsidRPr="00711A6F">
        <w:rPr>
          <w:lang w:val="ru-RU"/>
        </w:rPr>
        <w:t xml:space="preserve"> </w:t>
      </w:r>
    </w:p>
    <w:p w14:paraId="3B9206BE" w14:textId="0AE0785A" w:rsidR="0044563B" w:rsidRPr="00711A6F" w:rsidRDefault="004F4D8A" w:rsidP="00C25766">
      <w:pPr>
        <w:pStyle w:val="afa"/>
        <w:tabs>
          <w:tab w:val="left" w:pos="1418"/>
        </w:tabs>
        <w:spacing w:after="60" w:line="240" w:lineRule="auto"/>
        <w:ind w:firstLine="567"/>
      </w:pPr>
      <w:r w:rsidRPr="00711A6F">
        <w:rPr>
          <w:szCs w:val="28"/>
        </w:rPr>
        <w:t>2.1.3.</w:t>
      </w:r>
      <w:r w:rsidR="00C25766" w:rsidRPr="00711A6F">
        <w:rPr>
          <w:szCs w:val="28"/>
        </w:rPr>
        <w:tab/>
      </w:r>
      <w:r w:rsidR="00352D90" w:rsidRPr="00711A6F">
        <w:rPr>
          <w:szCs w:val="28"/>
          <w:lang w:val="ru-RU"/>
        </w:rPr>
        <w:t xml:space="preserve">Конкурс проводится в электронной форме </w:t>
      </w:r>
      <w:r w:rsidR="00352D90" w:rsidRPr="00711A6F">
        <w:t xml:space="preserve">на </w:t>
      </w:r>
      <w:r w:rsidR="00352D90" w:rsidRPr="00627720">
        <w:rPr>
          <w:lang w:val="ru-RU"/>
        </w:rPr>
        <w:t>Электронной</w:t>
      </w:r>
      <w:r w:rsidR="00352D90" w:rsidRPr="00711A6F">
        <w:t xml:space="preserve"> площадке. Рассмотрение, оценка и сопоставление Конкурсных заявок, определение Победителя</w:t>
      </w:r>
      <w:r w:rsidR="006C0516" w:rsidRPr="00711A6F">
        <w:rPr>
          <w:lang w:val="ru-RU"/>
        </w:rPr>
        <w:t xml:space="preserve"> конкурса</w:t>
      </w:r>
      <w:r w:rsidR="00352D90" w:rsidRPr="00711A6F">
        <w:t xml:space="preserve">, уведомление Участников об итогах конкурса, иные необходимые действия Организатора конкурса совершаются </w:t>
      </w:r>
      <w:r w:rsidR="00352D90" w:rsidRPr="00711A6F">
        <w:rPr>
          <w:lang w:val="ru-RU"/>
        </w:rPr>
        <w:t>З</w:t>
      </w:r>
      <w:proofErr w:type="spellStart"/>
      <w:r w:rsidR="00352D90" w:rsidRPr="00711A6F">
        <w:t>акупочной</w:t>
      </w:r>
      <w:proofErr w:type="spellEnd"/>
      <w:r w:rsidR="00352D90" w:rsidRPr="00711A6F">
        <w:t xml:space="preserve"> комиссией</w:t>
      </w:r>
      <w:r w:rsidR="008C209C">
        <w:rPr>
          <w:lang w:val="ru-RU"/>
        </w:rPr>
        <w:t xml:space="preserve"> ОДУ Юга</w:t>
      </w:r>
      <w:r w:rsidR="0044563B" w:rsidRPr="00711A6F">
        <w:t>.</w:t>
      </w:r>
    </w:p>
    <w:p w14:paraId="6C1977CB" w14:textId="77777777" w:rsidR="004F4D8A" w:rsidRPr="00711A6F" w:rsidRDefault="00EB26F8" w:rsidP="00C25766">
      <w:pPr>
        <w:widowControl w:val="0"/>
        <w:tabs>
          <w:tab w:val="num" w:pos="0"/>
        </w:tabs>
        <w:suppressAutoHyphens/>
        <w:snapToGrid w:val="0"/>
        <w:spacing w:before="120" w:after="120" w:line="240" w:lineRule="auto"/>
        <w:ind w:firstLine="709"/>
        <w:rPr>
          <w:szCs w:val="28"/>
        </w:rPr>
      </w:pPr>
      <w:r w:rsidRPr="00711A6F">
        <w:rPr>
          <w:szCs w:val="28"/>
        </w:rPr>
        <w:t xml:space="preserve">2.1.4. </w:t>
      </w:r>
      <w:r w:rsidR="004F4D8A" w:rsidRPr="00711A6F">
        <w:rPr>
          <w:szCs w:val="28"/>
        </w:rPr>
        <w:t xml:space="preserve">Для справок обращаться: </w:t>
      </w:r>
      <w:bookmarkEnd w:id="35"/>
    </w:p>
    <w:p w14:paraId="28159F9B" w14:textId="4ED3087B" w:rsidR="00461FC6" w:rsidRPr="00711A6F" w:rsidRDefault="004F4D8A" w:rsidP="00C25766">
      <w:pPr>
        <w:pStyle w:val="a8"/>
        <w:widowControl w:val="0"/>
        <w:numPr>
          <w:ilvl w:val="0"/>
          <w:numId w:val="0"/>
        </w:numPr>
        <w:tabs>
          <w:tab w:val="left" w:pos="1134"/>
        </w:tabs>
        <w:suppressAutoHyphens/>
        <w:spacing w:before="120" w:after="120" w:line="240" w:lineRule="auto"/>
        <w:ind w:firstLine="567"/>
        <w:rPr>
          <w:szCs w:val="28"/>
          <w:lang w:val="ru-RU"/>
        </w:rPr>
      </w:pPr>
      <w:r w:rsidRPr="00711A6F">
        <w:rPr>
          <w:szCs w:val="28"/>
        </w:rPr>
        <w:t>а)</w:t>
      </w:r>
      <w:r w:rsidR="00C25766" w:rsidRPr="00711A6F">
        <w:rPr>
          <w:szCs w:val="28"/>
          <w:lang w:val="ru-RU"/>
        </w:rPr>
        <w:tab/>
      </w:r>
      <w:r w:rsidR="00461FC6" w:rsidRPr="00711A6F">
        <w:t xml:space="preserve">по организационным вопросам: </w:t>
      </w:r>
      <w:r w:rsidR="00461FC6" w:rsidRPr="00711A6F">
        <w:rPr>
          <w:lang w:val="ru-RU"/>
        </w:rPr>
        <w:t>по</w:t>
      </w:r>
      <w:r w:rsidR="00461FC6" w:rsidRPr="00711A6F">
        <w:t xml:space="preserve"> т</w:t>
      </w:r>
      <w:r w:rsidR="00461FC6" w:rsidRPr="00711A6F">
        <w:rPr>
          <w:noProof/>
        </w:rPr>
        <w:t xml:space="preserve">ел. </w:t>
      </w:r>
      <w:r w:rsidR="00C951B6">
        <w:rPr>
          <w:noProof/>
          <w:snapToGrid w:val="0"/>
          <w:lang w:val="ru-RU" w:eastAsia="ru-RU"/>
        </w:rPr>
        <w:t>(8793) 34</w:t>
      </w:r>
      <w:r w:rsidR="00C951B6" w:rsidRPr="00214BD2">
        <w:rPr>
          <w:noProof/>
          <w:snapToGrid w:val="0"/>
          <w:lang w:val="ru-RU" w:eastAsia="ru-RU"/>
        </w:rPr>
        <w:t>-</w:t>
      </w:r>
      <w:r w:rsidR="00C951B6">
        <w:rPr>
          <w:noProof/>
          <w:snapToGrid w:val="0"/>
          <w:lang w:val="ru-RU" w:eastAsia="ru-RU"/>
        </w:rPr>
        <w:t>82-</w:t>
      </w:r>
      <w:r w:rsidR="00C951B6" w:rsidRPr="00214BD2">
        <w:rPr>
          <w:noProof/>
          <w:snapToGrid w:val="0"/>
          <w:lang w:val="ru-RU" w:eastAsia="ru-RU"/>
        </w:rPr>
        <w:t xml:space="preserve">44, электронный адрес: </w:t>
      </w:r>
      <w:r w:rsidR="00C951B6" w:rsidRPr="00214BD2">
        <w:rPr>
          <w:snapToGrid w:val="0"/>
          <w:lang w:val="ru-RU" w:eastAsia="ru-RU"/>
        </w:rPr>
        <w:t>TurenkoVA@yug.so-ups.ru</w:t>
      </w:r>
      <w:r w:rsidR="00907D40" w:rsidRPr="00711A6F">
        <w:rPr>
          <w:rStyle w:val="af7"/>
          <w:noProof/>
          <w:color w:val="auto"/>
          <w:u w:val="none"/>
          <w:lang w:val="ru-RU"/>
        </w:rPr>
        <w:t>;</w:t>
      </w:r>
      <w:r w:rsidRPr="00711A6F">
        <w:rPr>
          <w:szCs w:val="28"/>
        </w:rPr>
        <w:tab/>
      </w:r>
    </w:p>
    <w:p w14:paraId="6098D6B2" w14:textId="77777777" w:rsidR="00907D40" w:rsidRPr="00711A6F" w:rsidRDefault="004F4D8A" w:rsidP="00C25766">
      <w:pPr>
        <w:widowControl w:val="0"/>
        <w:tabs>
          <w:tab w:val="left" w:pos="1134"/>
        </w:tabs>
        <w:suppressAutoHyphens/>
        <w:spacing w:before="120" w:after="120" w:line="240" w:lineRule="auto"/>
        <w:rPr>
          <w:bCs/>
          <w:szCs w:val="28"/>
        </w:rPr>
      </w:pPr>
      <w:proofErr w:type="gramStart"/>
      <w:r w:rsidRPr="00711A6F">
        <w:rPr>
          <w:szCs w:val="28"/>
        </w:rPr>
        <w:t>б)</w:t>
      </w:r>
      <w:r w:rsidRPr="00711A6F">
        <w:rPr>
          <w:szCs w:val="28"/>
        </w:rPr>
        <w:tab/>
      </w:r>
      <w:proofErr w:type="gramEnd"/>
      <w:r w:rsidR="00EE76A0" w:rsidRPr="00711A6F">
        <w:rPr>
          <w:szCs w:val="28"/>
        </w:rPr>
        <w:t xml:space="preserve">вопросы технического характера направляются Участником </w:t>
      </w:r>
      <w:r w:rsidR="00EE76A0" w:rsidRPr="00711A6F">
        <w:rPr>
          <w:bCs/>
          <w:szCs w:val="28"/>
        </w:rPr>
        <w:t xml:space="preserve">конкурса через </w:t>
      </w:r>
      <w:r w:rsidR="006C0516" w:rsidRPr="00711A6F">
        <w:rPr>
          <w:bCs/>
          <w:szCs w:val="28"/>
        </w:rPr>
        <w:t>Электронную</w:t>
      </w:r>
      <w:r w:rsidR="00EE76A0" w:rsidRPr="00711A6F">
        <w:rPr>
          <w:bCs/>
          <w:szCs w:val="28"/>
        </w:rPr>
        <w:t xml:space="preserve"> площадку</w:t>
      </w:r>
      <w:r w:rsidR="00907D40" w:rsidRPr="00711A6F">
        <w:rPr>
          <w:bCs/>
          <w:szCs w:val="28"/>
        </w:rPr>
        <w:t xml:space="preserve">. </w:t>
      </w:r>
    </w:p>
    <w:p w14:paraId="62715F40" w14:textId="77777777" w:rsidR="004F4D8A" w:rsidRPr="00711A6F" w:rsidRDefault="000A6568" w:rsidP="00C25766">
      <w:pPr>
        <w:widowControl w:val="0"/>
        <w:suppressAutoHyphens/>
        <w:spacing w:before="120" w:after="120" w:line="240" w:lineRule="auto"/>
        <w:ind w:firstLine="709"/>
        <w:rPr>
          <w:szCs w:val="28"/>
        </w:rPr>
      </w:pPr>
      <w:r w:rsidRPr="00711A6F">
        <w:rPr>
          <w:szCs w:val="28"/>
        </w:rPr>
        <w:t xml:space="preserve">2.1.5. </w:t>
      </w:r>
      <w:r w:rsidR="0005604B" w:rsidRPr="00711A6F">
        <w:rPr>
          <w:szCs w:val="28"/>
        </w:rPr>
        <w:t xml:space="preserve">Подробные требования к </w:t>
      </w:r>
      <w:r w:rsidR="005E542D" w:rsidRPr="00711A6F">
        <w:t xml:space="preserve">выполняемой </w:t>
      </w:r>
      <w:r w:rsidR="00706F44" w:rsidRPr="00711A6F">
        <w:t>Работ</w:t>
      </w:r>
      <w:r w:rsidR="005E542D" w:rsidRPr="00711A6F">
        <w:t>е</w:t>
      </w:r>
      <w:r w:rsidR="00073274" w:rsidRPr="00711A6F">
        <w:t xml:space="preserve"> </w:t>
      </w:r>
      <w:r w:rsidR="0005604B" w:rsidRPr="00711A6F">
        <w:t>изложены</w:t>
      </w:r>
      <w:r w:rsidR="0005604B" w:rsidRPr="00711A6F">
        <w:rPr>
          <w:szCs w:val="28"/>
        </w:rPr>
        <w:t xml:space="preserve"> в разделе 3. </w:t>
      </w:r>
      <w:r w:rsidR="0005604B" w:rsidRPr="00711A6F">
        <w:rPr>
          <w:color w:val="000000"/>
          <w:szCs w:val="28"/>
        </w:rPr>
        <w:t xml:space="preserve">Проект Договора, который заключается по результатам конкурса, приведен в разделе 4. </w:t>
      </w:r>
      <w:r w:rsidR="00073274" w:rsidRPr="00711A6F">
        <w:t xml:space="preserve">Требования к Участникам конкурса, </w:t>
      </w:r>
      <w:r w:rsidR="00073274" w:rsidRPr="00711A6F">
        <w:rPr>
          <w:szCs w:val="28"/>
        </w:rPr>
        <w:t>порядок подтверждения соответствия предъявляемым требованиям</w:t>
      </w:r>
      <w:r w:rsidR="00073274" w:rsidRPr="00711A6F">
        <w:t xml:space="preserve"> приведены в разделе </w:t>
      </w:r>
      <w:r w:rsidR="0005604B" w:rsidRPr="00711A6F">
        <w:rPr>
          <w:color w:val="000000"/>
          <w:szCs w:val="28"/>
        </w:rPr>
        <w:t xml:space="preserve">5. Порядок проведения конкурса и участия в нем, а также инструкции по подготовке Конкурсных заявок приведены в разделе 6. </w:t>
      </w:r>
      <w:r w:rsidR="00073274" w:rsidRPr="00711A6F">
        <w:t xml:space="preserve">Образцы форм документов, включаемых в Конкурсную </w:t>
      </w:r>
      <w:r w:rsidR="00073274" w:rsidRPr="00627720">
        <w:t>заявку</w:t>
      </w:r>
      <w:r w:rsidR="00073274" w:rsidRPr="00711A6F">
        <w:t>, приведены в разделе</w:t>
      </w:r>
      <w:r w:rsidR="0005604B" w:rsidRPr="00711A6F">
        <w:rPr>
          <w:color w:val="000000"/>
          <w:szCs w:val="28"/>
        </w:rPr>
        <w:t xml:space="preserve"> </w:t>
      </w:r>
      <w:r w:rsidR="006201A3" w:rsidRPr="00711A6F">
        <w:rPr>
          <w:color w:val="000000"/>
          <w:szCs w:val="28"/>
        </w:rPr>
        <w:t>7</w:t>
      </w:r>
      <w:r w:rsidR="00A90DD6" w:rsidRPr="00711A6F">
        <w:rPr>
          <w:color w:val="000000"/>
          <w:szCs w:val="28"/>
        </w:rPr>
        <w:t>.</w:t>
      </w:r>
    </w:p>
    <w:p w14:paraId="32600C5E" w14:textId="77777777" w:rsidR="004F4D8A" w:rsidRPr="00711A6F" w:rsidRDefault="004F4D8A" w:rsidP="00F50C11">
      <w:pPr>
        <w:pStyle w:val="28"/>
        <w:keepNext w:val="0"/>
        <w:widowControl w:val="0"/>
        <w:numPr>
          <w:ilvl w:val="1"/>
          <w:numId w:val="3"/>
        </w:numPr>
        <w:ind w:left="0" w:firstLine="709"/>
        <w:jc w:val="both"/>
        <w:rPr>
          <w:sz w:val="28"/>
          <w:szCs w:val="28"/>
        </w:rPr>
      </w:pPr>
      <w:bookmarkStart w:id="37" w:name="_Toc397694312"/>
      <w:bookmarkStart w:id="38" w:name="_Toc48309416"/>
      <w:r w:rsidRPr="00711A6F">
        <w:rPr>
          <w:sz w:val="28"/>
          <w:szCs w:val="28"/>
        </w:rPr>
        <w:t xml:space="preserve">Начальная </w:t>
      </w:r>
      <w:r w:rsidR="003771B6" w:rsidRPr="00711A6F">
        <w:rPr>
          <w:sz w:val="28"/>
          <w:szCs w:val="28"/>
        </w:rPr>
        <w:t>(максимальная</w:t>
      </w:r>
      <w:r w:rsidRPr="00711A6F">
        <w:rPr>
          <w:sz w:val="28"/>
          <w:szCs w:val="28"/>
        </w:rPr>
        <w:t>) цена Договора</w:t>
      </w:r>
      <w:bookmarkEnd w:id="37"/>
      <w:bookmarkEnd w:id="38"/>
    </w:p>
    <w:p w14:paraId="29C73E21" w14:textId="0FF496BD" w:rsidR="00535509" w:rsidRPr="00711A6F" w:rsidRDefault="000A3CD3" w:rsidP="00064D0D">
      <w:pPr>
        <w:widowControl w:val="0"/>
        <w:suppressAutoHyphens/>
        <w:spacing w:after="120" w:line="240" w:lineRule="auto"/>
        <w:ind w:firstLine="709"/>
        <w:rPr>
          <w:bCs/>
          <w:color w:val="000000"/>
          <w:szCs w:val="28"/>
        </w:rPr>
      </w:pPr>
      <w:r w:rsidRPr="00CD3CF7">
        <w:rPr>
          <w:bCs/>
          <w:szCs w:val="28"/>
        </w:rPr>
        <w:t xml:space="preserve">Начальная (максимальная) цена Договора, заключаемого по результатам конкурса, составляет </w:t>
      </w:r>
      <w:r>
        <w:rPr>
          <w:b/>
          <w:bCs/>
          <w:szCs w:val="28"/>
        </w:rPr>
        <w:t>3 565 822 </w:t>
      </w:r>
      <w:r w:rsidRPr="00CD3CF7">
        <w:rPr>
          <w:bCs/>
          <w:szCs w:val="28"/>
        </w:rPr>
        <w:t>(</w:t>
      </w:r>
      <w:r>
        <w:rPr>
          <w:bCs/>
          <w:szCs w:val="28"/>
        </w:rPr>
        <w:t>Три</w:t>
      </w:r>
      <w:r w:rsidRPr="00CD3CF7">
        <w:rPr>
          <w:bCs/>
          <w:szCs w:val="28"/>
        </w:rPr>
        <w:t xml:space="preserve"> миллиона </w:t>
      </w:r>
      <w:r>
        <w:rPr>
          <w:bCs/>
          <w:szCs w:val="28"/>
        </w:rPr>
        <w:t>пятьсот шестьдесят пять</w:t>
      </w:r>
      <w:r w:rsidRPr="00CD3CF7">
        <w:rPr>
          <w:bCs/>
          <w:szCs w:val="28"/>
        </w:rPr>
        <w:t xml:space="preserve"> тысяч </w:t>
      </w:r>
      <w:r>
        <w:rPr>
          <w:bCs/>
          <w:szCs w:val="28"/>
        </w:rPr>
        <w:t>восемьсот двадцать два</w:t>
      </w:r>
      <w:r w:rsidRPr="00CD3CF7">
        <w:rPr>
          <w:bCs/>
          <w:szCs w:val="28"/>
        </w:rPr>
        <w:t>) рубл</w:t>
      </w:r>
      <w:r>
        <w:rPr>
          <w:bCs/>
          <w:szCs w:val="28"/>
        </w:rPr>
        <w:t>я</w:t>
      </w:r>
      <w:r w:rsidRPr="00CD3CF7">
        <w:rPr>
          <w:bCs/>
          <w:szCs w:val="28"/>
        </w:rPr>
        <w:t xml:space="preserve"> </w:t>
      </w:r>
      <w:r>
        <w:rPr>
          <w:b/>
          <w:bCs/>
          <w:szCs w:val="28"/>
        </w:rPr>
        <w:t>55</w:t>
      </w:r>
      <w:r w:rsidRPr="00CD3CF7">
        <w:rPr>
          <w:bCs/>
          <w:szCs w:val="28"/>
        </w:rPr>
        <w:t xml:space="preserve"> копеек с учетом НДС (20 %)</w:t>
      </w:r>
      <w:r w:rsidRPr="0060392F">
        <w:rPr>
          <w:snapToGrid/>
          <w:szCs w:val="28"/>
        </w:rPr>
        <w:t>.</w:t>
      </w:r>
    </w:p>
    <w:p w14:paraId="5BA73282" w14:textId="43B13C7F" w:rsidR="006230E1" w:rsidRPr="00711A6F" w:rsidRDefault="006230E1" w:rsidP="00F50C11">
      <w:pPr>
        <w:pStyle w:val="28"/>
        <w:keepNext w:val="0"/>
        <w:widowControl w:val="0"/>
        <w:numPr>
          <w:ilvl w:val="1"/>
          <w:numId w:val="3"/>
        </w:numPr>
        <w:tabs>
          <w:tab w:val="clear" w:pos="720"/>
        </w:tabs>
        <w:ind w:left="0" w:firstLine="709"/>
        <w:jc w:val="both"/>
        <w:rPr>
          <w:sz w:val="28"/>
          <w:szCs w:val="28"/>
        </w:rPr>
      </w:pPr>
      <w:bookmarkStart w:id="39" w:name="_Toc397694313"/>
      <w:bookmarkStart w:id="40" w:name="_Toc48309417"/>
      <w:r w:rsidRPr="00711A6F">
        <w:rPr>
          <w:sz w:val="28"/>
          <w:szCs w:val="28"/>
        </w:rPr>
        <w:t>Разъяснение Конкурсной документации</w:t>
      </w:r>
      <w:bookmarkEnd w:id="39"/>
      <w:bookmarkEnd w:id="40"/>
    </w:p>
    <w:p w14:paraId="384979BF" w14:textId="183AB2A0" w:rsidR="00F92063" w:rsidRPr="00711A6F" w:rsidRDefault="00651931" w:rsidP="00257039">
      <w:pPr>
        <w:pStyle w:val="afa"/>
        <w:widowControl w:val="0"/>
        <w:numPr>
          <w:ilvl w:val="2"/>
          <w:numId w:val="9"/>
        </w:numPr>
        <w:tabs>
          <w:tab w:val="clear" w:pos="900"/>
          <w:tab w:val="num" w:pos="0"/>
        </w:tabs>
        <w:suppressAutoHyphens/>
        <w:spacing w:line="240" w:lineRule="auto"/>
        <w:ind w:left="0" w:firstLine="709"/>
        <w:rPr>
          <w:szCs w:val="28"/>
        </w:rPr>
      </w:pPr>
      <w:r w:rsidRPr="00711A6F">
        <w:rPr>
          <w:szCs w:val="28"/>
        </w:rPr>
        <w:t xml:space="preserve">Участник конкурса вправе направить Организатору конкурса через функционал Электронной площадки запрос о разъяснении положений </w:t>
      </w:r>
      <w:r w:rsidRPr="00711A6F">
        <w:rPr>
          <w:szCs w:val="28"/>
        </w:rPr>
        <w:lastRenderedPageBreak/>
        <w:t>Извещения о проведении конкурса и (или) Конкурсной документации. В течение 3 (Трех) рабочих дней с даты поступления запроса, Организатор конкурса осуществляет разъяснение положений Извещения о проведении конкурса и (или) Конкурсной документации через функционал Электронной площадки и размещает их в Единой информационной системе с указанием предмета запроса, но без указания Участника конкурса, от которого поступил указанный запрос. При этом Организатор конкурса вправе не осуществлять такое разъяснение в случае, если указанный запрос о разъяснении положений Извещения о проведении конкурса и (или) Конкурсной документации поступил позднее чем за 3 (Три) рабочих дня до даты окончания срока подачи заявок на участие в конкурсе</w:t>
      </w:r>
      <w:r w:rsidR="00F92063" w:rsidRPr="00711A6F">
        <w:rPr>
          <w:szCs w:val="28"/>
          <w:lang w:val="ru-RU"/>
        </w:rPr>
        <w:t xml:space="preserve">.  </w:t>
      </w:r>
    </w:p>
    <w:p w14:paraId="75D06A07" w14:textId="77777777" w:rsidR="004F4D8A" w:rsidRPr="00711A6F" w:rsidRDefault="004F4D8A" w:rsidP="00F50C11">
      <w:pPr>
        <w:pStyle w:val="28"/>
        <w:keepNext w:val="0"/>
        <w:widowControl w:val="0"/>
        <w:numPr>
          <w:ilvl w:val="1"/>
          <w:numId w:val="3"/>
        </w:numPr>
        <w:ind w:left="0" w:firstLine="709"/>
        <w:jc w:val="both"/>
        <w:rPr>
          <w:sz w:val="28"/>
          <w:szCs w:val="28"/>
        </w:rPr>
      </w:pPr>
      <w:bookmarkStart w:id="41" w:name="_Toc397694314"/>
      <w:bookmarkStart w:id="42" w:name="_Toc48309418"/>
      <w:r w:rsidRPr="00711A6F">
        <w:rPr>
          <w:sz w:val="28"/>
          <w:szCs w:val="28"/>
        </w:rPr>
        <w:t>Внесение изменений в Конкурсную документацию</w:t>
      </w:r>
      <w:bookmarkEnd w:id="41"/>
      <w:bookmarkEnd w:id="42"/>
    </w:p>
    <w:p w14:paraId="57807FFC" w14:textId="3DE92173"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 xml:space="preserve">До истечения срока окончания приема </w:t>
      </w:r>
      <w:r w:rsidR="001A36DC">
        <w:t xml:space="preserve">заявок Организатор конкурса может внести изменения в Извещение о проведении конкурса и (или) Конкурсную документацию, в том числе продлить срок приема </w:t>
      </w:r>
      <w:r w:rsidR="00E53BF6" w:rsidRPr="00711A6F">
        <w:rPr>
          <w:lang w:val="ru-RU"/>
        </w:rPr>
        <w:t xml:space="preserve">Конкурсных </w:t>
      </w:r>
      <w:r w:rsidRPr="00711A6F">
        <w:t>заявок</w:t>
      </w:r>
      <w:r w:rsidR="001A36DC">
        <w:rPr>
          <w:lang w:val="ru-RU"/>
        </w:rPr>
        <w:t>.</w:t>
      </w:r>
      <w:r w:rsidRPr="00711A6F">
        <w:t xml:space="preserve"> Указанные изменения публикуется на Электронной площадке. В случае внесения изменений в Извещение о проведении конкурса, Конкурсную документацию срок подачи Конкурсных заявок на участие в конкурсе должен быть продлен таким образом, чтобы с даты размещения таких изменений до даты окончания срока подачи Конкурсных заявок на участие в конкурсе оставалось не менее половины срока подачи </w:t>
      </w:r>
      <w:r w:rsidR="00486F86" w:rsidRPr="00711A6F">
        <w:rPr>
          <w:lang w:val="ru-RU"/>
        </w:rPr>
        <w:t xml:space="preserve">Конкурсных </w:t>
      </w:r>
      <w:r w:rsidRPr="00711A6F">
        <w:t>заявок на участие в конкурсе</w:t>
      </w:r>
      <w:r w:rsidR="00AC3179" w:rsidRPr="00711A6F">
        <w:rPr>
          <w:szCs w:val="28"/>
        </w:rPr>
        <w:t>.</w:t>
      </w:r>
    </w:p>
    <w:p w14:paraId="77BAC0AF" w14:textId="77777777"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Все претенденты, официально получившие Конкурсную документацию на Электронной площадке, извещаются оператором Электронной площадки</w:t>
      </w:r>
      <w:r w:rsidRPr="00711A6F" w:rsidDel="0096746B">
        <w:t xml:space="preserve"> </w:t>
      </w:r>
      <w:r w:rsidRPr="00711A6F">
        <w:t>в электронной форме о внесенных Организатором конкурса изменениях и/или о продлении срока приема Конкурсных заявок</w:t>
      </w:r>
      <w:r w:rsidR="00AC3179" w:rsidRPr="00711A6F">
        <w:rPr>
          <w:szCs w:val="28"/>
          <w:lang w:val="ru-RU"/>
        </w:rPr>
        <w:t>.</w:t>
      </w:r>
    </w:p>
    <w:p w14:paraId="527EE71E" w14:textId="77777777" w:rsidR="00651931"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rPr>
          <w:szCs w:val="28"/>
        </w:rPr>
        <w:t>Участники конкурса самостоятельно отслеживают возможные изменения, внесенные в Извещение о проведении конкурса и Конкурсную документацию, размещаемые на Электронной площадке и в Единой информационной системе.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w:t>
      </w:r>
      <w:r w:rsidRPr="00711A6F">
        <w:rPr>
          <w:szCs w:val="28"/>
          <w:lang w:val="ru-RU"/>
        </w:rPr>
        <w:t>.</w:t>
      </w:r>
    </w:p>
    <w:p w14:paraId="69755951" w14:textId="77777777" w:rsidR="004F4D8A" w:rsidRPr="00711A6F" w:rsidRDefault="004F4D8A" w:rsidP="00486F86">
      <w:pPr>
        <w:pStyle w:val="28"/>
        <w:keepNext w:val="0"/>
        <w:widowControl w:val="0"/>
        <w:numPr>
          <w:ilvl w:val="1"/>
          <w:numId w:val="21"/>
        </w:numPr>
        <w:tabs>
          <w:tab w:val="left" w:pos="1276"/>
        </w:tabs>
        <w:ind w:left="0" w:firstLine="567"/>
        <w:jc w:val="both"/>
        <w:rPr>
          <w:sz w:val="28"/>
          <w:szCs w:val="28"/>
        </w:rPr>
      </w:pPr>
      <w:bookmarkStart w:id="43" w:name="_Toc397694315"/>
      <w:bookmarkStart w:id="44" w:name="_Toc48309419"/>
      <w:bookmarkStart w:id="45" w:name="_Ref56220027"/>
      <w:bookmarkStart w:id="46" w:name="_Toc518119237"/>
      <w:bookmarkStart w:id="47" w:name="_Toc55285336"/>
      <w:bookmarkStart w:id="48" w:name="_Toc55305370"/>
      <w:bookmarkStart w:id="49" w:name="_Ref55313246"/>
      <w:bookmarkStart w:id="50" w:name="_Ref56231140"/>
      <w:bookmarkStart w:id="51" w:name="_Ref56231144"/>
      <w:bookmarkStart w:id="52" w:name="_Toc57314617"/>
      <w:bookmarkStart w:id="53" w:name="_Toc69728943"/>
      <w:bookmarkStart w:id="54" w:name="_Toc152733425"/>
      <w:bookmarkStart w:id="55" w:name="_Toc168886251"/>
      <w:r w:rsidRPr="00711A6F">
        <w:rPr>
          <w:sz w:val="28"/>
          <w:szCs w:val="28"/>
        </w:rPr>
        <w:t>Правовой статус документов</w:t>
      </w:r>
      <w:bookmarkEnd w:id="43"/>
      <w:bookmarkEnd w:id="44"/>
    </w:p>
    <w:p w14:paraId="55F05616"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bookmarkStart w:id="56" w:name="_Toc169517055"/>
      <w:bookmarkStart w:id="57" w:name="_Toc173750906"/>
      <w:bookmarkStart w:id="58" w:name="_Toc397694316"/>
      <w:r w:rsidRPr="00711A6F">
        <w:rPr>
          <w:szCs w:val="28"/>
        </w:rPr>
        <w:t xml:space="preserve">Извещение о проведении конкурса, опубликованное в соответствии с п. </w:t>
      </w:r>
      <w:proofErr w:type="gramStart"/>
      <w:r w:rsidR="0054320F" w:rsidRPr="00711A6F">
        <w:rPr>
          <w:szCs w:val="28"/>
          <w:lang w:val="ru-RU"/>
        </w:rPr>
        <w:t>2.1.2.</w:t>
      </w:r>
      <w:r w:rsidRPr="00711A6F">
        <w:rPr>
          <w:szCs w:val="28"/>
        </w:rPr>
        <w:t>,</w:t>
      </w:r>
      <w:proofErr w:type="gramEnd"/>
      <w:r w:rsidRPr="00711A6F">
        <w:rPr>
          <w:szCs w:val="28"/>
        </w:rPr>
        <w:t xml:space="preserve"> Конкурсная документация являются приглашением делать оферты и должны рассматриваться Участниками конкурса в соответствии с этим.</w:t>
      </w:r>
    </w:p>
    <w:p w14:paraId="002365C9"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r w:rsidRPr="00711A6F">
        <w:rPr>
          <w:szCs w:val="28"/>
        </w:rPr>
        <w:t>Конкурсная заявка Участника конкурса имеет правовой статус оферты и в соответствии с этим рассматривается Организатором конкурса.</w:t>
      </w:r>
    </w:p>
    <w:p w14:paraId="690470B0" w14:textId="77777777" w:rsidR="00073274" w:rsidRPr="00711A6F" w:rsidRDefault="00073274" w:rsidP="00016FF8">
      <w:pPr>
        <w:pStyle w:val="afa"/>
        <w:numPr>
          <w:ilvl w:val="2"/>
          <w:numId w:val="11"/>
        </w:numPr>
        <w:tabs>
          <w:tab w:val="left" w:pos="1260"/>
        </w:tabs>
        <w:spacing w:before="60" w:line="240" w:lineRule="auto"/>
        <w:ind w:left="0" w:firstLine="709"/>
        <w:rPr>
          <w:szCs w:val="28"/>
        </w:rPr>
      </w:pPr>
      <w:r w:rsidRPr="00711A6F">
        <w:rPr>
          <w:szCs w:val="28"/>
        </w:rPr>
        <w:t xml:space="preserve">Протокол о результатах конкурса, подписанный Организатором конкурса и Победителем, имеет силу договора, определяющего обязанность </w:t>
      </w:r>
      <w:r w:rsidRPr="00711A6F">
        <w:rPr>
          <w:szCs w:val="28"/>
        </w:rPr>
        <w:lastRenderedPageBreak/>
        <w:t>Организатора конкурса и Победителя заключить Договор на условиях, установленных Извещением о проведении конкурса, Конкурсной документацией и Конкурсной заявкой Победителя в части, не противоречащей Извещению о проведении конкурса и Конкурсной документации.</w:t>
      </w:r>
    </w:p>
    <w:p w14:paraId="6A63F145" w14:textId="77777777" w:rsidR="00073274" w:rsidRPr="00711A6F" w:rsidRDefault="00073274" w:rsidP="00486F86">
      <w:pPr>
        <w:pStyle w:val="afa"/>
        <w:numPr>
          <w:ilvl w:val="2"/>
          <w:numId w:val="13"/>
        </w:numPr>
        <w:tabs>
          <w:tab w:val="left" w:pos="1418"/>
        </w:tabs>
        <w:spacing w:before="120" w:after="120" w:line="240" w:lineRule="auto"/>
        <w:ind w:left="0" w:firstLine="567"/>
        <w:rPr>
          <w:szCs w:val="28"/>
        </w:rPr>
      </w:pPr>
      <w:bookmarkStart w:id="59" w:name="_Ref438639767"/>
      <w:r w:rsidRPr="00711A6F">
        <w:rPr>
          <w:szCs w:val="28"/>
        </w:rPr>
        <w:t>При определении условий Договора с Победителем конкурса используются следующие документы с соблюдением указанной иерархии:</w:t>
      </w:r>
      <w:bookmarkEnd w:id="59"/>
    </w:p>
    <w:p w14:paraId="172BCA6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Проект Договора, приведенный в разделе 4 Конкурсной документации;</w:t>
      </w:r>
    </w:p>
    <w:p w14:paraId="0601495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Протокол о результатах конкурса;</w:t>
      </w:r>
    </w:p>
    <w:p w14:paraId="7A6803C5"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Извещение о проведении конкурса и Конкурсная документация со всеми дополнениями и разъяснениями (за исключением раздела 4);</w:t>
      </w:r>
    </w:p>
    <w:p w14:paraId="036582FF"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 xml:space="preserve">Конкурсная заявка Победителя со всеми дополнениями и разъяснениями. </w:t>
      </w:r>
    </w:p>
    <w:p w14:paraId="685F2FCD" w14:textId="77777777" w:rsidR="00073274" w:rsidRPr="00711A6F" w:rsidRDefault="00073274" w:rsidP="00486F86">
      <w:pPr>
        <w:pStyle w:val="a8"/>
        <w:numPr>
          <w:ilvl w:val="0"/>
          <w:numId w:val="0"/>
        </w:numPr>
        <w:tabs>
          <w:tab w:val="num" w:pos="1134"/>
        </w:tabs>
        <w:spacing w:before="120" w:after="120" w:line="240" w:lineRule="auto"/>
        <w:ind w:firstLine="709"/>
        <w:rPr>
          <w:szCs w:val="28"/>
          <w:lang w:val="ru-RU"/>
        </w:rPr>
      </w:pPr>
      <w:r w:rsidRPr="00711A6F">
        <w:rPr>
          <w:szCs w:val="28"/>
        </w:rPr>
        <w:t>Иные документы Организатора конкурса, Участников конкурса не определяют их права и обязанности в связи с данным конкурсом.</w:t>
      </w:r>
    </w:p>
    <w:p w14:paraId="26B9AA09" w14:textId="440B2F68" w:rsidR="00073274" w:rsidRPr="00711A6F" w:rsidRDefault="00374700" w:rsidP="00486F86">
      <w:pPr>
        <w:pStyle w:val="afa"/>
        <w:numPr>
          <w:ilvl w:val="2"/>
          <w:numId w:val="12"/>
        </w:numPr>
        <w:spacing w:before="120" w:after="120" w:line="240" w:lineRule="auto"/>
        <w:ind w:left="0" w:firstLine="720"/>
        <w:rPr>
          <w:szCs w:val="28"/>
        </w:rPr>
      </w:pPr>
      <w:r w:rsidRPr="00711A6F">
        <w:rPr>
          <w:szCs w:val="28"/>
        </w:rPr>
        <w:t xml:space="preserve">Во всем, что не урегулировано Извещением о проведении конкурса и Конкурсной документацией, Организатор конкурса, Участники конкурса руководствуются </w:t>
      </w:r>
      <w:r w:rsidRPr="00711A6F">
        <w:t xml:space="preserve">Положением о порядке проведения регламентированных закупок товаров, работ, услуг для нужд акционерного общества «Системный оператор Единой энергетической системы» (размещено на сайте Заказчика (http://so-ups.ru/)), Федеральным законом от 18.07.2011 № 223-ФЗ «О закупках товаров, работ, услуг отдельными видами юридических лиц», </w:t>
      </w:r>
      <w:r w:rsidRPr="00711A6F">
        <w:rPr>
          <w:szCs w:val="28"/>
        </w:rPr>
        <w:t>Гражданским кодексом Российской Федерации</w:t>
      </w:r>
      <w:r w:rsidR="00073274" w:rsidRPr="00711A6F">
        <w:rPr>
          <w:szCs w:val="28"/>
        </w:rPr>
        <w:t>.</w:t>
      </w:r>
    </w:p>
    <w:p w14:paraId="3BBCD796" w14:textId="77777777" w:rsidR="004F4D8A" w:rsidRPr="00711A6F" w:rsidRDefault="004F4D8A" w:rsidP="002B4BFC">
      <w:pPr>
        <w:pStyle w:val="28"/>
        <w:keepNext w:val="0"/>
        <w:widowControl w:val="0"/>
        <w:numPr>
          <w:ilvl w:val="1"/>
          <w:numId w:val="22"/>
        </w:numPr>
        <w:ind w:left="0" w:firstLine="709"/>
        <w:jc w:val="both"/>
        <w:rPr>
          <w:sz w:val="28"/>
          <w:szCs w:val="28"/>
        </w:rPr>
      </w:pPr>
      <w:bookmarkStart w:id="60" w:name="_Toc48309420"/>
      <w:r w:rsidRPr="00711A6F">
        <w:rPr>
          <w:sz w:val="28"/>
          <w:szCs w:val="28"/>
        </w:rPr>
        <w:t>Обжалование</w:t>
      </w:r>
      <w:bookmarkEnd w:id="56"/>
      <w:bookmarkEnd w:id="57"/>
      <w:bookmarkEnd w:id="58"/>
      <w:bookmarkEnd w:id="60"/>
    </w:p>
    <w:p w14:paraId="56A777CC" w14:textId="6075CF36"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bookmarkStart w:id="61" w:name="_Toc132882917"/>
      <w:bookmarkStart w:id="62" w:name="_Toc133990717"/>
      <w:bookmarkStart w:id="63" w:name="_Toc133991048"/>
      <w:r w:rsidRPr="00711A6F">
        <w:rPr>
          <w:snapToGrid/>
          <w:szCs w:val="28"/>
        </w:rPr>
        <w:t>Участник</w:t>
      </w:r>
      <w:r w:rsidR="00181AF9" w:rsidRPr="00711A6F">
        <w:rPr>
          <w:snapToGrid/>
          <w:szCs w:val="28"/>
        </w:rPr>
        <w:t xml:space="preserve"> конкурса</w:t>
      </w:r>
      <w:r w:rsidRPr="00711A6F">
        <w:rPr>
          <w:snapToGrid/>
          <w:szCs w:val="28"/>
        </w:rPr>
        <w:t xml:space="preserve">, который </w:t>
      </w:r>
      <w:r w:rsidR="001A36DC">
        <w:t>не согласен с действиями Закупочной комиссии</w:t>
      </w:r>
      <w:r w:rsidR="008C209C">
        <w:t xml:space="preserve"> ОДУ Юга</w:t>
      </w:r>
      <w:r w:rsidR="001A36DC">
        <w:t>, имеет право подать заявление о рассмотрении разногласий</w:t>
      </w:r>
      <w:r w:rsidRPr="00711A6F">
        <w:rPr>
          <w:snapToGrid/>
          <w:szCs w:val="28"/>
        </w:rPr>
        <w:t xml:space="preserve">, связанных с проведением конкурса (далее </w:t>
      </w:r>
      <w:r w:rsidR="00891A19" w:rsidRPr="00711A6F">
        <w:rPr>
          <w:snapToGrid/>
          <w:szCs w:val="28"/>
        </w:rPr>
        <w:t>–</w:t>
      </w:r>
      <w:r w:rsidRPr="00711A6F">
        <w:rPr>
          <w:snapToGrid/>
          <w:szCs w:val="28"/>
        </w:rPr>
        <w:t xml:space="preserve"> разногласия).</w:t>
      </w:r>
    </w:p>
    <w:p w14:paraId="71ABB2EF" w14:textId="7F25F784"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r w:rsidRPr="00711A6F">
        <w:rPr>
          <w:snapToGrid/>
          <w:szCs w:val="28"/>
        </w:rPr>
        <w:t xml:space="preserve">До заключения Договора разногласия направляются в Центральный закупочный орган </w:t>
      </w:r>
      <w:r w:rsidR="007572C1" w:rsidRPr="00711A6F">
        <w:rPr>
          <w:snapToGrid/>
        </w:rPr>
        <w:t>АО «СО ЕЭС»</w:t>
      </w:r>
      <w:r w:rsidRPr="00711A6F">
        <w:rPr>
          <w:snapToGrid/>
          <w:szCs w:val="28"/>
        </w:rPr>
        <w:t xml:space="preserve"> (далее – ЦЗО Общества). </w:t>
      </w:r>
      <w:r w:rsidR="00891A19" w:rsidRPr="00711A6F">
        <w:rPr>
          <w:snapToGrid/>
          <w:szCs w:val="28"/>
        </w:rPr>
        <w:br/>
      </w:r>
      <w:r w:rsidRPr="00711A6F">
        <w:rPr>
          <w:snapToGrid/>
          <w:szCs w:val="28"/>
        </w:rPr>
        <w:t>О получении заявления о рассмотрении разногласий ответственный секретарь ЦЗО Общества незамедлительно уведо</w:t>
      </w:r>
      <w:r w:rsidR="003B718B" w:rsidRPr="00711A6F">
        <w:rPr>
          <w:snapToGrid/>
          <w:szCs w:val="28"/>
        </w:rPr>
        <w:t>мляет руководителя З</w:t>
      </w:r>
      <w:r w:rsidRPr="00711A6F">
        <w:rPr>
          <w:snapToGrid/>
          <w:szCs w:val="28"/>
        </w:rPr>
        <w:t>акупочной комиссии</w:t>
      </w:r>
      <w:r w:rsidR="008C209C">
        <w:rPr>
          <w:snapToGrid/>
          <w:szCs w:val="28"/>
        </w:rPr>
        <w:t xml:space="preserve"> ОДУ Юга</w:t>
      </w:r>
      <w:r w:rsidRPr="00711A6F">
        <w:rPr>
          <w:snapToGrid/>
          <w:szCs w:val="28"/>
        </w:rPr>
        <w:t xml:space="preserve"> и </w:t>
      </w:r>
      <w:r w:rsidR="007572C1" w:rsidRPr="00711A6F">
        <w:t>подразделение, ответственное за профилактику коррупционных правонарушений и реализ</w:t>
      </w:r>
      <w:r w:rsidR="008C209C">
        <w:t>ацию антикоррупционных мер в АО </w:t>
      </w:r>
      <w:r w:rsidR="007572C1" w:rsidRPr="00711A6F">
        <w:t>«СО ЕЭС»</w:t>
      </w:r>
      <w:r w:rsidRPr="00711A6F">
        <w:rPr>
          <w:snapToGrid/>
          <w:szCs w:val="28"/>
        </w:rPr>
        <w:t>. На время рассмотрения разногласий процедура проведения конкурса приостанавливается до вынесения решения, если к тому нет явных препятствий юридического или экономического характера.</w:t>
      </w:r>
    </w:p>
    <w:p w14:paraId="62FC7541"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bookmarkStart w:id="64" w:name="_Toc170895732"/>
      <w:bookmarkStart w:id="65" w:name="_Toc171914248"/>
      <w:bookmarkStart w:id="66" w:name="_Toc397694317"/>
      <w:bookmarkEnd w:id="61"/>
      <w:bookmarkEnd w:id="62"/>
      <w:bookmarkEnd w:id="63"/>
      <w:r w:rsidRPr="00711A6F">
        <w:rPr>
          <w:snapToGrid/>
        </w:rPr>
        <w:t xml:space="preserve">Если разногласия не разрешены по взаимному согласию представившего их Участника и лиц, производивших закупку, ЦЗО Общества в течение 30 (Тридцати) дней со дня получения таких разногласий выносит </w:t>
      </w:r>
      <w:r w:rsidRPr="00711A6F">
        <w:t>и направляет заявителю</w:t>
      </w:r>
      <w:r w:rsidRPr="00711A6F">
        <w:rPr>
          <w:snapToGrid/>
        </w:rPr>
        <w:t xml:space="preserve"> письменное решение, которое должно содержать:</w:t>
      </w:r>
    </w:p>
    <w:p w14:paraId="0A2B3754"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jc w:val="left"/>
        <w:rPr>
          <w:snapToGrid/>
        </w:rPr>
      </w:pPr>
      <w:r w:rsidRPr="00711A6F">
        <w:rPr>
          <w:snapToGrid/>
        </w:rPr>
        <w:lastRenderedPageBreak/>
        <w:t>обоснование мотивов принятия решения;</w:t>
      </w:r>
    </w:p>
    <w:p w14:paraId="36F63688"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rPr>
          <w:snapToGrid/>
        </w:rPr>
      </w:pPr>
      <w:r w:rsidRPr="00711A6F">
        <w:rPr>
          <w:snapToGrid/>
        </w:rPr>
        <w:t>меры, направленные на удовлетворение изложенных требований, в случае полного или частичного разрешения разногласий.</w:t>
      </w:r>
    </w:p>
    <w:p w14:paraId="1E96CEE8"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r w:rsidRPr="00711A6F">
        <w:rPr>
          <w:snapToGrid/>
        </w:rPr>
        <w:t>ЦЗО Общества вправе принять одно или несколько из следующих решений:</w:t>
      </w:r>
    </w:p>
    <w:p w14:paraId="1A8C6968" w14:textId="0A74C303"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lang w:eastAsia="en-US"/>
        </w:rPr>
        <w:t xml:space="preserve">полностью или частично отменить решение </w:t>
      </w:r>
      <w:r w:rsidR="003B718B" w:rsidRPr="00711A6F">
        <w:rPr>
          <w:lang w:eastAsia="en-US"/>
        </w:rPr>
        <w:t>З</w:t>
      </w:r>
      <w:r w:rsidR="00EC2F38" w:rsidRPr="00711A6F">
        <w:rPr>
          <w:lang w:eastAsia="en-US"/>
        </w:rPr>
        <w:t>акупочной комиссии</w:t>
      </w:r>
      <w:r w:rsidR="008C209C">
        <w:rPr>
          <w:lang w:eastAsia="en-US"/>
        </w:rPr>
        <w:t xml:space="preserve"> ОДУ Юга</w:t>
      </w:r>
      <w:r w:rsidRPr="00711A6F">
        <w:rPr>
          <w:i/>
          <w:snapToGrid/>
          <w:szCs w:val="28"/>
        </w:rPr>
        <w:t xml:space="preserve"> </w:t>
      </w:r>
      <w:r w:rsidRPr="00711A6F">
        <w:rPr>
          <w:lang w:eastAsia="en-US"/>
        </w:rPr>
        <w:t>и принять собственное решение, а при необходимости разрешить вопрос о возмещении убытков, понесенных Участником в результате отмененного или измененного решения</w:t>
      </w:r>
      <w:r w:rsidRPr="00711A6F">
        <w:rPr>
          <w:snapToGrid/>
          <w:lang w:eastAsia="en-US"/>
        </w:rPr>
        <w:t>;</w:t>
      </w:r>
    </w:p>
    <w:p w14:paraId="17B48D6E" w14:textId="77777777"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snapToGrid/>
          <w:lang w:eastAsia="en-US"/>
        </w:rPr>
        <w:t>признать заявление Участника необоснованным.</w:t>
      </w:r>
    </w:p>
    <w:p w14:paraId="04A275DA" w14:textId="03AE026F" w:rsidR="007572C1" w:rsidRPr="00711A6F" w:rsidRDefault="007572C1" w:rsidP="00FE1000">
      <w:pPr>
        <w:numPr>
          <w:ilvl w:val="2"/>
          <w:numId w:val="57"/>
        </w:numPr>
        <w:tabs>
          <w:tab w:val="clear" w:pos="720"/>
          <w:tab w:val="left" w:pos="1560"/>
        </w:tabs>
        <w:snapToGrid w:val="0"/>
        <w:spacing w:before="120" w:after="120" w:line="240" w:lineRule="auto"/>
        <w:ind w:left="0" w:firstLine="709"/>
        <w:rPr>
          <w:snapToGrid/>
          <w:lang w:val="x-none" w:eastAsia="x-none"/>
        </w:rPr>
      </w:pPr>
      <w:r w:rsidRPr="00711A6F">
        <w:t>Разн</w:t>
      </w:r>
      <w:r w:rsidRPr="00711A6F">
        <w:rPr>
          <w:snapToGrid/>
        </w:rPr>
        <w:t xml:space="preserve">огласия, неурегулированные в вышеуказанном порядке, подлежат разрешению в Арбитражном суде </w:t>
      </w:r>
      <w:r w:rsidR="00C951B6">
        <w:rPr>
          <w:snapToGrid/>
        </w:rPr>
        <w:t>Ставропольского края</w:t>
      </w:r>
      <w:r w:rsidR="00E81B22" w:rsidRPr="00711A6F">
        <w:rPr>
          <w:snapToGrid/>
        </w:rPr>
        <w:t>.</w:t>
      </w:r>
    </w:p>
    <w:p w14:paraId="678FEB35" w14:textId="77777777" w:rsidR="004F4D8A" w:rsidRPr="00711A6F" w:rsidRDefault="004F4D8A" w:rsidP="002B4BFC">
      <w:pPr>
        <w:pStyle w:val="28"/>
        <w:keepNext w:val="0"/>
        <w:widowControl w:val="0"/>
        <w:numPr>
          <w:ilvl w:val="1"/>
          <w:numId w:val="23"/>
        </w:numPr>
        <w:ind w:left="0" w:firstLine="709"/>
        <w:jc w:val="both"/>
        <w:rPr>
          <w:sz w:val="28"/>
          <w:szCs w:val="28"/>
        </w:rPr>
      </w:pPr>
      <w:bookmarkStart w:id="67" w:name="_Toc48309421"/>
      <w:r w:rsidRPr="00711A6F">
        <w:rPr>
          <w:sz w:val="28"/>
          <w:szCs w:val="28"/>
        </w:rPr>
        <w:t>Прочие положения</w:t>
      </w:r>
      <w:bookmarkEnd w:id="64"/>
      <w:bookmarkEnd w:id="65"/>
      <w:bookmarkEnd w:id="66"/>
      <w:bookmarkEnd w:id="67"/>
    </w:p>
    <w:p w14:paraId="173F473E"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19CDA15"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lang w:val="ru-RU"/>
        </w:rPr>
        <w:t>Организатор конкурса</w:t>
      </w:r>
      <w:r w:rsidRPr="00711A6F">
        <w:rPr>
          <w:szCs w:val="28"/>
        </w:rPr>
        <w:t xml:space="preserve">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14:paraId="29673930" w14:textId="474A2D5B"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bookmarkStart w:id="68" w:name="_Ref441231632"/>
      <w:r w:rsidRPr="00711A6F">
        <w:rPr>
          <w:szCs w:val="28"/>
        </w:rPr>
        <w:t xml:space="preserve">Организатор конкурса вправе отклонить Конкурсную заявку </w:t>
      </w:r>
      <w:r w:rsidRPr="00711A6F">
        <w:rPr>
          <w:szCs w:val="28"/>
          <w:lang w:val="ru-RU"/>
        </w:rPr>
        <w:t xml:space="preserve">Участника </w:t>
      </w:r>
      <w:r w:rsidR="003D1798">
        <w:rPr>
          <w:szCs w:val="28"/>
          <w:lang w:val="ru-RU"/>
        </w:rPr>
        <w:t xml:space="preserve">конкурса </w:t>
      </w:r>
      <w:r w:rsidRPr="00711A6F">
        <w:rPr>
          <w:szCs w:val="28"/>
        </w:rPr>
        <w:t>на любом этапе конкурса, если он установит, что:</w:t>
      </w:r>
      <w:bookmarkEnd w:id="68"/>
    </w:p>
    <w:p w14:paraId="7809AD17" w14:textId="753E4EEB" w:rsidR="00CC5350" w:rsidRPr="00711A6F" w:rsidRDefault="00CC5350" w:rsidP="003D1798">
      <w:pPr>
        <w:pStyle w:val="afa"/>
        <w:spacing w:before="120" w:after="120" w:line="240" w:lineRule="auto"/>
        <w:ind w:firstLine="709"/>
        <w:rPr>
          <w:szCs w:val="28"/>
        </w:rPr>
      </w:pPr>
      <w:r w:rsidRPr="00711A6F">
        <w:rPr>
          <w:szCs w:val="28"/>
        </w:rPr>
        <w:t xml:space="preserve">− </w:t>
      </w:r>
      <w:r w:rsidR="003D1798" w:rsidRPr="00711A6F">
        <w:rPr>
          <w:szCs w:val="28"/>
        </w:rPr>
        <w:t>Участник</w:t>
      </w:r>
      <w:r w:rsidR="003D1798">
        <w:rPr>
          <w:szCs w:val="28"/>
          <w:lang w:val="ru-RU"/>
        </w:rPr>
        <w:t xml:space="preserve"> конкурса </w:t>
      </w:r>
      <w:r w:rsidRPr="00711A6F">
        <w:rPr>
          <w:szCs w:val="28"/>
        </w:rPr>
        <w:t xml:space="preserve">дал, согласился дать или предложил работнику Организатора конкурса вознаграждение в любой форме: работу, услугу, какую-либо ценность, предоставил имущественные права в качестве стимула, который может повлиять на принятие </w:t>
      </w:r>
      <w:r w:rsidR="003B718B" w:rsidRPr="00711A6F">
        <w:rPr>
          <w:szCs w:val="28"/>
        </w:rPr>
        <w:t>З</w:t>
      </w:r>
      <w:r w:rsidRPr="00711A6F">
        <w:rPr>
          <w:szCs w:val="28"/>
        </w:rPr>
        <w:t>акупочной комиссией</w:t>
      </w:r>
      <w:r w:rsidR="008C209C">
        <w:rPr>
          <w:szCs w:val="28"/>
          <w:lang w:val="ru-RU"/>
        </w:rPr>
        <w:t xml:space="preserve"> ОДУ Юга</w:t>
      </w:r>
      <w:r w:rsidRPr="00711A6F">
        <w:rPr>
          <w:i/>
          <w:szCs w:val="28"/>
          <w:lang w:val="ru-RU"/>
        </w:rPr>
        <w:t xml:space="preserve"> </w:t>
      </w:r>
      <w:r w:rsidRPr="00711A6F">
        <w:rPr>
          <w:szCs w:val="28"/>
        </w:rPr>
        <w:t xml:space="preserve">решения </w:t>
      </w:r>
      <w:r w:rsidRPr="00711A6F">
        <w:rPr>
          <w:szCs w:val="28"/>
          <w:lang w:val="ru-RU"/>
        </w:rPr>
        <w:t xml:space="preserve">об </w:t>
      </w:r>
      <w:r w:rsidRPr="00711A6F">
        <w:rPr>
          <w:szCs w:val="28"/>
        </w:rPr>
        <w:t>определени</w:t>
      </w:r>
      <w:r w:rsidRPr="00711A6F">
        <w:rPr>
          <w:szCs w:val="28"/>
          <w:lang w:val="ru-RU"/>
        </w:rPr>
        <w:t>и</w:t>
      </w:r>
      <w:r w:rsidRPr="00711A6F">
        <w:rPr>
          <w:szCs w:val="28"/>
        </w:rPr>
        <w:t xml:space="preserve"> Победителя</w:t>
      </w:r>
      <w:r w:rsidRPr="00711A6F">
        <w:rPr>
          <w:szCs w:val="28"/>
          <w:lang w:val="ru-RU"/>
        </w:rPr>
        <w:t xml:space="preserve"> конкурса</w:t>
      </w:r>
      <w:r w:rsidRPr="00711A6F">
        <w:rPr>
          <w:szCs w:val="28"/>
        </w:rPr>
        <w:t>;</w:t>
      </w:r>
    </w:p>
    <w:p w14:paraId="26425693" w14:textId="77777777" w:rsidR="00CC5350" w:rsidRPr="00711A6F" w:rsidRDefault="00CC5350" w:rsidP="003D1798">
      <w:pPr>
        <w:pStyle w:val="afa"/>
        <w:spacing w:before="120" w:after="120" w:line="240" w:lineRule="auto"/>
        <w:ind w:firstLine="709"/>
        <w:rPr>
          <w:szCs w:val="28"/>
        </w:rPr>
      </w:pPr>
      <w:r w:rsidRPr="00711A6F">
        <w:rPr>
          <w:szCs w:val="28"/>
        </w:rPr>
        <w:t>− Участники конкурса заключили между собой какое-либо соглашение с целью повлиять на определение Победителя.</w:t>
      </w:r>
    </w:p>
    <w:p w14:paraId="5A000BC2" w14:textId="0915E323"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r w:rsidRPr="00711A6F">
        <w:rPr>
          <w:szCs w:val="28"/>
        </w:rPr>
        <w:t xml:space="preserve">В случае если обстоятельства, указанные в п. </w:t>
      </w:r>
      <w:r w:rsidRPr="00711A6F">
        <w:rPr>
          <w:szCs w:val="28"/>
        </w:rPr>
        <w:fldChar w:fldCharType="begin"/>
      </w:r>
      <w:r w:rsidRPr="00711A6F">
        <w:rPr>
          <w:szCs w:val="28"/>
        </w:rPr>
        <w:instrText xml:space="preserve"> REF _Ref441231632 \r \h  \* MERGEFORMAT </w:instrText>
      </w:r>
      <w:r w:rsidRPr="00711A6F">
        <w:rPr>
          <w:szCs w:val="28"/>
        </w:rPr>
      </w:r>
      <w:r w:rsidRPr="00711A6F">
        <w:rPr>
          <w:szCs w:val="28"/>
        </w:rPr>
        <w:fldChar w:fldCharType="separate"/>
      </w:r>
      <w:r w:rsidR="00E55A73">
        <w:rPr>
          <w:szCs w:val="28"/>
        </w:rPr>
        <w:t>2.7.3</w:t>
      </w:r>
      <w:r w:rsidRPr="00711A6F">
        <w:rPr>
          <w:szCs w:val="28"/>
        </w:rPr>
        <w:fldChar w:fldCharType="end"/>
      </w:r>
      <w:r w:rsidRPr="00711A6F">
        <w:rPr>
          <w:szCs w:val="28"/>
        </w:rPr>
        <w:t>, установлены после определения Победителя</w:t>
      </w:r>
      <w:r w:rsidR="00181F6F" w:rsidRPr="00711A6F">
        <w:rPr>
          <w:szCs w:val="28"/>
          <w:lang w:val="ru-RU"/>
        </w:rPr>
        <w:t xml:space="preserve"> конкурса</w:t>
      </w:r>
      <w:r w:rsidRPr="00711A6F">
        <w:rPr>
          <w:szCs w:val="28"/>
        </w:rPr>
        <w:t xml:space="preserve"> или заключения Договора, Организатор конкурса вправе оспорить результаты конкурса в судебном порядке в соответствии с действующим законодательством Российской Федерации.</w:t>
      </w:r>
    </w:p>
    <w:p w14:paraId="4ED000D2" w14:textId="53D532CE" w:rsidR="00CC5350" w:rsidRPr="00711A6F" w:rsidRDefault="00CC5350" w:rsidP="00FE1000">
      <w:pPr>
        <w:pStyle w:val="afa"/>
        <w:numPr>
          <w:ilvl w:val="2"/>
          <w:numId w:val="14"/>
        </w:numPr>
        <w:tabs>
          <w:tab w:val="clear" w:pos="720"/>
          <w:tab w:val="num" w:pos="1430"/>
        </w:tabs>
        <w:spacing w:before="120" w:after="120" w:line="240" w:lineRule="auto"/>
        <w:ind w:left="0" w:firstLine="709"/>
        <w:rPr>
          <w:bCs/>
          <w:color w:val="000000"/>
          <w:szCs w:val="26"/>
        </w:rPr>
      </w:pPr>
      <w:r w:rsidRPr="00711A6F">
        <w:rPr>
          <w:szCs w:val="28"/>
        </w:rPr>
        <w:t xml:space="preserve">В соответствии с Извещением о проведении конкурса, </w:t>
      </w:r>
      <w:r w:rsidRPr="00711A6F">
        <w:rPr>
          <w:bCs/>
          <w:color w:val="000000"/>
          <w:szCs w:val="26"/>
        </w:rPr>
        <w:t xml:space="preserve">Организатор конкурса имеет право </w:t>
      </w:r>
      <w:r w:rsidR="003D1798">
        <w:rPr>
          <w:szCs w:val="28"/>
        </w:rPr>
        <w:t>отменить</w:t>
      </w:r>
      <w:r w:rsidR="003D1798">
        <w:rPr>
          <w:bCs/>
          <w:color w:val="000000"/>
          <w:szCs w:val="26"/>
        </w:rPr>
        <w:t xml:space="preserve"> конкурс </w:t>
      </w:r>
      <w:r w:rsidRPr="00711A6F">
        <w:rPr>
          <w:bCs/>
          <w:color w:val="000000"/>
          <w:szCs w:val="26"/>
        </w:rPr>
        <w:t xml:space="preserve">в любое время до </w:t>
      </w:r>
      <w:r w:rsidRPr="00711A6F">
        <w:rPr>
          <w:bCs/>
          <w:color w:val="000000"/>
          <w:szCs w:val="26"/>
          <w:lang w:val="ru-RU"/>
        </w:rPr>
        <w:t>наступления срока</w:t>
      </w:r>
      <w:r w:rsidRPr="00711A6F">
        <w:rPr>
          <w:bCs/>
          <w:color w:val="000000"/>
          <w:szCs w:val="26"/>
        </w:rPr>
        <w:t xml:space="preserve"> </w:t>
      </w:r>
      <w:r w:rsidR="00226244" w:rsidRPr="00711A6F">
        <w:rPr>
          <w:bCs/>
          <w:color w:val="000000"/>
          <w:szCs w:val="28"/>
        </w:rPr>
        <w:lastRenderedPageBreak/>
        <w:t xml:space="preserve">окончания </w:t>
      </w:r>
      <w:r w:rsidR="00226244" w:rsidRPr="00711A6F">
        <w:rPr>
          <w:szCs w:val="28"/>
        </w:rPr>
        <w:t>подачи Конкурсных заявок на участие в</w:t>
      </w:r>
      <w:r w:rsidR="00226244" w:rsidRPr="00711A6F">
        <w:rPr>
          <w:szCs w:val="28"/>
          <w:lang w:val="ru-RU"/>
        </w:rPr>
        <w:t xml:space="preserve"> </w:t>
      </w:r>
      <w:r w:rsidR="00226244" w:rsidRPr="00711A6F">
        <w:rPr>
          <w:szCs w:val="28"/>
        </w:rPr>
        <w:t>конкурсе</w:t>
      </w:r>
      <w:r w:rsidRPr="00711A6F">
        <w:rPr>
          <w:bCs/>
          <w:color w:val="000000"/>
          <w:szCs w:val="26"/>
        </w:rPr>
        <w:t>, указанно</w:t>
      </w:r>
      <w:r w:rsidRPr="00711A6F">
        <w:rPr>
          <w:bCs/>
          <w:color w:val="000000"/>
          <w:szCs w:val="26"/>
          <w:lang w:val="ru-RU"/>
        </w:rPr>
        <w:t>го</w:t>
      </w:r>
      <w:r w:rsidRPr="00711A6F">
        <w:rPr>
          <w:bCs/>
          <w:color w:val="000000"/>
          <w:szCs w:val="26"/>
        </w:rPr>
        <w:t xml:space="preserve"> в п. </w:t>
      </w:r>
      <w:r w:rsidR="00B837E7" w:rsidRPr="00711A6F">
        <w:rPr>
          <w:bCs/>
          <w:color w:val="000000"/>
          <w:szCs w:val="26"/>
          <w:lang w:val="ru-RU"/>
        </w:rPr>
        <w:t>1</w:t>
      </w:r>
      <w:r w:rsidR="00640AB3" w:rsidRPr="00711A6F">
        <w:rPr>
          <w:bCs/>
          <w:color w:val="000000"/>
          <w:szCs w:val="26"/>
          <w:lang w:val="ru-RU"/>
        </w:rPr>
        <w:t>7</w:t>
      </w:r>
      <w:r w:rsidRPr="00711A6F">
        <w:rPr>
          <w:bCs/>
          <w:color w:val="000000"/>
          <w:szCs w:val="26"/>
        </w:rPr>
        <w:t xml:space="preserve"> Извещения</w:t>
      </w:r>
      <w:r w:rsidRPr="00711A6F">
        <w:rPr>
          <w:szCs w:val="28"/>
        </w:rPr>
        <w:t xml:space="preserve"> о проведении конкурса</w:t>
      </w:r>
      <w:r w:rsidRPr="00711A6F">
        <w:rPr>
          <w:bCs/>
          <w:color w:val="000000"/>
          <w:szCs w:val="26"/>
        </w:rPr>
        <w:t xml:space="preserve">, не неся никакой ответственности перед Участниками или третьими лицами, которым такое действие может принести убытки. Отказ от проведения конкурса оформляется </w:t>
      </w:r>
      <w:r w:rsidRPr="00711A6F">
        <w:rPr>
          <w:bCs/>
          <w:color w:val="000000"/>
          <w:szCs w:val="26"/>
          <w:lang w:val="ru-RU"/>
        </w:rPr>
        <w:t xml:space="preserve">на </w:t>
      </w:r>
      <w:r w:rsidR="00181AF9" w:rsidRPr="00711A6F">
        <w:rPr>
          <w:bCs/>
          <w:color w:val="000000"/>
          <w:szCs w:val="26"/>
          <w:lang w:val="ru-RU"/>
        </w:rPr>
        <w:t>Электронной</w:t>
      </w:r>
      <w:r w:rsidRPr="00711A6F">
        <w:rPr>
          <w:bCs/>
          <w:color w:val="000000"/>
          <w:szCs w:val="26"/>
          <w:lang w:val="ru-RU"/>
        </w:rPr>
        <w:t xml:space="preserve"> площадке</w:t>
      </w:r>
      <w:r w:rsidR="00181AF9" w:rsidRPr="00711A6F">
        <w:rPr>
          <w:bCs/>
          <w:color w:val="000000"/>
          <w:szCs w:val="26"/>
          <w:lang w:val="ru-RU"/>
        </w:rPr>
        <w:t xml:space="preserve"> </w:t>
      </w:r>
      <w:r w:rsidR="00181AF9" w:rsidRPr="00711A6F">
        <w:rPr>
          <w:bCs/>
          <w:color w:val="000000"/>
          <w:szCs w:val="26"/>
        </w:rPr>
        <w:t>и в Единой информационной системе</w:t>
      </w:r>
      <w:r w:rsidRPr="00711A6F">
        <w:rPr>
          <w:bCs/>
          <w:color w:val="0000FF"/>
          <w:szCs w:val="28"/>
        </w:rPr>
        <w:t>.</w:t>
      </w:r>
    </w:p>
    <w:p w14:paraId="1CBC4EFC" w14:textId="0C4E7FD4" w:rsidR="00CC5350" w:rsidRPr="00711A6F" w:rsidRDefault="00181AEC"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Все документы, входящие в состав Конкурсной заявки, должны быть составлены на русском языке. Подача документов, входящих в состав Конкурсной заявки на иностранном языке</w:t>
      </w:r>
      <w:r w:rsidR="003D1798">
        <w:rPr>
          <w:szCs w:val="28"/>
          <w:lang w:val="ru-RU"/>
        </w:rPr>
        <w:t>,</w:t>
      </w:r>
      <w:r w:rsidRPr="00711A6F">
        <w:rPr>
          <w:szCs w:val="28"/>
        </w:rPr>
        <w:t xml:space="preserve"> должна сопровождаться предоставлением надлежащим образом заверенного перевода на русский язык. В случае противоречия оригинала и перевода преимущество будет иметь перевод</w:t>
      </w:r>
      <w:r w:rsidR="00CC5350" w:rsidRPr="00711A6F">
        <w:rPr>
          <w:szCs w:val="28"/>
        </w:rPr>
        <w:t>.</w:t>
      </w:r>
    </w:p>
    <w:p w14:paraId="7F2ED317" w14:textId="091ACD09" w:rsidR="00CC5350" w:rsidRPr="00711A6F" w:rsidRDefault="00181AEC" w:rsidP="00FE1000">
      <w:pPr>
        <w:pStyle w:val="afa"/>
        <w:widowControl w:val="0"/>
        <w:numPr>
          <w:ilvl w:val="2"/>
          <w:numId w:val="14"/>
        </w:numPr>
        <w:suppressAutoHyphens/>
        <w:spacing w:before="120" w:after="120" w:line="240" w:lineRule="auto"/>
        <w:ind w:left="0" w:firstLine="709"/>
        <w:rPr>
          <w:szCs w:val="28"/>
        </w:rPr>
      </w:pPr>
      <w:r w:rsidRPr="00711A6F">
        <w:t>Все суммы денежных средств ценовых предложений Участников, должны быть выражены в российских рублях. Выражение денежных сумм в других валютах может быть расценено как несоответствие Конкурсной заявки требованиям Конкурсной документаци</w:t>
      </w:r>
      <w:r w:rsidRPr="00711A6F">
        <w:rPr>
          <w:lang w:val="ru-RU"/>
        </w:rPr>
        <w:t>и</w:t>
      </w:r>
      <w:r w:rsidR="00CC5350" w:rsidRPr="00711A6F">
        <w:t>.</w:t>
      </w:r>
      <w:r w:rsidR="003D1798">
        <w:rPr>
          <w:lang w:val="ru-RU"/>
        </w:rPr>
        <w:t xml:space="preserve"> </w:t>
      </w:r>
    </w:p>
    <w:p w14:paraId="42650660" w14:textId="3A0557C2" w:rsidR="006C0F6F" w:rsidRPr="00711A6F" w:rsidRDefault="00564E6B" w:rsidP="00DE72EA">
      <w:pPr>
        <w:pStyle w:val="1e"/>
        <w:numPr>
          <w:ilvl w:val="0"/>
          <w:numId w:val="14"/>
        </w:numPr>
        <w:tabs>
          <w:tab w:val="clear" w:pos="630"/>
          <w:tab w:val="left" w:pos="567"/>
        </w:tabs>
        <w:spacing w:before="0" w:after="120"/>
        <w:ind w:left="0" w:firstLine="0"/>
        <w:jc w:val="both"/>
        <w:rPr>
          <w:rFonts w:ascii="Times New Roman" w:hAnsi="Times New Roman"/>
          <w:i/>
          <w:sz w:val="32"/>
          <w:szCs w:val="32"/>
        </w:rPr>
      </w:pPr>
      <w:bookmarkStart w:id="69" w:name="_Toc48309422"/>
      <w:r w:rsidRPr="00711A6F">
        <w:rPr>
          <w:rFonts w:ascii="Times New Roman" w:hAnsi="Times New Roman"/>
          <w:sz w:val="32"/>
          <w:szCs w:val="32"/>
        </w:rPr>
        <w:lastRenderedPageBreak/>
        <w:t>Техническое задание</w:t>
      </w:r>
      <w:bookmarkEnd w:id="69"/>
    </w:p>
    <w:p w14:paraId="7812EB6E" w14:textId="62C1DB74" w:rsidR="00192C14" w:rsidRPr="00831C66" w:rsidRDefault="005A6F89" w:rsidP="00831C66">
      <w:pPr>
        <w:spacing w:line="240" w:lineRule="auto"/>
        <w:ind w:firstLine="0"/>
        <w:rPr>
          <w:szCs w:val="28"/>
        </w:rPr>
      </w:pPr>
      <w:bookmarkStart w:id="70" w:name="_Toc317176399"/>
      <w:bookmarkStart w:id="71" w:name="_Toc317176533"/>
      <w:bookmarkStart w:id="72" w:name="_Toc317176667"/>
      <w:bookmarkStart w:id="73" w:name="_Toc317176807"/>
      <w:bookmarkStart w:id="74" w:name="_Toc317176947"/>
      <w:bookmarkStart w:id="75" w:name="_Toc317176400"/>
      <w:bookmarkStart w:id="76" w:name="_Toc317176534"/>
      <w:bookmarkStart w:id="77" w:name="_Toc317176668"/>
      <w:bookmarkStart w:id="78" w:name="_Toc317176808"/>
      <w:bookmarkStart w:id="79" w:name="_Toc317176948"/>
      <w:bookmarkStart w:id="80" w:name="_Toc317176401"/>
      <w:bookmarkStart w:id="81" w:name="_Toc317176535"/>
      <w:bookmarkStart w:id="82" w:name="_Toc317176669"/>
      <w:bookmarkStart w:id="83" w:name="_Toc317176809"/>
      <w:bookmarkStart w:id="84" w:name="_Toc317176949"/>
      <w:bookmarkStart w:id="85" w:name="_Toc317176402"/>
      <w:bookmarkStart w:id="86" w:name="_Toc317176536"/>
      <w:bookmarkStart w:id="87" w:name="_Toc317176670"/>
      <w:bookmarkStart w:id="88" w:name="_Toc317176810"/>
      <w:bookmarkStart w:id="89" w:name="_Toc317176950"/>
      <w:bookmarkStart w:id="90" w:name="_Toc172346394"/>
      <w:bookmarkStart w:id="91" w:name="_Toc172346846"/>
      <w:bookmarkStart w:id="92" w:name="_Toc172453597"/>
      <w:bookmarkStart w:id="93" w:name="_Toc173648851"/>
      <w:bookmarkStart w:id="94" w:name="_Toc173826251"/>
      <w:bookmarkStart w:id="95" w:name="_Toc173828537"/>
      <w:bookmarkStart w:id="96" w:name="_Toc173895490"/>
      <w:bookmarkStart w:id="97" w:name="_Toc173901809"/>
      <w:bookmarkStart w:id="98" w:name="_Toc173903196"/>
      <w:bookmarkStart w:id="99" w:name="_Toc175015764"/>
      <w:bookmarkStart w:id="100" w:name="_Toc176313729"/>
      <w:bookmarkStart w:id="101" w:name="_Toc180822283"/>
      <w:bookmarkStart w:id="102" w:name="_Toc184539380"/>
      <w:bookmarkStart w:id="103" w:name="_Toc185747440"/>
      <w:bookmarkStart w:id="104" w:name="ДОГОВОР"/>
      <w:bookmarkStart w:id="105" w:name="_Ref96666405"/>
      <w:bookmarkStart w:id="106" w:name="_Toc69728953"/>
      <w:bookmarkStart w:id="107" w:name="_Toc57314628"/>
      <w:bookmarkStart w:id="108" w:name="_Toc55305377"/>
      <w:bookmarkStart w:id="109" w:name="_Toc55285360"/>
      <w:bookmarkStart w:id="110" w:name="_Ref55280359"/>
      <w:bookmarkStart w:id="111" w:name="_Toc168886255"/>
      <w:bookmarkStart w:id="112" w:name="_Toc397694319"/>
      <w:bookmarkEnd w:id="45"/>
      <w:bookmarkEnd w:id="46"/>
      <w:bookmarkEnd w:id="47"/>
      <w:bookmarkEnd w:id="48"/>
      <w:bookmarkEnd w:id="49"/>
      <w:bookmarkEnd w:id="50"/>
      <w:bookmarkEnd w:id="51"/>
      <w:bookmarkEnd w:id="52"/>
      <w:bookmarkEnd w:id="53"/>
      <w:bookmarkEnd w:id="54"/>
      <w:bookmarkEnd w:id="5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31C66">
        <w:rPr>
          <w:szCs w:val="28"/>
        </w:rPr>
        <w:t xml:space="preserve">Подрядчик </w:t>
      </w:r>
      <w:r w:rsidR="00A2290C">
        <w:rPr>
          <w:szCs w:val="28"/>
        </w:rPr>
        <w:t>обязуется</w:t>
      </w:r>
      <w:r w:rsidR="00A2290C" w:rsidRPr="00831C66">
        <w:rPr>
          <w:szCs w:val="28"/>
        </w:rPr>
        <w:t xml:space="preserve"> </w:t>
      </w:r>
      <w:r w:rsidR="000A3CD3" w:rsidRPr="00831C66">
        <w:rPr>
          <w:szCs w:val="28"/>
          <w:lang w:eastAsia="en-US"/>
        </w:rPr>
        <w:t xml:space="preserve">выполнить работы по разработке проектной и рабочей документации (включая сметные расчеты) по реконструкции здания </w:t>
      </w:r>
      <w:r w:rsidR="00831C66" w:rsidRPr="00831C66">
        <w:rPr>
          <w:szCs w:val="28"/>
          <w:lang w:eastAsia="en-US"/>
        </w:rPr>
        <w:br/>
      </w:r>
      <w:r w:rsidR="000A3CD3" w:rsidRPr="00831C66">
        <w:rPr>
          <w:szCs w:val="28"/>
          <w:lang w:eastAsia="en-US"/>
        </w:rPr>
        <w:t>АО «СО ЕЭС» Литер «А», расположенного по адресу:</w:t>
      </w:r>
      <w:r w:rsidR="00AC4936">
        <w:rPr>
          <w:szCs w:val="28"/>
          <w:lang w:eastAsia="en-US"/>
        </w:rPr>
        <w:t xml:space="preserve"> </w:t>
      </w:r>
      <w:r w:rsidR="009945DB">
        <w:rPr>
          <w:szCs w:val="28"/>
          <w:lang w:eastAsia="en-US"/>
        </w:rPr>
        <w:t>г. </w:t>
      </w:r>
      <w:r w:rsidR="009945DB" w:rsidRPr="00831C66">
        <w:rPr>
          <w:szCs w:val="28"/>
          <w:lang w:eastAsia="en-US"/>
        </w:rPr>
        <w:t>Пятигорск ул.</w:t>
      </w:r>
      <w:r w:rsidR="009945DB">
        <w:rPr>
          <w:szCs w:val="28"/>
          <w:lang w:eastAsia="en-US"/>
        </w:rPr>
        <w:t> </w:t>
      </w:r>
      <w:r w:rsidR="000A3CD3" w:rsidRPr="00831C66">
        <w:rPr>
          <w:szCs w:val="28"/>
          <w:lang w:eastAsia="en-US"/>
        </w:rPr>
        <w:t>Подстанционная, д.</w:t>
      </w:r>
      <w:r w:rsidR="009945DB">
        <w:rPr>
          <w:szCs w:val="28"/>
          <w:lang w:eastAsia="en-US"/>
        </w:rPr>
        <w:t> </w:t>
      </w:r>
      <w:r w:rsidR="000A3CD3" w:rsidRPr="00831C66">
        <w:rPr>
          <w:szCs w:val="28"/>
          <w:lang w:eastAsia="en-US"/>
        </w:rPr>
        <w:t>26, в части модернизации инженерных систем</w:t>
      </w:r>
      <w:r w:rsidRPr="00831C66">
        <w:rPr>
          <w:szCs w:val="28"/>
        </w:rPr>
        <w:t xml:space="preserve">, </w:t>
      </w:r>
      <w:r w:rsidR="00192C14" w:rsidRPr="00831C66">
        <w:rPr>
          <w:szCs w:val="28"/>
        </w:rPr>
        <w:t>в соответствии с Техническим заданием (Приложение № 1 к Конкурсной документации).</w:t>
      </w:r>
    </w:p>
    <w:bookmarkEnd w:id="90"/>
    <w:bookmarkEnd w:id="91"/>
    <w:bookmarkEnd w:id="92"/>
    <w:bookmarkEnd w:id="93"/>
    <w:bookmarkEnd w:id="94"/>
    <w:bookmarkEnd w:id="95"/>
    <w:bookmarkEnd w:id="96"/>
    <w:bookmarkEnd w:id="97"/>
    <w:bookmarkEnd w:id="98"/>
    <w:bookmarkEnd w:id="99"/>
    <w:bookmarkEnd w:id="100"/>
    <w:bookmarkEnd w:id="101"/>
    <w:bookmarkEnd w:id="102"/>
    <w:bookmarkEnd w:id="103"/>
    <w:p w14:paraId="68AEE82C" w14:textId="77777777" w:rsidR="00EC2F38" w:rsidRPr="00711A6F" w:rsidRDefault="00EC2F38" w:rsidP="00072D64">
      <w:pPr>
        <w:spacing w:line="240" w:lineRule="auto"/>
        <w:ind w:firstLine="0"/>
        <w:jc w:val="left"/>
        <w:rPr>
          <w:i/>
          <w:snapToGrid/>
          <w:kern w:val="28"/>
          <w:szCs w:val="28"/>
        </w:rPr>
      </w:pPr>
      <w:r w:rsidRPr="00711A6F">
        <w:rPr>
          <w:i/>
          <w:snapToGrid/>
          <w:kern w:val="28"/>
          <w:szCs w:val="28"/>
        </w:rPr>
        <w:br w:type="page"/>
      </w:r>
    </w:p>
    <w:p w14:paraId="190DCC7C" w14:textId="26EC3438" w:rsidR="00C43D71" w:rsidRDefault="004F4D8A" w:rsidP="00D53E39">
      <w:pPr>
        <w:pStyle w:val="1e"/>
        <w:numPr>
          <w:ilvl w:val="0"/>
          <w:numId w:val="14"/>
        </w:numPr>
        <w:tabs>
          <w:tab w:val="clear" w:pos="630"/>
          <w:tab w:val="left" w:pos="567"/>
        </w:tabs>
        <w:spacing w:before="0" w:after="120"/>
        <w:ind w:left="0" w:firstLine="0"/>
        <w:jc w:val="both"/>
        <w:rPr>
          <w:rFonts w:ascii="Times New Roman" w:hAnsi="Times New Roman"/>
          <w:sz w:val="32"/>
          <w:szCs w:val="32"/>
        </w:rPr>
      </w:pPr>
      <w:bookmarkStart w:id="113" w:name="_Toc48309423"/>
      <w:r w:rsidRPr="00711A6F">
        <w:rPr>
          <w:rFonts w:ascii="Times New Roman" w:hAnsi="Times New Roman"/>
          <w:sz w:val="32"/>
          <w:szCs w:val="32"/>
        </w:rPr>
        <w:lastRenderedPageBreak/>
        <w:t xml:space="preserve">Проект </w:t>
      </w:r>
      <w:bookmarkStart w:id="114" w:name="_Toc184537822"/>
      <w:bookmarkStart w:id="115" w:name="_Toc186006176"/>
      <w:bookmarkStart w:id="116" w:name="_Toc188338635"/>
      <w:bookmarkStart w:id="117" w:name="_Toc173750912"/>
      <w:bookmarkStart w:id="118" w:name="_Ref55300680"/>
      <w:bookmarkStart w:id="119" w:name="_Toc55305378"/>
      <w:bookmarkStart w:id="120" w:name="_Toc57314640"/>
      <w:bookmarkStart w:id="121" w:name="_Toc69728963"/>
      <w:bookmarkStart w:id="122" w:name="ИНСТРУКЦИИ"/>
      <w:bookmarkStart w:id="123" w:name="_Toc168886256"/>
      <w:bookmarkEnd w:id="104"/>
      <w:bookmarkEnd w:id="105"/>
      <w:bookmarkEnd w:id="106"/>
      <w:bookmarkEnd w:id="107"/>
      <w:bookmarkEnd w:id="108"/>
      <w:bookmarkEnd w:id="109"/>
      <w:bookmarkEnd w:id="110"/>
      <w:bookmarkEnd w:id="111"/>
      <w:r w:rsidR="00A20D70" w:rsidRPr="00711A6F">
        <w:rPr>
          <w:rFonts w:ascii="Times New Roman" w:hAnsi="Times New Roman"/>
          <w:sz w:val="32"/>
          <w:szCs w:val="32"/>
        </w:rPr>
        <w:t>Договора</w:t>
      </w:r>
      <w:bookmarkEnd w:id="112"/>
      <w:bookmarkEnd w:id="113"/>
    </w:p>
    <w:p w14:paraId="6CB3291D" w14:textId="77777777" w:rsidR="002337CB" w:rsidRDefault="002337CB" w:rsidP="002337CB">
      <w:pPr>
        <w:spacing w:line="240" w:lineRule="auto"/>
        <w:jc w:val="center"/>
        <w:rPr>
          <w:b/>
        </w:rPr>
      </w:pPr>
      <w:r>
        <w:rPr>
          <w:b/>
        </w:rPr>
        <w:t>ДОГОВОР № </w:t>
      </w:r>
    </w:p>
    <w:p w14:paraId="303D363F" w14:textId="77777777" w:rsidR="002337CB" w:rsidRDefault="002337CB" w:rsidP="002337CB">
      <w:pPr>
        <w:spacing w:line="240" w:lineRule="auto"/>
      </w:pPr>
    </w:p>
    <w:p w14:paraId="3756DA57" w14:textId="77777777" w:rsidR="002337CB" w:rsidRPr="00146A54" w:rsidRDefault="002337CB" w:rsidP="002337CB">
      <w:pPr>
        <w:tabs>
          <w:tab w:val="right" w:pos="10065"/>
        </w:tabs>
        <w:spacing w:line="240" w:lineRule="auto"/>
        <w:ind w:firstLine="0"/>
        <w:jc w:val="left"/>
        <w:rPr>
          <w:szCs w:val="28"/>
        </w:rPr>
      </w:pPr>
      <w:r w:rsidRPr="00146A54">
        <w:rPr>
          <w:szCs w:val="28"/>
        </w:rPr>
        <w:t xml:space="preserve">г. </w:t>
      </w:r>
      <w:r>
        <w:rPr>
          <w:szCs w:val="28"/>
        </w:rPr>
        <w:t>Пятигорск</w:t>
      </w:r>
      <w:proofErr w:type="gramStart"/>
      <w:r>
        <w:rPr>
          <w:szCs w:val="28"/>
        </w:rPr>
        <w:tab/>
        <w:t>«</w:t>
      </w:r>
      <w:proofErr w:type="gramEnd"/>
      <w:r>
        <w:rPr>
          <w:szCs w:val="28"/>
        </w:rPr>
        <w:t>___» ________ 2020</w:t>
      </w:r>
      <w:r w:rsidRPr="00146A54">
        <w:rPr>
          <w:szCs w:val="28"/>
        </w:rPr>
        <w:t xml:space="preserve"> года</w:t>
      </w:r>
    </w:p>
    <w:p w14:paraId="1A031213" w14:textId="77777777" w:rsidR="002337CB" w:rsidRPr="00146A54" w:rsidRDefault="002337CB" w:rsidP="002337CB">
      <w:pPr>
        <w:autoSpaceDE w:val="0"/>
        <w:autoSpaceDN w:val="0"/>
        <w:adjustRightInd w:val="0"/>
        <w:spacing w:line="240" w:lineRule="auto"/>
        <w:ind w:firstLine="0"/>
        <w:jc w:val="center"/>
        <w:rPr>
          <w:b/>
          <w:szCs w:val="28"/>
        </w:rPr>
      </w:pPr>
    </w:p>
    <w:p w14:paraId="02D92DE9" w14:textId="77777777" w:rsidR="002337CB" w:rsidRPr="00832F96" w:rsidRDefault="002337CB" w:rsidP="002337CB">
      <w:pPr>
        <w:tabs>
          <w:tab w:val="left" w:pos="1701"/>
          <w:tab w:val="left" w:pos="1985"/>
        </w:tabs>
        <w:spacing w:after="60" w:line="240" w:lineRule="auto"/>
        <w:rPr>
          <w:rFonts w:eastAsia="Calibri"/>
          <w:szCs w:val="28"/>
          <w:lang w:eastAsia="en-US"/>
        </w:rPr>
      </w:pPr>
      <w:r>
        <w:rPr>
          <w:rFonts w:eastAsia="Calibri"/>
          <w:szCs w:val="28"/>
          <w:lang w:eastAsia="en-US"/>
        </w:rPr>
        <w:t>А</w:t>
      </w:r>
      <w:r w:rsidRPr="00832F96">
        <w:rPr>
          <w:rFonts w:eastAsia="Calibri"/>
          <w:szCs w:val="28"/>
          <w:lang w:eastAsia="en-US"/>
        </w:rPr>
        <w:t xml:space="preserve">кционерное общество «Системный оператор Единой энергетической системы» (АО «СО ЕЭС»), именуемое в дальнейшем «Заказчик», в лице________________________ </w:t>
      </w:r>
      <w:r w:rsidRPr="002E61F8">
        <w:rPr>
          <w:rFonts w:eastAsia="Calibri"/>
          <w:i/>
          <w:szCs w:val="28"/>
          <w:highlight w:val="lightGray"/>
          <w:lang w:eastAsia="en-US"/>
        </w:rPr>
        <w:t>(указать должность и Ф.И.О. лица, уполномоченного на подписание договора)</w:t>
      </w:r>
      <w:r w:rsidRPr="00832F96">
        <w:rPr>
          <w:rFonts w:eastAsia="Calibri"/>
          <w:i/>
          <w:szCs w:val="28"/>
          <w:lang w:eastAsia="en-US"/>
        </w:rPr>
        <w:t>,</w:t>
      </w:r>
      <w:r w:rsidRPr="00832F96">
        <w:rPr>
          <w:rFonts w:eastAsia="Calibri"/>
          <w:szCs w:val="28"/>
          <w:lang w:eastAsia="en-US"/>
        </w:rPr>
        <w:t xml:space="preserve"> действующего на основании доверенности от __</w:t>
      </w:r>
      <w:proofErr w:type="gramStart"/>
      <w:r w:rsidRPr="00832F96">
        <w:rPr>
          <w:rFonts w:eastAsia="Calibri"/>
          <w:szCs w:val="28"/>
          <w:lang w:eastAsia="en-US"/>
        </w:rPr>
        <w:t>_._</w:t>
      </w:r>
      <w:proofErr w:type="gramEnd"/>
      <w:r w:rsidRPr="00832F96">
        <w:rPr>
          <w:rFonts w:eastAsia="Calibri"/>
          <w:szCs w:val="28"/>
          <w:lang w:eastAsia="en-US"/>
        </w:rPr>
        <w:t xml:space="preserve">___.20___ №____, с одной стороны, и </w:t>
      </w:r>
    </w:p>
    <w:p w14:paraId="60C2F04D" w14:textId="77777777" w:rsidR="002337CB" w:rsidRPr="00832F96" w:rsidRDefault="002337CB" w:rsidP="002337CB">
      <w:pPr>
        <w:tabs>
          <w:tab w:val="left" w:pos="1701"/>
          <w:tab w:val="left" w:pos="1985"/>
        </w:tabs>
        <w:spacing w:after="60" w:line="240" w:lineRule="auto"/>
        <w:rPr>
          <w:rFonts w:eastAsia="Calibri"/>
          <w:szCs w:val="28"/>
          <w:lang w:eastAsia="en-US"/>
        </w:rPr>
      </w:pPr>
      <w:r w:rsidRPr="00832F96">
        <w:rPr>
          <w:rFonts w:eastAsia="Calibri"/>
          <w:szCs w:val="28"/>
          <w:lang w:eastAsia="en-US"/>
        </w:rPr>
        <w:t xml:space="preserve">_________________ </w:t>
      </w:r>
      <w:r w:rsidRPr="002E61F8">
        <w:rPr>
          <w:rFonts w:eastAsia="Calibri"/>
          <w:szCs w:val="28"/>
          <w:highlight w:val="lightGray"/>
          <w:lang w:eastAsia="en-US"/>
        </w:rPr>
        <w:t>(</w:t>
      </w:r>
      <w:r w:rsidRPr="002E61F8">
        <w:rPr>
          <w:rFonts w:eastAsia="Calibri"/>
          <w:i/>
          <w:szCs w:val="28"/>
          <w:highlight w:val="lightGray"/>
          <w:lang w:eastAsia="en-US"/>
        </w:rPr>
        <w:t>указать полное наименование контрагента с расшифровкой организационно-правовой формы и его сокращенное наименование в соответствии с учредительными документами)</w:t>
      </w:r>
      <w:r w:rsidRPr="00832F96">
        <w:rPr>
          <w:rFonts w:eastAsia="Calibri"/>
          <w:szCs w:val="28"/>
          <w:lang w:eastAsia="en-US"/>
        </w:rPr>
        <w:t>, именуемое в дальнейшем «</w:t>
      </w:r>
      <w:r>
        <w:rPr>
          <w:rFonts w:eastAsia="Calibri"/>
          <w:szCs w:val="28"/>
          <w:lang w:eastAsia="en-US"/>
        </w:rPr>
        <w:t>Подрядчик</w:t>
      </w:r>
      <w:r w:rsidRPr="00832F96">
        <w:rPr>
          <w:rFonts w:eastAsia="Calibri"/>
          <w:szCs w:val="28"/>
          <w:lang w:eastAsia="en-US"/>
        </w:rPr>
        <w:t xml:space="preserve">», в лице _________________ </w:t>
      </w:r>
      <w:r w:rsidRPr="002E61F8">
        <w:rPr>
          <w:rFonts w:eastAsia="Calibri"/>
          <w:szCs w:val="28"/>
          <w:highlight w:val="lightGray"/>
          <w:lang w:eastAsia="en-US"/>
        </w:rPr>
        <w:t>(</w:t>
      </w:r>
      <w:r w:rsidRPr="002E61F8">
        <w:rPr>
          <w:rFonts w:eastAsia="Calibri"/>
          <w:i/>
          <w:szCs w:val="28"/>
          <w:highlight w:val="lightGray"/>
          <w:lang w:eastAsia="en-US"/>
        </w:rPr>
        <w:t>указать должность и Ф.И.О. лица, уполномоченного на подписание договора)</w:t>
      </w:r>
      <w:r w:rsidRPr="00832F96">
        <w:rPr>
          <w:rFonts w:eastAsia="Calibri"/>
          <w:szCs w:val="28"/>
          <w:lang w:eastAsia="en-US"/>
        </w:rPr>
        <w:t xml:space="preserve">, действующего на основании _________________ </w:t>
      </w:r>
      <w:r w:rsidRPr="002E61F8">
        <w:rPr>
          <w:rFonts w:eastAsia="Calibri"/>
          <w:i/>
          <w:szCs w:val="28"/>
          <w:highlight w:val="lightGray"/>
          <w:lang w:eastAsia="en-US"/>
        </w:rPr>
        <w:t>(Устава, либо доверенности (с реквизитами), либо свидетельства о регистрации физического лица в качестве индивидуального предпринимателя (с реквизитами))</w:t>
      </w:r>
      <w:r w:rsidRPr="00832F96">
        <w:rPr>
          <w:rFonts w:eastAsia="Calibri"/>
          <w:szCs w:val="28"/>
          <w:lang w:eastAsia="en-US"/>
        </w:rPr>
        <w:t xml:space="preserve">, с другой стороны, </w:t>
      </w:r>
    </w:p>
    <w:p w14:paraId="31899DB5" w14:textId="77777777" w:rsidR="002337CB" w:rsidRPr="00832F96" w:rsidRDefault="002337CB" w:rsidP="002337CB">
      <w:pPr>
        <w:tabs>
          <w:tab w:val="left" w:pos="1701"/>
          <w:tab w:val="left" w:pos="1985"/>
        </w:tabs>
        <w:spacing w:line="240" w:lineRule="auto"/>
        <w:ind w:firstLine="720"/>
        <w:rPr>
          <w:szCs w:val="28"/>
        </w:rPr>
      </w:pPr>
      <w:r w:rsidRPr="00832F96">
        <w:rPr>
          <w:rFonts w:eastAsia="Calibri"/>
          <w:szCs w:val="28"/>
          <w:lang w:eastAsia="en-US"/>
        </w:rPr>
        <w:t>при совместном упоминании именуемые «Стороны», а по отде</w:t>
      </w:r>
      <w:r>
        <w:rPr>
          <w:rFonts w:eastAsia="Calibri"/>
          <w:szCs w:val="28"/>
          <w:lang w:eastAsia="en-US"/>
        </w:rPr>
        <w:t xml:space="preserve">льности – «Сторона», заключили </w:t>
      </w:r>
      <w:r w:rsidRPr="00832F96">
        <w:rPr>
          <w:rFonts w:eastAsia="Calibri"/>
          <w:szCs w:val="28"/>
          <w:lang w:eastAsia="en-US"/>
        </w:rPr>
        <w:t>настоящий договор (далее – Договор)</w:t>
      </w:r>
      <w:r>
        <w:rPr>
          <w:rFonts w:eastAsia="Calibri"/>
          <w:szCs w:val="28"/>
          <w:lang w:eastAsia="en-US"/>
        </w:rPr>
        <w:t xml:space="preserve"> </w:t>
      </w:r>
      <w:r w:rsidRPr="00832F96">
        <w:rPr>
          <w:rFonts w:eastAsia="Calibri"/>
          <w:szCs w:val="28"/>
          <w:lang w:eastAsia="en-US"/>
        </w:rPr>
        <w:t>о нижеследующем:</w:t>
      </w:r>
    </w:p>
    <w:p w14:paraId="0773EA2C" w14:textId="77777777" w:rsidR="002337CB" w:rsidRPr="00596316"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596316">
        <w:rPr>
          <w:b/>
        </w:rPr>
        <w:t>ПРЕДМЕТ ДОГОВОРА</w:t>
      </w:r>
    </w:p>
    <w:p w14:paraId="04EB3D0E" w14:textId="5DC50DB5"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По Договору Подрядчик обязуется в соответствии с Техническим заданием (Приложение </w:t>
      </w:r>
      <w:r>
        <w:rPr>
          <w:lang w:val="ru-RU"/>
        </w:rPr>
        <w:t>№ </w:t>
      </w:r>
      <w:r w:rsidRPr="00390C41">
        <w:rPr>
          <w:lang w:val="ru-RU"/>
        </w:rPr>
        <w:t xml:space="preserve">1 к Договору), Сметой (Приложение </w:t>
      </w:r>
      <w:r>
        <w:rPr>
          <w:lang w:val="ru-RU"/>
        </w:rPr>
        <w:t>№ </w:t>
      </w:r>
      <w:r w:rsidRPr="00390C41">
        <w:rPr>
          <w:lang w:val="ru-RU"/>
        </w:rPr>
        <w:t>2 к Договору), Граф</w:t>
      </w:r>
      <w:r>
        <w:rPr>
          <w:lang w:val="ru-RU"/>
        </w:rPr>
        <w:t xml:space="preserve">иком предоставления разделов проектной и рабочей документации (включая сметные расчеты) </w:t>
      </w:r>
      <w:r w:rsidRPr="00390C41">
        <w:rPr>
          <w:lang w:val="ru-RU"/>
        </w:rPr>
        <w:t xml:space="preserve">на согласование (Приложение </w:t>
      </w:r>
      <w:r>
        <w:rPr>
          <w:lang w:val="ru-RU"/>
        </w:rPr>
        <w:t>№ </w:t>
      </w:r>
      <w:r w:rsidRPr="00390C41">
        <w:rPr>
          <w:lang w:val="ru-RU"/>
        </w:rPr>
        <w:t>3 к Договору)</w:t>
      </w:r>
      <w:r>
        <w:rPr>
          <w:lang w:val="ru-RU"/>
        </w:rPr>
        <w:t>,</w:t>
      </w:r>
      <w:r w:rsidRPr="00390C41">
        <w:rPr>
          <w:lang w:val="ru-RU"/>
        </w:rPr>
        <w:t xml:space="preserve"> выполнить работы по </w:t>
      </w:r>
      <w:r w:rsidRPr="00813C0C">
        <w:rPr>
          <w:bCs/>
          <w:lang w:val="ru-RU"/>
        </w:rPr>
        <w:t>разработк</w:t>
      </w:r>
      <w:r>
        <w:rPr>
          <w:bCs/>
          <w:lang w:val="ru-RU"/>
        </w:rPr>
        <w:t>е</w:t>
      </w:r>
      <w:r w:rsidRPr="00CA35AB">
        <w:rPr>
          <w:bCs/>
          <w:lang w:val="ru-RU"/>
        </w:rPr>
        <w:t xml:space="preserve"> проектной и рабочей документации </w:t>
      </w:r>
      <w:r w:rsidRPr="00C34F82">
        <w:rPr>
          <w:bCs/>
          <w:lang w:val="ru-RU"/>
        </w:rPr>
        <w:t xml:space="preserve">(включая сметные расчеты) </w:t>
      </w:r>
      <w:r w:rsidRPr="00CA35AB">
        <w:rPr>
          <w:bCs/>
          <w:lang w:val="ru-RU"/>
        </w:rPr>
        <w:t xml:space="preserve">по </w:t>
      </w:r>
      <w:r w:rsidRPr="00CA35AB">
        <w:rPr>
          <w:lang w:val="ru-RU"/>
        </w:rPr>
        <w:t>реконструкции здания АО</w:t>
      </w:r>
      <w:r>
        <w:t> </w:t>
      </w:r>
      <w:r w:rsidRPr="00CA35AB">
        <w:rPr>
          <w:lang w:val="ru-RU"/>
        </w:rPr>
        <w:t>«СО</w:t>
      </w:r>
      <w:r>
        <w:t> </w:t>
      </w:r>
      <w:r w:rsidRPr="00CA35AB">
        <w:rPr>
          <w:lang w:val="ru-RU"/>
        </w:rPr>
        <w:t>ЕЭС» Литер «А», расположенного по адресу:</w:t>
      </w:r>
      <w:r w:rsidR="00AC4936">
        <w:rPr>
          <w:lang w:val="ru-RU"/>
        </w:rPr>
        <w:t xml:space="preserve"> </w:t>
      </w:r>
      <w:r w:rsidR="00B82ADE" w:rsidRPr="00CA35AB">
        <w:rPr>
          <w:lang w:val="ru-RU"/>
        </w:rPr>
        <w:t>г.</w:t>
      </w:r>
      <w:r w:rsidR="00B82ADE">
        <w:t> </w:t>
      </w:r>
      <w:r w:rsidR="00B82ADE" w:rsidRPr="00CA35AB">
        <w:rPr>
          <w:lang w:val="ru-RU"/>
        </w:rPr>
        <w:t>Пятигорск</w:t>
      </w:r>
      <w:r w:rsidR="00B82ADE">
        <w:rPr>
          <w:lang w:val="ru-RU"/>
        </w:rPr>
        <w:t>,</w:t>
      </w:r>
      <w:r w:rsidR="00B82ADE" w:rsidRPr="00CA35AB">
        <w:rPr>
          <w:lang w:val="ru-RU"/>
        </w:rPr>
        <w:t xml:space="preserve"> </w:t>
      </w:r>
      <w:r w:rsidR="00B82ADE">
        <w:rPr>
          <w:lang w:val="ru-RU"/>
        </w:rPr>
        <w:t>ул. </w:t>
      </w:r>
      <w:r w:rsidRPr="00CA35AB">
        <w:rPr>
          <w:lang w:val="ru-RU"/>
        </w:rPr>
        <w:t>Подстанционная</w:t>
      </w:r>
      <w:r w:rsidR="00B82ADE">
        <w:rPr>
          <w:lang w:val="ru-RU"/>
        </w:rPr>
        <w:t>,</w:t>
      </w:r>
      <w:r w:rsidRPr="00CA35AB">
        <w:rPr>
          <w:lang w:val="ru-RU"/>
        </w:rPr>
        <w:t xml:space="preserve"> д.</w:t>
      </w:r>
      <w:r>
        <w:t> </w:t>
      </w:r>
      <w:r w:rsidRPr="00CA35AB">
        <w:rPr>
          <w:lang w:val="ru-RU"/>
        </w:rPr>
        <w:t>26,</w:t>
      </w:r>
      <w:r w:rsidR="00B82ADE">
        <w:rPr>
          <w:lang w:val="ru-RU"/>
        </w:rPr>
        <w:t xml:space="preserve"> </w:t>
      </w:r>
      <w:r w:rsidRPr="00CA35AB">
        <w:rPr>
          <w:lang w:val="ru-RU"/>
        </w:rPr>
        <w:t>в части модернизации инженерных систем</w:t>
      </w:r>
      <w:r w:rsidRPr="00AA27E7" w:rsidDel="00A26D56">
        <w:rPr>
          <w:lang w:val="ru-RU"/>
        </w:rPr>
        <w:t xml:space="preserve"> </w:t>
      </w:r>
      <w:r w:rsidRPr="00390C41">
        <w:rPr>
          <w:lang w:val="ru-RU"/>
        </w:rPr>
        <w:t>(далее</w:t>
      </w:r>
      <w:r>
        <w:rPr>
          <w:lang w:val="ru-RU"/>
        </w:rPr>
        <w:t> </w:t>
      </w:r>
      <w:r w:rsidRPr="00390C41">
        <w:rPr>
          <w:lang w:val="ru-RU"/>
        </w:rPr>
        <w:t>–</w:t>
      </w:r>
      <w:r>
        <w:rPr>
          <w:lang w:val="ru-RU"/>
        </w:rPr>
        <w:t> </w:t>
      </w:r>
      <w:r w:rsidRPr="00390C41">
        <w:rPr>
          <w:lang w:val="ru-RU"/>
        </w:rPr>
        <w:t xml:space="preserve">Работы) </w:t>
      </w:r>
      <w:r w:rsidRPr="00390C41">
        <w:rPr>
          <w:noProof/>
          <w:lang w:val="ru-RU"/>
        </w:rPr>
        <w:t xml:space="preserve">и </w:t>
      </w:r>
      <w:r w:rsidRPr="00390C41">
        <w:rPr>
          <w:lang w:val="ru-RU"/>
        </w:rPr>
        <w:t>передать Заказчику результат Работ</w:t>
      </w:r>
      <w:r w:rsidRPr="00390C41">
        <w:rPr>
          <w:i/>
          <w:lang w:val="ru-RU"/>
        </w:rPr>
        <w:t xml:space="preserve">, </w:t>
      </w:r>
      <w:r w:rsidRPr="00390C41">
        <w:rPr>
          <w:lang w:val="ru-RU"/>
        </w:rPr>
        <w:t>а Заказчик обязуется принять результат Работ и оплатить его.</w:t>
      </w:r>
    </w:p>
    <w:p w14:paraId="4F91F5DC" w14:textId="77777777" w:rsidR="002337CB" w:rsidRPr="00390C41" w:rsidRDefault="002337CB" w:rsidP="00A36B0E">
      <w:pPr>
        <w:pStyle w:val="afffff3"/>
        <w:tabs>
          <w:tab w:val="left" w:pos="993"/>
          <w:tab w:val="left" w:pos="1418"/>
          <w:tab w:val="left" w:pos="1701"/>
          <w:tab w:val="left" w:pos="1985"/>
        </w:tabs>
        <w:spacing w:after="120" w:line="240" w:lineRule="auto"/>
        <w:ind w:left="0" w:firstLine="709"/>
        <w:rPr>
          <w:lang w:val="ru-RU"/>
        </w:rPr>
      </w:pPr>
      <w:r w:rsidRPr="00390C41">
        <w:rPr>
          <w:lang w:val="ru-RU"/>
        </w:rPr>
        <w:t>Проектная и рабоча</w:t>
      </w:r>
      <w:r>
        <w:rPr>
          <w:lang w:val="ru-RU"/>
        </w:rPr>
        <w:t xml:space="preserve">я документация (включая сметные расчеты) включает в себя </w:t>
      </w:r>
      <w:r w:rsidRPr="00390C41">
        <w:rPr>
          <w:lang w:val="ru-RU"/>
        </w:rPr>
        <w:t xml:space="preserve">реконструкцию Административного здания, </w:t>
      </w:r>
      <w:r>
        <w:rPr>
          <w:lang w:val="ru-RU"/>
        </w:rPr>
        <w:t>Литер А</w:t>
      </w:r>
      <w:r w:rsidRPr="00390C41">
        <w:rPr>
          <w:lang w:val="ru-RU"/>
        </w:rPr>
        <w:t xml:space="preserve"> (инв. </w:t>
      </w:r>
      <w:r>
        <w:rPr>
          <w:lang w:val="ru-RU"/>
        </w:rPr>
        <w:t>№ 6­000010</w:t>
      </w:r>
      <w:r w:rsidRPr="00390C41">
        <w:rPr>
          <w:lang w:val="ru-RU"/>
        </w:rPr>
        <w:t>)</w:t>
      </w:r>
      <w:r>
        <w:rPr>
          <w:lang w:val="ru-RU"/>
        </w:rPr>
        <w:t xml:space="preserve"> (в части электроснабжения оборудования БИТ от двух независимых источников электроснабжения СБЭ):</w:t>
      </w:r>
    </w:p>
    <w:p w14:paraId="2D91E678" w14:textId="77777777" w:rsidR="002337CB" w:rsidRPr="00894239"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Pr>
          <w:lang w:val="ru-RU"/>
        </w:rPr>
        <w:t>модернизацию</w:t>
      </w:r>
      <w:r w:rsidRPr="00894239">
        <w:rPr>
          <w:lang w:val="ru-RU"/>
        </w:rPr>
        <w:t xml:space="preserve"> Системы бесперебойного гарантированного электроснабжения «Симметра-160» </w:t>
      </w:r>
      <w:r>
        <w:rPr>
          <w:lang w:val="ru-RU"/>
        </w:rPr>
        <w:t>(</w:t>
      </w:r>
      <w:r w:rsidRPr="00894239">
        <w:rPr>
          <w:lang w:val="ru-RU"/>
        </w:rPr>
        <w:t>инв. № 04-004051</w:t>
      </w:r>
      <w:r>
        <w:rPr>
          <w:lang w:val="ru-RU"/>
        </w:rPr>
        <w:t>)</w:t>
      </w:r>
      <w:r w:rsidRPr="00894239">
        <w:rPr>
          <w:lang w:val="ru-RU"/>
        </w:rPr>
        <w:t>;</w:t>
      </w:r>
    </w:p>
    <w:p w14:paraId="51435280" w14:textId="77777777" w:rsidR="002337CB" w:rsidRPr="00894239"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Pr>
          <w:lang w:val="ru-RU"/>
        </w:rPr>
        <w:t>модернизацию</w:t>
      </w:r>
      <w:r w:rsidRPr="00894239">
        <w:rPr>
          <w:lang w:val="ru-RU"/>
        </w:rPr>
        <w:t xml:space="preserve"> Системы мониторинга инженерных систем ОДУ Юга раздел «Электроснабжение» и «Кондиционирование» (инв. № 04-003923);</w:t>
      </w:r>
    </w:p>
    <w:p w14:paraId="1EC0C83A" w14:textId="77777777" w:rsidR="002337CB" w:rsidRPr="006E6F6B"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Pr>
          <w:lang w:val="ru-RU"/>
        </w:rPr>
        <w:t>модернизацию</w:t>
      </w:r>
      <w:r w:rsidRPr="00894239">
        <w:rPr>
          <w:lang w:val="ru-RU"/>
        </w:rPr>
        <w:t xml:space="preserve"> Системы дистанционного контроля электроснабжения зданий ОАО «СО ЕЭС» (инв. № 04-004286)</w:t>
      </w:r>
      <w:r w:rsidRPr="006E6F6B">
        <w:rPr>
          <w:lang w:val="ru-RU"/>
        </w:rPr>
        <w:t>.</w:t>
      </w:r>
    </w:p>
    <w:p w14:paraId="64CE16BC" w14:textId="77777777" w:rsidR="002337CB" w:rsidRPr="00C22A3B"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C22A3B">
        <w:rPr>
          <w:lang w:val="ru-RU"/>
        </w:rPr>
        <w:t>Срок выполнения Работ:</w:t>
      </w:r>
    </w:p>
    <w:p w14:paraId="514B16F1" w14:textId="77777777" w:rsidR="002337CB" w:rsidRPr="00E264E6"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E264E6">
        <w:rPr>
          <w:lang w:val="ru-RU"/>
        </w:rPr>
        <w:lastRenderedPageBreak/>
        <w:t>дата начала выполнения Работ: дата заключения Сторонами Договора;</w:t>
      </w:r>
    </w:p>
    <w:p w14:paraId="48BC03ED" w14:textId="77777777" w:rsidR="002337CB" w:rsidRPr="00200E08" w:rsidRDefault="002337CB" w:rsidP="002337CB">
      <w:pPr>
        <w:pStyle w:val="afffff3"/>
        <w:numPr>
          <w:ilvl w:val="0"/>
          <w:numId w:val="130"/>
        </w:numPr>
        <w:tabs>
          <w:tab w:val="left" w:pos="1418"/>
          <w:tab w:val="left" w:pos="1701"/>
          <w:tab w:val="left" w:pos="1985"/>
        </w:tabs>
        <w:spacing w:after="120" w:line="240" w:lineRule="auto"/>
        <w:ind w:left="0" w:firstLine="709"/>
        <w:contextualSpacing/>
      </w:pPr>
      <w:r w:rsidRPr="00D91903">
        <w:rPr>
          <w:lang w:val="ru-RU"/>
        </w:rPr>
        <w:t>дата</w:t>
      </w:r>
      <w:r w:rsidRPr="009738FB">
        <w:t xml:space="preserve"> окончания выполнения Работ</w:t>
      </w:r>
      <w:r w:rsidRPr="005B6643">
        <w:t>: 30.04.2021.</w:t>
      </w:r>
    </w:p>
    <w:p w14:paraId="6FEF75E8" w14:textId="61F64EB4" w:rsidR="002337CB"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B946BB">
        <w:rPr>
          <w:lang w:val="ru-RU"/>
        </w:rPr>
        <w:t xml:space="preserve">Результатом Работ по Договору является разработанная </w:t>
      </w:r>
      <w:r>
        <w:rPr>
          <w:lang w:val="ru-RU"/>
        </w:rPr>
        <w:t xml:space="preserve">и </w:t>
      </w:r>
      <w:r w:rsidRPr="00B946BB">
        <w:rPr>
          <w:lang w:val="ru-RU"/>
        </w:rPr>
        <w:t>согласованная Заказчиком, а также другими заинтересованными лицами</w:t>
      </w:r>
      <w:r>
        <w:rPr>
          <w:lang w:val="ru-RU"/>
        </w:rPr>
        <w:t xml:space="preserve"> п</w:t>
      </w:r>
      <w:r w:rsidRPr="00C34F82">
        <w:rPr>
          <w:lang w:val="ru-RU"/>
        </w:rPr>
        <w:t>роектная и рабочая документация (включая сметные расчеты)</w:t>
      </w:r>
      <w:r>
        <w:rPr>
          <w:lang w:val="ru-RU"/>
        </w:rPr>
        <w:t xml:space="preserve"> по</w:t>
      </w:r>
      <w:r w:rsidRPr="00B946BB">
        <w:rPr>
          <w:lang w:val="ru-RU"/>
        </w:rPr>
        <w:t xml:space="preserve"> «Реконструкци</w:t>
      </w:r>
      <w:r>
        <w:rPr>
          <w:lang w:val="ru-RU"/>
        </w:rPr>
        <w:t>и</w:t>
      </w:r>
      <w:r w:rsidRPr="00AA27E7">
        <w:rPr>
          <w:lang w:val="ru-RU"/>
        </w:rPr>
        <w:t xml:space="preserve"> здания АО</w:t>
      </w:r>
      <w:r>
        <w:t> </w:t>
      </w:r>
      <w:r w:rsidRPr="00AA27E7">
        <w:rPr>
          <w:lang w:val="ru-RU"/>
        </w:rPr>
        <w:t>«СО</w:t>
      </w:r>
      <w:r>
        <w:t> </w:t>
      </w:r>
      <w:r w:rsidRPr="00AA27E7">
        <w:rPr>
          <w:lang w:val="ru-RU"/>
        </w:rPr>
        <w:t>ЕЭС» Литер</w:t>
      </w:r>
      <w:r w:rsidR="00A0094E">
        <w:rPr>
          <w:lang w:val="ru-RU"/>
        </w:rPr>
        <w:t> </w:t>
      </w:r>
      <w:r w:rsidRPr="00AA27E7">
        <w:rPr>
          <w:lang w:val="ru-RU"/>
        </w:rPr>
        <w:t>«А», расположенного по адресу:</w:t>
      </w:r>
      <w:r w:rsidR="00AC4936">
        <w:rPr>
          <w:lang w:val="ru-RU"/>
        </w:rPr>
        <w:t xml:space="preserve"> </w:t>
      </w:r>
      <w:r w:rsidR="00A0094E" w:rsidRPr="00AA27E7">
        <w:rPr>
          <w:lang w:val="ru-RU"/>
        </w:rPr>
        <w:t>г.</w:t>
      </w:r>
      <w:r w:rsidR="00A0094E">
        <w:t> </w:t>
      </w:r>
      <w:r w:rsidR="00A0094E" w:rsidRPr="00AA27E7">
        <w:rPr>
          <w:lang w:val="ru-RU"/>
        </w:rPr>
        <w:t>Пятигорск ул.</w:t>
      </w:r>
      <w:r w:rsidR="00A0094E">
        <w:rPr>
          <w:lang w:val="ru-RU"/>
        </w:rPr>
        <w:t> </w:t>
      </w:r>
      <w:r w:rsidRPr="00AA27E7">
        <w:rPr>
          <w:lang w:val="ru-RU"/>
        </w:rPr>
        <w:t>Подстанционная</w:t>
      </w:r>
      <w:r w:rsidR="00A0094E">
        <w:rPr>
          <w:lang w:val="ru-RU"/>
        </w:rPr>
        <w:t>,</w:t>
      </w:r>
      <w:r w:rsidRPr="00AA27E7">
        <w:rPr>
          <w:lang w:val="ru-RU"/>
        </w:rPr>
        <w:t xml:space="preserve"> д.</w:t>
      </w:r>
      <w:r>
        <w:rPr>
          <w:lang w:val="ru-RU"/>
        </w:rPr>
        <w:t> </w:t>
      </w:r>
      <w:r w:rsidRPr="00AA27E7">
        <w:rPr>
          <w:lang w:val="ru-RU"/>
        </w:rPr>
        <w:t>26,</w:t>
      </w:r>
      <w:r w:rsidR="00A0094E">
        <w:rPr>
          <w:lang w:val="ru-RU"/>
        </w:rPr>
        <w:t xml:space="preserve"> </w:t>
      </w:r>
      <w:r>
        <w:rPr>
          <w:lang w:val="ru-RU"/>
        </w:rPr>
        <w:t>в части</w:t>
      </w:r>
      <w:r w:rsidRPr="00AA27E7">
        <w:rPr>
          <w:lang w:val="ru-RU"/>
        </w:rPr>
        <w:t xml:space="preserve"> модернизации </w:t>
      </w:r>
      <w:r>
        <w:rPr>
          <w:lang w:val="ru-RU"/>
        </w:rPr>
        <w:t xml:space="preserve">инженерных </w:t>
      </w:r>
      <w:r w:rsidRPr="00AA27E7">
        <w:rPr>
          <w:lang w:val="ru-RU"/>
        </w:rPr>
        <w:t>систем</w:t>
      </w:r>
      <w:r w:rsidRPr="00B946BB">
        <w:rPr>
          <w:lang w:val="ru-RU"/>
        </w:rPr>
        <w:t>»</w:t>
      </w:r>
      <w:r>
        <w:rPr>
          <w:lang w:val="ru-RU"/>
        </w:rPr>
        <w:t>:</w:t>
      </w:r>
    </w:p>
    <w:p w14:paraId="508B4B2D" w14:textId="77777777" w:rsidR="002337CB" w:rsidRPr="00894239"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894239">
        <w:rPr>
          <w:lang w:val="ru-RU"/>
        </w:rPr>
        <w:t>Системы бесперебойного гарантированного электроснабжения «Симметра-160» инв. № 04-004051;</w:t>
      </w:r>
    </w:p>
    <w:p w14:paraId="0ACFEDF8" w14:textId="77777777" w:rsidR="002337CB" w:rsidRPr="00894239"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894239">
        <w:rPr>
          <w:lang w:val="ru-RU"/>
        </w:rPr>
        <w:t>Системы мониторинга инженерных систем ОДУ Юга раздел «Электроснабжение» и «Кондиционирование» (инв. № 04-003923);</w:t>
      </w:r>
    </w:p>
    <w:p w14:paraId="65E8F6CB" w14:textId="77777777" w:rsidR="002337CB" w:rsidRPr="006E6F6B"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894239">
        <w:rPr>
          <w:lang w:val="ru-RU"/>
        </w:rPr>
        <w:t>Системы дистанционного контроля электроснабжения зданий ОАО «СО ЕЭС» (инв. № 04-004286)</w:t>
      </w:r>
      <w:r w:rsidRPr="006E6F6B">
        <w:rPr>
          <w:lang w:val="ru-RU"/>
        </w:rPr>
        <w:t>.</w:t>
      </w:r>
    </w:p>
    <w:p w14:paraId="3550B053" w14:textId="77777777" w:rsidR="002337CB" w:rsidRPr="00B946BB"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B946BB">
        <w:rPr>
          <w:lang w:val="ru-RU"/>
        </w:rPr>
        <w:t>Результат Работ должен соответствовать требованиям действующих нормативных правовых актов Российской Федерации, нормативных документов федеральных органов исполнительной власти Российской Федерации (в том числе технических регламентов, норм, правил и стандартов), иным нормативным правовым актам Российской Федерации, органов государственной власти Ставропольского края, органов местного самоуправления города Пятигорска, иным исходным данным на выполнение Работ, переданным Заказчиком, а также полученным Подрядчиком в ходе выполнения Работ.</w:t>
      </w:r>
    </w:p>
    <w:p w14:paraId="73892D2D" w14:textId="77777777" w:rsidR="002337CB" w:rsidRPr="00596316"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596316">
        <w:rPr>
          <w:b/>
        </w:rPr>
        <w:t>ЦЕНА ДОГОВОРА И ПОРЯДОК РАСЧЕТОВ</w:t>
      </w:r>
    </w:p>
    <w:p w14:paraId="70970D0F" w14:textId="77777777" w:rsidR="002337CB" w:rsidRPr="00B946BB"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B946BB">
        <w:rPr>
          <w:lang w:val="ru-RU"/>
        </w:rPr>
        <w:t>Цена Договора (общая стоимость Работ) в соответствии со Сметой (Приложение №</w:t>
      </w:r>
      <w:r>
        <w:t> </w:t>
      </w:r>
      <w:r w:rsidRPr="00B946BB">
        <w:rPr>
          <w:lang w:val="ru-RU"/>
        </w:rPr>
        <w:t xml:space="preserve">2 к Договору) составляет _____ (_____________________) рублей _____ копеек, </w:t>
      </w:r>
      <w:r w:rsidRPr="00B946BB">
        <w:rPr>
          <w:i/>
          <w:lang w:val="ru-RU"/>
        </w:rPr>
        <w:t>в том числе НДС (20 %) - _____ (________________________) рублей ____ копеек.</w:t>
      </w:r>
      <w:r w:rsidRPr="00B946BB">
        <w:rPr>
          <w:lang w:val="ru-RU"/>
        </w:rPr>
        <w:t xml:space="preserve"> </w:t>
      </w:r>
    </w:p>
    <w:p w14:paraId="6DDCE013" w14:textId="77777777" w:rsidR="002337CB" w:rsidRDefault="002337CB" w:rsidP="002337CB">
      <w:pPr>
        <w:pStyle w:val="afa"/>
        <w:tabs>
          <w:tab w:val="num" w:pos="0"/>
          <w:tab w:val="left" w:pos="1701"/>
          <w:tab w:val="left" w:pos="1985"/>
        </w:tabs>
        <w:spacing w:before="120" w:line="240" w:lineRule="auto"/>
        <w:ind w:firstLine="709"/>
        <w:rPr>
          <w:szCs w:val="28"/>
        </w:rPr>
      </w:pPr>
      <w:r>
        <w:rPr>
          <w:i/>
          <w:szCs w:val="28"/>
          <w:highlight w:val="lightGray"/>
        </w:rPr>
        <w:t xml:space="preserve">(Примечание: в случае, если Подрядчик </w:t>
      </w:r>
      <w:r w:rsidRPr="007E5314">
        <w:rPr>
          <w:i/>
          <w:szCs w:val="28"/>
          <w:highlight w:val="lightGray"/>
        </w:rPr>
        <w:t xml:space="preserve">применяет упрощенную систему налогообложения, вместо условия о включении в цену Договора НДС включается условие: НДС не облагается в связи с применением </w:t>
      </w:r>
      <w:r>
        <w:rPr>
          <w:i/>
          <w:szCs w:val="28"/>
          <w:highlight w:val="lightGray"/>
        </w:rPr>
        <w:t xml:space="preserve">Подрядчиком </w:t>
      </w:r>
      <w:r w:rsidRPr="007E5314">
        <w:rPr>
          <w:i/>
          <w:szCs w:val="28"/>
          <w:highlight w:val="lightGray"/>
        </w:rPr>
        <w:t>упрощенной системы налогообложения (Информационное письмо ________________ (указать территориальный орган Федеральной нал</w:t>
      </w:r>
      <w:r>
        <w:rPr>
          <w:i/>
          <w:szCs w:val="28"/>
          <w:highlight w:val="lightGray"/>
        </w:rPr>
        <w:t>оговой службы) от ___.___.20___</w:t>
      </w:r>
      <w:r w:rsidRPr="007E5314">
        <w:rPr>
          <w:i/>
          <w:szCs w:val="28"/>
          <w:highlight w:val="lightGray"/>
        </w:rPr>
        <w:t xml:space="preserve"> </w:t>
      </w:r>
      <w:r>
        <w:rPr>
          <w:i/>
          <w:szCs w:val="28"/>
          <w:highlight w:val="lightGray"/>
        </w:rPr>
        <w:t>№ </w:t>
      </w:r>
      <w:r w:rsidRPr="007E5314">
        <w:rPr>
          <w:i/>
          <w:szCs w:val="28"/>
          <w:highlight w:val="lightGray"/>
        </w:rPr>
        <w:t>________))</w:t>
      </w:r>
    </w:p>
    <w:p w14:paraId="4D8D1AD5" w14:textId="77777777" w:rsidR="002337CB" w:rsidRPr="00B4609F" w:rsidRDefault="002337CB" w:rsidP="002337CB">
      <w:pPr>
        <w:pStyle w:val="aff0"/>
        <w:tabs>
          <w:tab w:val="left" w:pos="1701"/>
          <w:tab w:val="left" w:pos="1985"/>
        </w:tabs>
        <w:spacing w:after="120" w:line="240" w:lineRule="auto"/>
        <w:ind w:firstLine="709"/>
        <w:rPr>
          <w:rFonts w:ascii="Times New Roman" w:hAnsi="Times New Roman"/>
          <w:sz w:val="28"/>
          <w:szCs w:val="28"/>
        </w:rPr>
      </w:pPr>
      <w:r w:rsidRPr="00B4609F">
        <w:rPr>
          <w:rFonts w:ascii="Times New Roman" w:hAnsi="Times New Roman"/>
          <w:sz w:val="28"/>
          <w:szCs w:val="28"/>
        </w:rPr>
        <w:t>Цена Договора является твердой и включает в себя все издержки Подрядчика, связанные с исполнением им обязательств по Договору, в том числе стоимость разработки проектной и рабочей документации</w:t>
      </w:r>
      <w:r>
        <w:rPr>
          <w:rFonts w:ascii="Times New Roman" w:hAnsi="Times New Roman"/>
          <w:sz w:val="28"/>
          <w:szCs w:val="28"/>
        </w:rPr>
        <w:t xml:space="preserve"> </w:t>
      </w:r>
      <w:r w:rsidRPr="000516F4">
        <w:rPr>
          <w:rFonts w:ascii="Times New Roman" w:hAnsi="Times New Roman"/>
          <w:sz w:val="28"/>
          <w:szCs w:val="28"/>
        </w:rPr>
        <w:t>(включая сметные расчеты)</w:t>
      </w:r>
      <w:r w:rsidRPr="00B4609F">
        <w:rPr>
          <w:rFonts w:ascii="Times New Roman" w:hAnsi="Times New Roman"/>
          <w:sz w:val="28"/>
          <w:szCs w:val="28"/>
        </w:rPr>
        <w:t xml:space="preserve">, иной исходной и разрешительной документации, необходимой для выполнения Работ, а также иные обязательные платежи, необходимые для выполнения обязательств в соответствии с условиями Договора, за исключением случаев, когда действующим законодательством Российской Федерации предусмотрено осуществление соответствующих платежей Заказчиком </w:t>
      </w:r>
      <w:r w:rsidRPr="00B4609F">
        <w:rPr>
          <w:rFonts w:ascii="Times New Roman" w:hAnsi="Times New Roman"/>
          <w:sz w:val="28"/>
          <w:szCs w:val="28"/>
        </w:rPr>
        <w:lastRenderedPageBreak/>
        <w:t>самостоятельно.</w:t>
      </w:r>
    </w:p>
    <w:p w14:paraId="394B46CE" w14:textId="77777777" w:rsidR="002337CB" w:rsidRDefault="002337CB" w:rsidP="008E7E91">
      <w:pPr>
        <w:pStyle w:val="afffff3"/>
        <w:numPr>
          <w:ilvl w:val="1"/>
          <w:numId w:val="129"/>
        </w:numPr>
        <w:tabs>
          <w:tab w:val="left" w:pos="1701"/>
          <w:tab w:val="left" w:pos="1985"/>
          <w:tab w:val="left" w:pos="3969"/>
        </w:tabs>
        <w:spacing w:line="240" w:lineRule="auto"/>
        <w:ind w:left="0" w:firstLine="709"/>
        <w:rPr>
          <w:lang w:val="ru-RU"/>
        </w:rPr>
      </w:pPr>
      <w:r w:rsidRPr="00B4609F">
        <w:rPr>
          <w:lang w:val="ru-RU"/>
        </w:rPr>
        <w:t>Оплата цены Договора производится Заказчиком не позднее 90 (Девяноста) календарных дней</w:t>
      </w:r>
      <w:r w:rsidRPr="00390C41">
        <w:rPr>
          <w:i/>
          <w:lang w:val="ru-RU"/>
        </w:rPr>
        <w:t xml:space="preserve"> </w:t>
      </w:r>
      <w:r w:rsidRPr="00390C41">
        <w:rPr>
          <w:lang w:val="ru-RU"/>
        </w:rPr>
        <w:t xml:space="preserve">с момента подписания Сторонами Акта о приемке выполненных работ и выставления Подрядчиком в адрес Заказчика счета на оплату </w:t>
      </w:r>
      <w:r w:rsidRPr="00390C41">
        <w:rPr>
          <w:i/>
          <w:lang w:val="ru-RU"/>
        </w:rPr>
        <w:t>и счета-фактуры</w:t>
      </w:r>
      <w:r w:rsidRPr="00390C41">
        <w:rPr>
          <w:lang w:val="ru-RU"/>
        </w:rPr>
        <w:t xml:space="preserve">, </w:t>
      </w:r>
      <w:r w:rsidRPr="00390C41">
        <w:rPr>
          <w:rFonts w:eastAsia="Calibri"/>
          <w:i/>
          <w:lang w:val="ru-RU" w:eastAsia="en-US"/>
        </w:rPr>
        <w:t xml:space="preserve">оформленного в соответствии с требованиями действующего законодательства Российской Федерации </w:t>
      </w:r>
      <w:r w:rsidRPr="00390C41">
        <w:rPr>
          <w:rFonts w:eastAsia="Calibri"/>
          <w:i/>
          <w:highlight w:val="lightGray"/>
          <w:lang w:val="ru-RU" w:eastAsia="en-US"/>
        </w:rPr>
        <w:t>(в случае, если Подрядчик применяет упрощенную систему налогообложения, условие о счете-фактуре в Договор не включается)</w:t>
      </w:r>
      <w:r w:rsidRPr="00390C41">
        <w:rPr>
          <w:lang w:val="ru-RU"/>
        </w:rPr>
        <w:t>.</w:t>
      </w:r>
    </w:p>
    <w:p w14:paraId="17E8161E" w14:textId="77777777" w:rsidR="002337CB" w:rsidRPr="00B4609F" w:rsidRDefault="002337CB" w:rsidP="008E7E91">
      <w:pPr>
        <w:pStyle w:val="afffff3"/>
        <w:spacing w:line="240" w:lineRule="auto"/>
        <w:ind w:left="0" w:firstLine="0"/>
        <w:rPr>
          <w:i/>
          <w:lang w:val="ru-RU"/>
        </w:rPr>
      </w:pPr>
      <w:r w:rsidRPr="00B4609F">
        <w:rPr>
          <w:i/>
          <w:highlight w:val="lightGray"/>
          <w:lang w:val="ru-RU"/>
        </w:rPr>
        <w:t>(Если Подрядчик является субъектом малого или средн</w:t>
      </w:r>
      <w:r>
        <w:rPr>
          <w:i/>
          <w:highlight w:val="lightGray"/>
          <w:lang w:val="ru-RU"/>
        </w:rPr>
        <w:t>его предпринимательства, в п. </w:t>
      </w:r>
      <w:r w:rsidRPr="00B4609F">
        <w:rPr>
          <w:i/>
          <w:highlight w:val="lightGray"/>
          <w:lang w:val="ru-RU"/>
        </w:rPr>
        <w:t xml:space="preserve">2.2 Договора вносится условие об оплате Заказчиком выполненных Работ в течение </w:t>
      </w:r>
      <w:r w:rsidRPr="00972149">
        <w:rPr>
          <w:i/>
          <w:highlight w:val="lightGray"/>
          <w:lang w:val="ru-RU"/>
        </w:rPr>
        <w:t>15</w:t>
      </w:r>
      <w:r w:rsidRPr="00B4609F">
        <w:rPr>
          <w:i/>
          <w:highlight w:val="lightGray"/>
          <w:lang w:val="ru-RU"/>
        </w:rPr>
        <w:t xml:space="preserve"> (</w:t>
      </w:r>
      <w:r>
        <w:rPr>
          <w:i/>
          <w:highlight w:val="lightGray"/>
          <w:lang w:val="ru-RU"/>
        </w:rPr>
        <w:t>Пятнадцати</w:t>
      </w:r>
      <w:r w:rsidRPr="00B4609F">
        <w:rPr>
          <w:i/>
          <w:highlight w:val="lightGray"/>
          <w:lang w:val="ru-RU"/>
        </w:rPr>
        <w:t xml:space="preserve">) </w:t>
      </w:r>
      <w:r>
        <w:rPr>
          <w:i/>
          <w:highlight w:val="lightGray"/>
          <w:lang w:val="ru-RU"/>
        </w:rPr>
        <w:t>рабочих</w:t>
      </w:r>
      <w:r w:rsidRPr="00B4609F">
        <w:rPr>
          <w:i/>
          <w:highlight w:val="lightGray"/>
          <w:lang w:val="ru-RU"/>
        </w:rPr>
        <w:t xml:space="preserve"> дней с момента подписания Сторонами </w:t>
      </w:r>
      <w:r w:rsidRPr="00B4609F">
        <w:rPr>
          <w:i/>
          <w:highlight w:val="lightGray"/>
          <w:shd w:val="clear" w:color="auto" w:fill="D9D9D9" w:themeFill="background1" w:themeFillShade="D9"/>
          <w:lang w:val="ru-RU"/>
        </w:rPr>
        <w:t xml:space="preserve">Акта </w:t>
      </w:r>
      <w:r w:rsidRPr="00B4609F">
        <w:rPr>
          <w:i/>
          <w:shd w:val="clear" w:color="auto" w:fill="D9D9D9" w:themeFill="background1" w:themeFillShade="D9"/>
          <w:lang w:val="ru-RU"/>
        </w:rPr>
        <w:t>о приемке выполненных работ</w:t>
      </w:r>
      <w:r w:rsidRPr="00B4609F">
        <w:rPr>
          <w:i/>
          <w:highlight w:val="lightGray"/>
          <w:lang w:val="ru-RU"/>
        </w:rPr>
        <w:t xml:space="preserve"> и выставления Подрядчиком в адрес Заказчика счета на оплату и счета-фактуры, оформленного в соответствии с требованиями действующего законодательства Российской Федерации) (в случае, если Подрядчик применяет упрощенную систему налогообложения, условие о счете-фактуре в Договор не включается))</w:t>
      </w:r>
    </w:p>
    <w:p w14:paraId="3DA5491A" w14:textId="77777777" w:rsidR="002337CB" w:rsidRPr="00D91903"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D91903">
        <w:rPr>
          <w:lang w:val="ru-RU"/>
        </w:rPr>
        <w:t>Оплата производится путем перечисления Заказчиком денежных средств на расчетный счет Подрядчика.</w:t>
      </w:r>
    </w:p>
    <w:p w14:paraId="08F239DF"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Моментом оплаты считается дата списания денежных средств с расчетного счета Заказчика.</w:t>
      </w:r>
    </w:p>
    <w:p w14:paraId="4FA2E82B" w14:textId="77777777" w:rsidR="002337CB" w:rsidRPr="00E86F20"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E86F20">
        <w:rPr>
          <w:b/>
        </w:rPr>
        <w:t>ПРАВА И ОБЯЗАННОСТИ СТОРОН</w:t>
      </w:r>
    </w:p>
    <w:p w14:paraId="37B19064" w14:textId="77777777" w:rsidR="002337CB" w:rsidRPr="00200E08" w:rsidRDefault="002337CB" w:rsidP="002337CB">
      <w:pPr>
        <w:pStyle w:val="afffff3"/>
        <w:numPr>
          <w:ilvl w:val="1"/>
          <w:numId w:val="129"/>
        </w:numPr>
        <w:tabs>
          <w:tab w:val="left" w:pos="1701"/>
          <w:tab w:val="left" w:pos="1985"/>
          <w:tab w:val="left" w:pos="3969"/>
        </w:tabs>
        <w:spacing w:after="120" w:line="240" w:lineRule="auto"/>
        <w:ind w:left="0" w:firstLine="709"/>
      </w:pPr>
      <w:r>
        <w:t>Подрядчик</w:t>
      </w:r>
      <w:r w:rsidRPr="00200E08">
        <w:t xml:space="preserve"> обязан:</w:t>
      </w:r>
    </w:p>
    <w:p w14:paraId="31FD0CD8" w14:textId="77777777" w:rsidR="002337CB" w:rsidRPr="00D91903"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D91903">
        <w:rPr>
          <w:lang w:val="ru-RU"/>
        </w:rPr>
        <w:t>Выполнить Работы</w:t>
      </w:r>
      <w:r>
        <w:rPr>
          <w:lang w:val="ru-RU"/>
        </w:rPr>
        <w:t xml:space="preserve"> в срок, предусмотренный п.</w:t>
      </w:r>
      <w:r w:rsidRPr="00356350">
        <w:t> </w:t>
      </w:r>
      <w:r w:rsidRPr="00D91903">
        <w:rPr>
          <w:lang w:val="ru-RU"/>
        </w:rPr>
        <w:t>1.2 Договора</w:t>
      </w:r>
      <w:r>
        <w:rPr>
          <w:lang w:val="ru-RU"/>
        </w:rPr>
        <w:t xml:space="preserve"> и </w:t>
      </w:r>
      <w:r w:rsidRPr="00B93D7E">
        <w:rPr>
          <w:lang w:val="ru-RU"/>
        </w:rPr>
        <w:t>Графиком предоставления разделов проектной и рабочей документации (включая сметные расчеты) на согласование (Приложение № 3 к Договору)</w:t>
      </w:r>
      <w:r w:rsidRPr="00D91903">
        <w:rPr>
          <w:i/>
          <w:color w:val="000000"/>
          <w:lang w:val="ru-RU"/>
        </w:rPr>
        <w:t>.</w:t>
      </w:r>
    </w:p>
    <w:p w14:paraId="53E27D01"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C91117">
        <w:rPr>
          <w:lang w:val="ru-RU"/>
        </w:rPr>
        <w:t xml:space="preserve">Выполнить Работы в порядке и на условиях, предусмотренных Договором, в том числе Техническим заданием </w:t>
      </w:r>
      <w:r w:rsidRPr="00B946BB">
        <w:rPr>
          <w:lang w:val="ru-RU"/>
        </w:rPr>
        <w:t>(Приложение №</w:t>
      </w:r>
      <w:r>
        <w:t> </w:t>
      </w:r>
      <w:r w:rsidRPr="00B946BB">
        <w:rPr>
          <w:lang w:val="ru-RU"/>
        </w:rPr>
        <w:t>1 к Договору), требованиями действующих нормативных правовых актов Российской Федерации, нормативных документов федеральных органов исполнительной власти Российской Федерации (в том числе технических регламентов, норм, правил и стандартов), иным нормативным правовым актам Российской Федерации, органов государственной власти Ставропольского края, органов местного самоуправления города Пятигорска, локальными нормативными актами Заказчика, иными исходными данными, переданными Заказчиком, а также полученными Подрядчиком в ходе выполнения Работ.</w:t>
      </w:r>
    </w:p>
    <w:p w14:paraId="32E27498"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В ходе выполнения Работ передавать для согласования Заказчику текстовые и графические материалы, согласование которых предусмотрено Техническим заданием (Приложение №</w:t>
      </w:r>
      <w:r>
        <w:t> </w:t>
      </w:r>
      <w:r w:rsidRPr="00B946BB">
        <w:rPr>
          <w:lang w:val="ru-RU"/>
        </w:rPr>
        <w:t>1 к Договору).</w:t>
      </w:r>
    </w:p>
    <w:p w14:paraId="349FADE8"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Согласовать с Заказчиком готовую проектную и рабочую документацию</w:t>
      </w:r>
      <w:r>
        <w:rPr>
          <w:lang w:val="ru-RU"/>
        </w:rPr>
        <w:t xml:space="preserve"> </w:t>
      </w:r>
      <w:r w:rsidRPr="00C34F82">
        <w:rPr>
          <w:lang w:val="ru-RU"/>
        </w:rPr>
        <w:t>(включая сметные расчеты)</w:t>
      </w:r>
      <w:r w:rsidRPr="00B946BB">
        <w:rPr>
          <w:lang w:val="ru-RU"/>
        </w:rPr>
        <w:t xml:space="preserve">. Предварительно проектная и </w:t>
      </w:r>
      <w:r>
        <w:rPr>
          <w:lang w:val="ru-RU"/>
        </w:rPr>
        <w:lastRenderedPageBreak/>
        <w:t xml:space="preserve">рабочая </w:t>
      </w:r>
      <w:r w:rsidRPr="00B946BB">
        <w:rPr>
          <w:lang w:val="ru-RU"/>
        </w:rPr>
        <w:t xml:space="preserve">документация </w:t>
      </w:r>
      <w:r w:rsidRPr="00C34F82">
        <w:rPr>
          <w:lang w:val="ru-RU"/>
        </w:rPr>
        <w:t>(включая сметные расчеты)</w:t>
      </w:r>
      <w:r>
        <w:rPr>
          <w:lang w:val="ru-RU"/>
        </w:rPr>
        <w:t xml:space="preserve"> </w:t>
      </w:r>
      <w:r w:rsidRPr="00B946BB">
        <w:rPr>
          <w:lang w:val="ru-RU"/>
        </w:rPr>
        <w:t>должна быть согласована Подрядчиком со всеми заинтересованными лицами.</w:t>
      </w:r>
    </w:p>
    <w:p w14:paraId="6CDF6A15"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Предоставить Заказчику для согласования по акту приема-передачи готовые экземпляры проектной и рабочей</w:t>
      </w:r>
      <w:r w:rsidRPr="00B946BB">
        <w:rPr>
          <w:i/>
          <w:lang w:val="ru-RU"/>
        </w:rPr>
        <w:t xml:space="preserve"> </w:t>
      </w:r>
      <w:r w:rsidRPr="00B946BB">
        <w:rPr>
          <w:lang w:val="ru-RU"/>
        </w:rPr>
        <w:t xml:space="preserve">документации </w:t>
      </w:r>
      <w:r w:rsidRPr="00C34F82">
        <w:rPr>
          <w:lang w:val="ru-RU"/>
        </w:rPr>
        <w:t>(включая сметные расчеты)</w:t>
      </w:r>
      <w:r>
        <w:rPr>
          <w:lang w:val="ru-RU"/>
        </w:rPr>
        <w:t xml:space="preserve"> </w:t>
      </w:r>
      <w:r w:rsidRPr="00B946BB">
        <w:rPr>
          <w:lang w:val="ru-RU"/>
        </w:rPr>
        <w:t xml:space="preserve">на материальных носителях, а именно: в </w:t>
      </w:r>
      <w:r>
        <w:rPr>
          <w:lang w:val="ru-RU"/>
        </w:rPr>
        <w:t>3</w:t>
      </w:r>
      <w:r w:rsidRPr="00B946BB">
        <w:rPr>
          <w:lang w:val="ru-RU"/>
        </w:rPr>
        <w:t xml:space="preserve"> (</w:t>
      </w:r>
      <w:r>
        <w:rPr>
          <w:lang w:val="ru-RU"/>
        </w:rPr>
        <w:t>Трёх</w:t>
      </w:r>
      <w:r w:rsidRPr="00B946BB">
        <w:rPr>
          <w:lang w:val="ru-RU"/>
        </w:rPr>
        <w:t xml:space="preserve">) экземплярах на бумажном носителе, а также электронную версию на </w:t>
      </w:r>
      <w:proofErr w:type="spellStart"/>
      <w:r w:rsidRPr="00B946BB">
        <w:rPr>
          <w:lang w:val="ru-RU"/>
        </w:rPr>
        <w:t>фл</w:t>
      </w:r>
      <w:r>
        <w:rPr>
          <w:lang w:val="ru-RU"/>
        </w:rPr>
        <w:t>е</w:t>
      </w:r>
      <w:r w:rsidRPr="00B946BB">
        <w:rPr>
          <w:lang w:val="ru-RU"/>
        </w:rPr>
        <w:t>ш</w:t>
      </w:r>
      <w:proofErr w:type="spellEnd"/>
      <w:r>
        <w:rPr>
          <w:lang w:val="ru-RU"/>
        </w:rPr>
        <w:t>-накопитель</w:t>
      </w:r>
      <w:r w:rsidRPr="00B946BB">
        <w:rPr>
          <w:lang w:val="ru-RU"/>
        </w:rPr>
        <w:t xml:space="preserve"> в </w:t>
      </w:r>
      <w:r>
        <w:rPr>
          <w:lang w:val="ru-RU"/>
        </w:rPr>
        <w:t>3</w:t>
      </w:r>
      <w:r w:rsidRPr="00B946BB">
        <w:rPr>
          <w:lang w:val="ru-RU"/>
        </w:rPr>
        <w:t xml:space="preserve"> (</w:t>
      </w:r>
      <w:r>
        <w:rPr>
          <w:lang w:val="ru-RU"/>
        </w:rPr>
        <w:t>Трёх</w:t>
      </w:r>
      <w:r w:rsidRPr="00B946BB">
        <w:rPr>
          <w:lang w:val="ru-RU"/>
        </w:rPr>
        <w:t xml:space="preserve">) экземплярах, в формате </w:t>
      </w:r>
      <w:proofErr w:type="spellStart"/>
      <w:r w:rsidRPr="00A31545">
        <w:t>Adobe</w:t>
      </w:r>
      <w:proofErr w:type="spellEnd"/>
      <w:r w:rsidRPr="00B946BB">
        <w:rPr>
          <w:lang w:val="ru-RU"/>
        </w:rPr>
        <w:t xml:space="preserve"> </w:t>
      </w:r>
      <w:proofErr w:type="spellStart"/>
      <w:r w:rsidRPr="00A31545">
        <w:t>Acrobat</w:t>
      </w:r>
      <w:proofErr w:type="spellEnd"/>
      <w:r w:rsidRPr="00B946BB">
        <w:rPr>
          <w:lang w:val="ru-RU"/>
        </w:rPr>
        <w:t xml:space="preserve">; дополнительно представить графическую часть (схемы, планы и иные технологические решения) в формате </w:t>
      </w:r>
      <w:proofErr w:type="spellStart"/>
      <w:r w:rsidRPr="00A31545">
        <w:t>dwg</w:t>
      </w:r>
      <w:proofErr w:type="spellEnd"/>
      <w:r w:rsidRPr="00B946BB">
        <w:rPr>
          <w:lang w:val="ru-RU"/>
        </w:rPr>
        <w:t xml:space="preserve"> (</w:t>
      </w:r>
      <w:proofErr w:type="spellStart"/>
      <w:r w:rsidRPr="00A31545">
        <w:t>AutoCAD</w:t>
      </w:r>
      <w:proofErr w:type="spellEnd"/>
      <w:r w:rsidRPr="00B946BB">
        <w:rPr>
          <w:lang w:val="ru-RU"/>
        </w:rPr>
        <w:t xml:space="preserve">), текстовую часть в формате </w:t>
      </w:r>
      <w:proofErr w:type="spellStart"/>
      <w:r w:rsidRPr="00A31545">
        <w:t>doc</w:t>
      </w:r>
      <w:proofErr w:type="spellEnd"/>
      <w:r w:rsidRPr="00B946BB">
        <w:rPr>
          <w:lang w:val="ru-RU"/>
        </w:rPr>
        <w:t xml:space="preserve"> (</w:t>
      </w:r>
      <w:proofErr w:type="spellStart"/>
      <w:r w:rsidRPr="00A31545">
        <w:t>MicrosoftWord</w:t>
      </w:r>
      <w:proofErr w:type="spellEnd"/>
      <w:r w:rsidRPr="00B946BB">
        <w:rPr>
          <w:lang w:val="ru-RU"/>
        </w:rPr>
        <w:t xml:space="preserve">), сметную документацию в формате </w:t>
      </w:r>
      <w:proofErr w:type="spellStart"/>
      <w:r w:rsidRPr="00A31545">
        <w:t>xls</w:t>
      </w:r>
      <w:proofErr w:type="spellEnd"/>
      <w:r w:rsidRPr="00B946BB">
        <w:rPr>
          <w:lang w:val="ru-RU"/>
        </w:rPr>
        <w:t xml:space="preserve"> (</w:t>
      </w:r>
      <w:proofErr w:type="spellStart"/>
      <w:r w:rsidRPr="00A31545">
        <w:t>MicrosoftExcel</w:t>
      </w:r>
      <w:proofErr w:type="spellEnd"/>
      <w:r w:rsidRPr="00B946BB">
        <w:rPr>
          <w:lang w:val="ru-RU"/>
        </w:rPr>
        <w:t>).</w:t>
      </w:r>
    </w:p>
    <w:p w14:paraId="51F5886F" w14:textId="77777777" w:rsidR="002337CB" w:rsidRDefault="002337CB" w:rsidP="002337CB">
      <w:pPr>
        <w:pStyle w:val="aff"/>
        <w:tabs>
          <w:tab w:val="left" w:pos="1418"/>
          <w:tab w:val="left" w:pos="1701"/>
          <w:tab w:val="left" w:pos="1985"/>
        </w:tabs>
        <w:spacing w:after="120" w:line="240" w:lineRule="auto"/>
        <w:ind w:firstLine="709"/>
        <w:rPr>
          <w:sz w:val="28"/>
          <w:szCs w:val="28"/>
        </w:rPr>
      </w:pPr>
      <w:r>
        <w:rPr>
          <w:sz w:val="28"/>
          <w:szCs w:val="28"/>
        </w:rPr>
        <w:t>Подрядчик</w:t>
      </w:r>
      <w:r w:rsidRPr="00590097">
        <w:rPr>
          <w:sz w:val="28"/>
          <w:szCs w:val="28"/>
        </w:rPr>
        <w:t xml:space="preserve"> обязан представить Заказчику на согласование </w:t>
      </w:r>
      <w:r w:rsidRPr="00E86F20">
        <w:rPr>
          <w:sz w:val="28"/>
          <w:szCs w:val="28"/>
        </w:rPr>
        <w:t>готовую проектную и</w:t>
      </w:r>
      <w:r>
        <w:rPr>
          <w:sz w:val="28"/>
          <w:szCs w:val="28"/>
        </w:rPr>
        <w:t xml:space="preserve"> рабочую</w:t>
      </w:r>
      <w:r w:rsidRPr="00372EA0">
        <w:rPr>
          <w:i/>
          <w:sz w:val="28"/>
          <w:szCs w:val="28"/>
        </w:rPr>
        <w:t xml:space="preserve"> </w:t>
      </w:r>
      <w:r w:rsidRPr="00590097">
        <w:rPr>
          <w:sz w:val="28"/>
          <w:szCs w:val="28"/>
        </w:rPr>
        <w:t xml:space="preserve">документацию </w:t>
      </w:r>
      <w:r w:rsidRPr="00C34F82">
        <w:rPr>
          <w:sz w:val="28"/>
          <w:szCs w:val="28"/>
        </w:rPr>
        <w:t>(включая сметные расчеты)</w:t>
      </w:r>
      <w:r>
        <w:rPr>
          <w:sz w:val="28"/>
          <w:szCs w:val="28"/>
        </w:rPr>
        <w:t xml:space="preserve"> </w:t>
      </w:r>
      <w:r w:rsidRPr="00590097">
        <w:rPr>
          <w:sz w:val="28"/>
          <w:szCs w:val="28"/>
        </w:rPr>
        <w:t xml:space="preserve">с учетом сроков согласования Заказчиком указанной документации, </w:t>
      </w:r>
      <w:r w:rsidRPr="00F410B9">
        <w:rPr>
          <w:sz w:val="28"/>
          <w:szCs w:val="28"/>
        </w:rPr>
        <w:t xml:space="preserve">установленных </w:t>
      </w:r>
      <w:r>
        <w:rPr>
          <w:sz w:val="28"/>
          <w:szCs w:val="28"/>
        </w:rPr>
        <w:t>в Приложении № 3 к</w:t>
      </w:r>
      <w:r w:rsidRPr="00F410B9">
        <w:rPr>
          <w:sz w:val="28"/>
          <w:szCs w:val="28"/>
        </w:rPr>
        <w:t xml:space="preserve"> Договор</w:t>
      </w:r>
      <w:r>
        <w:rPr>
          <w:sz w:val="28"/>
          <w:szCs w:val="28"/>
        </w:rPr>
        <w:t>у</w:t>
      </w:r>
      <w:r w:rsidRPr="00F410B9">
        <w:rPr>
          <w:sz w:val="28"/>
          <w:szCs w:val="28"/>
        </w:rPr>
        <w:t>, при</w:t>
      </w:r>
      <w:r w:rsidRPr="00590097">
        <w:rPr>
          <w:sz w:val="28"/>
          <w:szCs w:val="28"/>
        </w:rPr>
        <w:t xml:space="preserve"> этом сроки согласования Заказчиком разработанно</w:t>
      </w:r>
      <w:r>
        <w:rPr>
          <w:sz w:val="28"/>
          <w:szCs w:val="28"/>
        </w:rPr>
        <w:t>й</w:t>
      </w:r>
      <w:r w:rsidRPr="00590097">
        <w:rPr>
          <w:sz w:val="28"/>
          <w:szCs w:val="28"/>
        </w:rPr>
        <w:t xml:space="preserve"> по Договору </w:t>
      </w:r>
      <w:r w:rsidRPr="00E86F20">
        <w:rPr>
          <w:sz w:val="28"/>
          <w:szCs w:val="28"/>
        </w:rPr>
        <w:t>проектной и рабочей</w:t>
      </w:r>
      <w:r w:rsidRPr="00372EA0">
        <w:rPr>
          <w:i/>
          <w:sz w:val="28"/>
          <w:szCs w:val="28"/>
        </w:rPr>
        <w:t xml:space="preserve"> </w:t>
      </w:r>
      <w:r w:rsidRPr="00590097">
        <w:rPr>
          <w:sz w:val="28"/>
          <w:szCs w:val="28"/>
        </w:rPr>
        <w:t>документации</w:t>
      </w:r>
      <w:r>
        <w:rPr>
          <w:sz w:val="28"/>
          <w:szCs w:val="28"/>
        </w:rPr>
        <w:t xml:space="preserve"> </w:t>
      </w:r>
      <w:r w:rsidRPr="00A3206D">
        <w:rPr>
          <w:sz w:val="28"/>
          <w:szCs w:val="28"/>
        </w:rPr>
        <w:t>(включая сметные расчеты)</w:t>
      </w:r>
      <w:r w:rsidRPr="00590097">
        <w:rPr>
          <w:sz w:val="28"/>
          <w:szCs w:val="28"/>
        </w:rPr>
        <w:t>, не включают в себя срок устранения замечаний Заказчика и повторного рассмотрения документации Заказчиком.</w:t>
      </w:r>
    </w:p>
    <w:p w14:paraId="537FFE3D" w14:textId="77777777" w:rsidR="002337CB" w:rsidRPr="00A6745F" w:rsidRDefault="002337CB" w:rsidP="002337CB">
      <w:pPr>
        <w:pStyle w:val="aff"/>
        <w:tabs>
          <w:tab w:val="left" w:pos="1418"/>
          <w:tab w:val="left" w:pos="1701"/>
          <w:tab w:val="left" w:pos="1985"/>
        </w:tabs>
        <w:spacing w:line="240" w:lineRule="auto"/>
        <w:ind w:firstLine="709"/>
        <w:rPr>
          <w:i/>
          <w:sz w:val="28"/>
          <w:szCs w:val="28"/>
        </w:rPr>
      </w:pPr>
      <w:r>
        <w:rPr>
          <w:sz w:val="28"/>
          <w:szCs w:val="28"/>
        </w:rPr>
        <w:t>Подрядчик</w:t>
      </w:r>
      <w:r w:rsidRPr="00FD44E6">
        <w:rPr>
          <w:sz w:val="28"/>
          <w:szCs w:val="28"/>
        </w:rPr>
        <w:t xml:space="preserve"> обязан по замечаниям Заказчика дорабатывать </w:t>
      </w:r>
      <w:r w:rsidRPr="00E86F20">
        <w:rPr>
          <w:sz w:val="28"/>
          <w:szCs w:val="28"/>
        </w:rPr>
        <w:t xml:space="preserve">проектную и рабочую </w:t>
      </w:r>
      <w:r w:rsidRPr="00FD44E6">
        <w:rPr>
          <w:sz w:val="28"/>
          <w:szCs w:val="28"/>
        </w:rPr>
        <w:t xml:space="preserve">документацию </w:t>
      </w:r>
      <w:r w:rsidRPr="00A3206D">
        <w:rPr>
          <w:sz w:val="28"/>
          <w:szCs w:val="28"/>
        </w:rPr>
        <w:t>(включая сметные расчеты)</w:t>
      </w:r>
      <w:r>
        <w:rPr>
          <w:sz w:val="28"/>
          <w:szCs w:val="28"/>
        </w:rPr>
        <w:t xml:space="preserve"> </w:t>
      </w:r>
      <w:r w:rsidRPr="00FD44E6">
        <w:rPr>
          <w:sz w:val="28"/>
          <w:szCs w:val="28"/>
        </w:rPr>
        <w:t xml:space="preserve">и представлять </w:t>
      </w:r>
      <w:r>
        <w:rPr>
          <w:sz w:val="28"/>
          <w:szCs w:val="28"/>
        </w:rPr>
        <w:t>их</w:t>
      </w:r>
      <w:r w:rsidRPr="00FD44E6">
        <w:rPr>
          <w:sz w:val="28"/>
          <w:szCs w:val="28"/>
        </w:rPr>
        <w:t xml:space="preserve"> Заказчику на повторное согласование.</w:t>
      </w:r>
    </w:p>
    <w:p w14:paraId="704943EC"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За свой счет и в сроки, установленные Заказчиком, устранять недостатки, выявленные в ходе выполнения Работ, при приемке результата Работ.</w:t>
      </w:r>
    </w:p>
    <w:p w14:paraId="45BFA5CD"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Не передавать проектную и рабочую документацию</w:t>
      </w:r>
      <w:r>
        <w:rPr>
          <w:lang w:val="ru-RU"/>
        </w:rPr>
        <w:t xml:space="preserve"> </w:t>
      </w:r>
      <w:r w:rsidRPr="00A3206D">
        <w:rPr>
          <w:lang w:val="ru-RU"/>
        </w:rPr>
        <w:t>(включая сметные расчеты)</w:t>
      </w:r>
      <w:r w:rsidRPr="00B946BB">
        <w:rPr>
          <w:lang w:val="ru-RU"/>
        </w:rPr>
        <w:t>, а также иные документы, оформленные или полученные в ходе исполнения Подрядчиком своих обязательств по Договору, третьим лицам без письменного согласия Заказчика.</w:t>
      </w:r>
    </w:p>
    <w:p w14:paraId="6448870E"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вмешательства в деятельность Подрядчика.</w:t>
      </w:r>
    </w:p>
    <w:p w14:paraId="4D721F44"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Выполнить в составе проектной и рабочей документации сметные расчеты,</w:t>
      </w:r>
      <w:r>
        <w:rPr>
          <w:lang w:val="ru-RU"/>
        </w:rPr>
        <w:t xml:space="preserve"> </w:t>
      </w:r>
      <w:r w:rsidRPr="00D243E8">
        <w:rPr>
          <w:lang w:val="ru-RU"/>
        </w:rPr>
        <w:t>разделённые на каждый реконструируемый</w:t>
      </w:r>
      <w:r>
        <w:rPr>
          <w:lang w:val="ru-RU"/>
        </w:rPr>
        <w:t> </w:t>
      </w:r>
      <w:r w:rsidRPr="00D243E8">
        <w:rPr>
          <w:lang w:val="ru-RU"/>
        </w:rPr>
        <w:t>/</w:t>
      </w:r>
      <w:r>
        <w:rPr>
          <w:lang w:val="ru-RU"/>
        </w:rPr>
        <w:t> </w:t>
      </w:r>
      <w:r w:rsidRPr="00D243E8">
        <w:rPr>
          <w:lang w:val="ru-RU"/>
        </w:rPr>
        <w:t>модернизируемый</w:t>
      </w:r>
      <w:r>
        <w:rPr>
          <w:lang w:val="ru-RU"/>
        </w:rPr>
        <w:t> </w:t>
      </w:r>
      <w:r w:rsidRPr="00D243E8">
        <w:rPr>
          <w:lang w:val="ru-RU"/>
        </w:rPr>
        <w:t>/</w:t>
      </w:r>
      <w:r>
        <w:rPr>
          <w:lang w:val="ru-RU"/>
        </w:rPr>
        <w:t> </w:t>
      </w:r>
      <w:proofErr w:type="spellStart"/>
      <w:r>
        <w:rPr>
          <w:lang w:val="ru-RU"/>
        </w:rPr>
        <w:t>дооснащаемый</w:t>
      </w:r>
      <w:proofErr w:type="spellEnd"/>
      <w:r>
        <w:rPr>
          <w:lang w:val="ru-RU"/>
        </w:rPr>
        <w:t xml:space="preserve"> инвентарный номер</w:t>
      </w:r>
      <w:r w:rsidRPr="00D243E8">
        <w:rPr>
          <w:lang w:val="ru-RU"/>
        </w:rPr>
        <w:t>,</w:t>
      </w:r>
      <w:r w:rsidRPr="00B946BB">
        <w:rPr>
          <w:lang w:val="ru-RU"/>
        </w:rPr>
        <w:t xml:space="preserve"> с указанием состава и стоимости оборудования, строительных, монтажных и иных работ на Объекте Заказчика.</w:t>
      </w:r>
    </w:p>
    <w:p w14:paraId="2E266539"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i/>
          <w:lang w:val="ru-RU"/>
        </w:rPr>
      </w:pPr>
      <w:r w:rsidRPr="00B946BB">
        <w:rPr>
          <w:i/>
          <w:lang w:val="ru-RU"/>
        </w:rPr>
        <w:t>Предоставить счет-фактуру в соответствии с действующим законодательством Российской Федерации.</w:t>
      </w:r>
    </w:p>
    <w:p w14:paraId="1205F64E" w14:textId="77777777" w:rsidR="002337CB" w:rsidRPr="00E36089" w:rsidRDefault="002337CB" w:rsidP="002337CB">
      <w:pPr>
        <w:pStyle w:val="aff"/>
        <w:tabs>
          <w:tab w:val="left" w:pos="1418"/>
          <w:tab w:val="left" w:pos="1701"/>
          <w:tab w:val="left" w:pos="1985"/>
        </w:tabs>
        <w:spacing w:line="240" w:lineRule="auto"/>
        <w:ind w:firstLine="709"/>
        <w:rPr>
          <w:sz w:val="28"/>
          <w:szCs w:val="28"/>
        </w:rPr>
      </w:pPr>
      <w:r w:rsidRPr="00F408A6">
        <w:rPr>
          <w:rFonts w:eastAsia="Calibri"/>
          <w:i/>
          <w:sz w:val="28"/>
          <w:szCs w:val="28"/>
          <w:highlight w:val="lightGray"/>
          <w:lang w:eastAsia="en-US"/>
        </w:rPr>
        <w:t xml:space="preserve"> </w:t>
      </w:r>
      <w:r>
        <w:rPr>
          <w:rFonts w:eastAsia="Calibri"/>
          <w:i/>
          <w:sz w:val="28"/>
          <w:szCs w:val="28"/>
          <w:highlight w:val="lightGray"/>
          <w:lang w:eastAsia="en-US"/>
        </w:rPr>
        <w:t xml:space="preserve">(Примечание: в случае, если </w:t>
      </w:r>
      <w:r w:rsidRPr="00F408A6">
        <w:rPr>
          <w:rFonts w:eastAsia="Calibri"/>
          <w:i/>
          <w:sz w:val="28"/>
          <w:szCs w:val="28"/>
          <w:highlight w:val="lightGray"/>
          <w:lang w:eastAsia="en-US"/>
        </w:rPr>
        <w:t>Подрядчик применяет упрощенную систему</w:t>
      </w:r>
      <w:r>
        <w:rPr>
          <w:rFonts w:eastAsia="Calibri"/>
          <w:i/>
          <w:sz w:val="28"/>
          <w:szCs w:val="28"/>
          <w:highlight w:val="lightGray"/>
          <w:lang w:eastAsia="en-US"/>
        </w:rPr>
        <w:t xml:space="preserve"> налогообложения, условие п.</w:t>
      </w:r>
      <w:r w:rsidRPr="00F408A6">
        <w:rPr>
          <w:rFonts w:eastAsia="Calibri"/>
          <w:i/>
          <w:sz w:val="28"/>
          <w:szCs w:val="28"/>
          <w:highlight w:val="lightGray"/>
          <w:lang w:eastAsia="en-US"/>
        </w:rPr>
        <w:t> 3.1.1</w:t>
      </w:r>
      <w:r>
        <w:rPr>
          <w:rFonts w:eastAsia="Calibri"/>
          <w:i/>
          <w:sz w:val="28"/>
          <w:szCs w:val="28"/>
          <w:highlight w:val="lightGray"/>
          <w:lang w:eastAsia="en-US"/>
        </w:rPr>
        <w:t>0</w:t>
      </w:r>
      <w:r w:rsidRPr="00F408A6">
        <w:rPr>
          <w:rFonts w:eastAsia="Calibri"/>
          <w:i/>
          <w:sz w:val="28"/>
          <w:szCs w:val="28"/>
          <w:highlight w:val="lightGray"/>
          <w:lang w:eastAsia="en-US"/>
        </w:rPr>
        <w:t xml:space="preserve"> в Договор не включается)</w:t>
      </w:r>
      <w:r w:rsidRPr="00F408A6">
        <w:rPr>
          <w:sz w:val="28"/>
          <w:szCs w:val="28"/>
          <w:highlight w:val="lightGray"/>
        </w:rPr>
        <w:t>.</w:t>
      </w:r>
    </w:p>
    <w:p w14:paraId="09C6C377"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 xml:space="preserve">Не нарушать в ходе исполнения своих обязательств по Договору права третьих лиц на результаты интеллектуальной деятельности. Передать </w:t>
      </w:r>
      <w:proofErr w:type="gramStart"/>
      <w:r w:rsidRPr="00B946BB">
        <w:rPr>
          <w:lang w:val="ru-RU"/>
        </w:rPr>
        <w:lastRenderedPageBreak/>
        <w:t>Заказчику</w:t>
      </w:r>
      <w:proofErr w:type="gramEnd"/>
      <w:r w:rsidRPr="00B946BB">
        <w:rPr>
          <w:lang w:val="ru-RU"/>
        </w:rPr>
        <w:t xml:space="preserve"> полученный по Договору результат Работ, не нарушая исключительных прав третьих лиц.</w:t>
      </w:r>
    </w:p>
    <w:p w14:paraId="29455764" w14:textId="77777777" w:rsidR="002337CB" w:rsidRPr="00E806A3"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 xml:space="preserve">В течение 3 (Трех) календарных дней со дня подписания Акта о приемке выполненных работ вернуть Заказчику исходную документацию, переданную </w:t>
      </w:r>
      <w:r w:rsidRPr="00E806A3">
        <w:rPr>
          <w:lang w:val="ru-RU"/>
        </w:rPr>
        <w:t xml:space="preserve">Заказчиком Подрядчику в целях выполнения Работ, по акту </w:t>
      </w:r>
      <w:proofErr w:type="spellStart"/>
      <w:r w:rsidRPr="00E806A3">
        <w:rPr>
          <w:lang w:val="ru-RU"/>
        </w:rPr>
        <w:t>приема</w:t>
      </w:r>
      <w:r>
        <w:rPr>
          <w:lang w:val="ru-RU"/>
        </w:rPr>
        <w:t>­</w:t>
      </w:r>
      <w:r w:rsidRPr="00E806A3">
        <w:rPr>
          <w:lang w:val="ru-RU"/>
        </w:rPr>
        <w:t>передачи</w:t>
      </w:r>
      <w:proofErr w:type="spellEnd"/>
      <w:r w:rsidRPr="00E806A3">
        <w:rPr>
          <w:lang w:val="ru-RU"/>
        </w:rPr>
        <w:t>.</w:t>
      </w:r>
    </w:p>
    <w:p w14:paraId="643662C7"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Представлять Заказчику сведения о ходе выполнения Работ в течение 3 (Трех) рабочих дней со дня получения от Заказчика соответствующего запроса.</w:t>
      </w:r>
    </w:p>
    <w:p w14:paraId="15786920"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Выполнить Работы лично (без привлечения субподрядчиков).</w:t>
      </w:r>
    </w:p>
    <w:p w14:paraId="4765BBA1"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Не допускать в ходе выполнения Работ повреждение (уничтожение) имущества Заказчика и третьих лиц, а в случае его повреждения (уничтожения) - возместить причиненные убытки в полном объеме.</w:t>
      </w:r>
    </w:p>
    <w:p w14:paraId="24DBE283" w14:textId="77777777" w:rsidR="002337C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Состоять в саморегулируемой организации</w:t>
      </w:r>
      <w:r>
        <w:rPr>
          <w:lang w:val="ru-RU"/>
        </w:rPr>
        <w:t>, основанной на членстве лиц, осуществляющих подготовку проектной документации</w:t>
      </w:r>
      <w:r w:rsidRPr="00B946BB">
        <w:rPr>
          <w:lang w:val="ru-RU"/>
        </w:rPr>
        <w:t>.</w:t>
      </w:r>
    </w:p>
    <w:p w14:paraId="228D78F5" w14:textId="77777777" w:rsidR="002337CB" w:rsidRPr="00B946BB"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B946BB">
        <w:rPr>
          <w:lang w:val="ru-RU"/>
        </w:rPr>
        <w:t>Иметь право осуществлять подготовку проектной документации объектов капитального строительства по договорам, заключаемым с использованием конкурентных способов заключения договоров;</w:t>
      </w:r>
    </w:p>
    <w:p w14:paraId="28661FC7" w14:textId="77777777" w:rsidR="002337CB" w:rsidRPr="00E264E6"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E264E6">
        <w:rPr>
          <w:lang w:val="ru-RU"/>
        </w:rPr>
        <w:t>Обеспечить соответствие уровня ответственности Подрядчика по компенсационному фонду возмещения вреда цене Договора;</w:t>
      </w:r>
    </w:p>
    <w:p w14:paraId="70DDE7C9" w14:textId="77777777" w:rsidR="002337CB" w:rsidRPr="00E264E6"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E264E6">
        <w:rPr>
          <w:lang w:val="ru-RU"/>
        </w:rPr>
        <w:t>Обеспечить соответствие уровня ответственности Подрядчика по компенсационному фонду обеспечения договорных обязательств совокупному размеру обязательств по договорам, заключаемым с использованием конкурентных способов заключения договоров.</w:t>
      </w:r>
    </w:p>
    <w:p w14:paraId="0C1209B3" w14:textId="77777777" w:rsidR="002337CB" w:rsidRDefault="002337CB" w:rsidP="002337CB">
      <w:pPr>
        <w:widowControl w:val="0"/>
        <w:tabs>
          <w:tab w:val="left" w:pos="1701"/>
          <w:tab w:val="left" w:pos="1985"/>
        </w:tabs>
        <w:autoSpaceDE w:val="0"/>
        <w:autoSpaceDN w:val="0"/>
        <w:adjustRightInd w:val="0"/>
        <w:spacing w:after="120" w:line="240" w:lineRule="auto"/>
        <w:ind w:firstLine="709"/>
        <w:rPr>
          <w:szCs w:val="28"/>
        </w:rPr>
      </w:pPr>
      <w:r w:rsidRPr="002E16A2">
        <w:rPr>
          <w:szCs w:val="28"/>
        </w:rPr>
        <w:t>В случае, если уровень ответственн</w:t>
      </w:r>
      <w:r>
        <w:rPr>
          <w:szCs w:val="28"/>
        </w:rPr>
        <w:t>ости Подрядчика</w:t>
      </w:r>
      <w:r w:rsidRPr="002E16A2">
        <w:rPr>
          <w:szCs w:val="28"/>
        </w:rPr>
        <w:t xml:space="preserve"> по компенсационному фонду возмещения вреда ниже уровня ответственности, соответствующего цене Договора, и(или) уровень ответственн</w:t>
      </w:r>
      <w:r>
        <w:rPr>
          <w:szCs w:val="28"/>
        </w:rPr>
        <w:t>ости Подрядчика</w:t>
      </w:r>
      <w:r w:rsidRPr="002E16A2">
        <w:rPr>
          <w:szCs w:val="28"/>
        </w:rPr>
        <w:t xml:space="preserve"> по компенсационному фонду обеспечения договорных обязательств ниже совокупного размера обязательств по договорам, заключаемым с использованием конкурентных способов заключения дого</w:t>
      </w:r>
      <w:r>
        <w:rPr>
          <w:szCs w:val="28"/>
        </w:rPr>
        <w:t>воров, Подрядчик</w:t>
      </w:r>
      <w:r w:rsidRPr="002E16A2">
        <w:rPr>
          <w:szCs w:val="28"/>
        </w:rPr>
        <w:t xml:space="preserve"> обязан не позднее 10 (Дес</w:t>
      </w:r>
      <w:r>
        <w:rPr>
          <w:szCs w:val="28"/>
        </w:rPr>
        <w:t xml:space="preserve">яти) календарных дней </w:t>
      </w:r>
      <w:r w:rsidRPr="002E16A2">
        <w:rPr>
          <w:szCs w:val="28"/>
        </w:rPr>
        <w:t>с момента возникновения данного нарушения Договора привести свой уровень ответственности по компенсационному фонду возмещения вреда в соответствие с ценой Договора, а уровень ответственности по компенсационному фонду обеспечения договорных обязательств – совокупному размеру обязательств по договорам, заключаемым с использованием конкурентных способов заключения договоров.</w:t>
      </w:r>
    </w:p>
    <w:p w14:paraId="2B0ADF49" w14:textId="77777777" w:rsidR="002337CB" w:rsidRPr="006C26AB" w:rsidRDefault="002337CB" w:rsidP="002337CB">
      <w:pPr>
        <w:pStyle w:val="afffff3"/>
        <w:numPr>
          <w:ilvl w:val="2"/>
          <w:numId w:val="129"/>
        </w:numPr>
        <w:tabs>
          <w:tab w:val="left" w:pos="1701"/>
          <w:tab w:val="left" w:pos="1985"/>
          <w:tab w:val="left" w:pos="3969"/>
        </w:tabs>
        <w:spacing w:after="120" w:line="240" w:lineRule="auto"/>
        <w:ind w:left="0" w:firstLine="709"/>
      </w:pPr>
      <w:r w:rsidRPr="00B946BB">
        <w:rPr>
          <w:lang w:val="ru-RU"/>
        </w:rPr>
        <w:t xml:space="preserve">Не позднее 3 (Трех) рабочих дней с даты заключения Договора представить Заказчику уведомление о назначении специалиста по организации архитектурно-строительного проектирования (главного архитектора проекта), сведения о котором включены в Национальный реестр специалистов в области архитектурно-строительного проектирования. </w:t>
      </w:r>
      <w:r w:rsidRPr="006C26AB">
        <w:t>Уведомление должно быть направлено Заказчику способом, предусмотренным п. 13.4 Договора.</w:t>
      </w:r>
    </w:p>
    <w:p w14:paraId="5B24C364" w14:textId="77777777" w:rsidR="002337CB" w:rsidRPr="006C26AB" w:rsidRDefault="002337CB" w:rsidP="002337CB">
      <w:pPr>
        <w:widowControl w:val="0"/>
        <w:tabs>
          <w:tab w:val="left" w:pos="1701"/>
          <w:tab w:val="left" w:pos="1985"/>
        </w:tabs>
        <w:autoSpaceDE w:val="0"/>
        <w:autoSpaceDN w:val="0"/>
        <w:adjustRightInd w:val="0"/>
        <w:spacing w:after="120" w:line="240" w:lineRule="auto"/>
        <w:ind w:firstLine="709"/>
        <w:rPr>
          <w:szCs w:val="28"/>
        </w:rPr>
      </w:pPr>
      <w:r w:rsidRPr="006C26AB">
        <w:rPr>
          <w:szCs w:val="28"/>
        </w:rPr>
        <w:lastRenderedPageBreak/>
        <w:t>К уведомлению о назначении специалиста Подрядчик обязан приложить следующие документы:</w:t>
      </w:r>
    </w:p>
    <w:p w14:paraId="2C68C54C" w14:textId="77777777" w:rsidR="002337CB" w:rsidRPr="00E264E6"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E264E6">
        <w:rPr>
          <w:lang w:val="ru-RU"/>
        </w:rPr>
        <w:t>копию распорядительного документа Подрядчика, которым назначается специалист для выполнения Подрядчиком своих обязательств по Договору;</w:t>
      </w:r>
    </w:p>
    <w:p w14:paraId="4A65B2A6" w14:textId="77777777" w:rsidR="002337CB" w:rsidRPr="00E264E6"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E264E6">
        <w:rPr>
          <w:lang w:val="ru-RU"/>
        </w:rPr>
        <w:t>копию документа, подтверждающего наличие трудовых отношений между Подрядчиком и специалистом: штатного расписания и (или) трудовой книжки, и (или) трудового договора (допускается предоставление выписок из указанных документов).</w:t>
      </w:r>
    </w:p>
    <w:p w14:paraId="3A83736E" w14:textId="77777777" w:rsidR="002337CB" w:rsidRPr="007F2BA7" w:rsidRDefault="002337CB" w:rsidP="002337CB">
      <w:pPr>
        <w:widowControl w:val="0"/>
        <w:tabs>
          <w:tab w:val="left" w:pos="1701"/>
          <w:tab w:val="left" w:pos="1985"/>
        </w:tabs>
        <w:autoSpaceDE w:val="0"/>
        <w:autoSpaceDN w:val="0"/>
        <w:adjustRightInd w:val="0"/>
        <w:spacing w:after="120" w:line="240" w:lineRule="auto"/>
        <w:ind w:firstLine="709"/>
        <w:rPr>
          <w:szCs w:val="28"/>
        </w:rPr>
      </w:pPr>
      <w:r w:rsidRPr="006C26AB">
        <w:rPr>
          <w:szCs w:val="28"/>
        </w:rPr>
        <w:t>Не позднее 3 (Трех) рабочих дней со дня замены специалиста Подрядчик обязан представить Заказчику новое уведомление о назначении специалиста, при этом уведомление должно быть направлено Заказчику способом, предусмотренным п. 13.4 Договора, с приложением документов, указанных в настоящем пункте Договора.</w:t>
      </w:r>
    </w:p>
    <w:p w14:paraId="5FF016BB"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Незамедлительно известить Заказчика и до получения от него указаний приостановить Работы при обнаружении:</w:t>
      </w:r>
    </w:p>
    <w:p w14:paraId="18A4E09F"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возможных неблагоприятных для Заказчика последствий исполнения его указаний о выполнении Работ;</w:t>
      </w:r>
    </w:p>
    <w:p w14:paraId="084A01B1" w14:textId="77777777" w:rsidR="002337CB" w:rsidRPr="00B946BB"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иных</w:t>
      </w:r>
      <w:r w:rsidRPr="00B946BB">
        <w:rPr>
          <w:lang w:val="ru-RU"/>
        </w:rPr>
        <w:t xml:space="preserve"> не зависящих от Подрядчика обстоятельств, угрожающих качеству результатов Работ или могущих повлечь изменение сроков, стоимости или объема выполнения Работ.</w:t>
      </w:r>
    </w:p>
    <w:p w14:paraId="1A2F932F"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Выполнять Работы квалифицированным персоналом, обученным для выполнения Работ по Договору.</w:t>
      </w:r>
    </w:p>
    <w:p w14:paraId="2E2E282D"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Для организации доступа представителей Подрядчика на Объект Заказчика заблаговременно представлять Заказчику соответствующие списки лиц и(или) автотранспорта.</w:t>
      </w:r>
    </w:p>
    <w:p w14:paraId="3BC7FF5E"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 xml:space="preserve">При выполнении Работ в помещениях Объекта Заказчика соблюдать пропускной и </w:t>
      </w:r>
      <w:proofErr w:type="spellStart"/>
      <w:r w:rsidRPr="00B946BB">
        <w:rPr>
          <w:lang w:val="ru-RU"/>
        </w:rPr>
        <w:t>внутриобъектовый</w:t>
      </w:r>
      <w:proofErr w:type="spellEnd"/>
      <w:r w:rsidRPr="00B946BB">
        <w:rPr>
          <w:lang w:val="ru-RU"/>
        </w:rPr>
        <w:t xml:space="preserve"> режим Заказчика, требования пожарной безопасности, санитарных норм и правил.</w:t>
      </w:r>
    </w:p>
    <w:p w14:paraId="029C9BC2"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Назначить ответственного руководителя Работ и не позднее 3 (Трех) календарных дней с момента заключения Договора направить в адрес Заказчика контактную информацию о нем (ФИО, должность, телефон, адрес электронной почты).</w:t>
      </w:r>
    </w:p>
    <w:p w14:paraId="4D101673" w14:textId="77777777" w:rsidR="002337CB" w:rsidRPr="00D91903"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D91903">
        <w:rPr>
          <w:lang w:val="ru-RU"/>
        </w:rPr>
        <w:t>Исполнять иные обязанности, предусмотренные Договором.</w:t>
      </w:r>
    </w:p>
    <w:p w14:paraId="7D3A23BA" w14:textId="77777777" w:rsidR="002337CB" w:rsidRPr="00220358" w:rsidRDefault="002337CB" w:rsidP="002337CB">
      <w:pPr>
        <w:pStyle w:val="afffff3"/>
        <w:numPr>
          <w:ilvl w:val="1"/>
          <w:numId w:val="129"/>
        </w:numPr>
        <w:tabs>
          <w:tab w:val="left" w:pos="1701"/>
          <w:tab w:val="left" w:pos="1985"/>
          <w:tab w:val="left" w:pos="3969"/>
        </w:tabs>
        <w:spacing w:after="120" w:line="240" w:lineRule="auto"/>
        <w:ind w:left="0" w:firstLine="709"/>
      </w:pPr>
      <w:r w:rsidRPr="00220358">
        <w:t>Заказчик обязан:</w:t>
      </w:r>
    </w:p>
    <w:p w14:paraId="3A798145" w14:textId="77777777" w:rsidR="002337CB" w:rsidRPr="00390C41"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390C41">
        <w:rPr>
          <w:lang w:val="ru-RU"/>
        </w:rPr>
        <w:t>Принять и оплатить результат Работ, выполненных Подрядчиком с надлежащим качеством и в соответствии с условиями Договора.</w:t>
      </w:r>
    </w:p>
    <w:p w14:paraId="626100B7" w14:textId="77777777" w:rsidR="002337CB" w:rsidRPr="00390C41"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390C41">
        <w:rPr>
          <w:lang w:val="ru-RU"/>
        </w:rPr>
        <w:t>Согласовать представленную Подря</w:t>
      </w:r>
      <w:r>
        <w:rPr>
          <w:lang w:val="ru-RU"/>
        </w:rPr>
        <w:t>дчиком в соответствии с п. </w:t>
      </w:r>
      <w:r w:rsidRPr="00390C41">
        <w:rPr>
          <w:lang w:val="ru-RU"/>
        </w:rPr>
        <w:t>3.1.5 Договора проектную и рабочую документацию</w:t>
      </w:r>
      <w:r>
        <w:rPr>
          <w:lang w:val="ru-RU"/>
        </w:rPr>
        <w:t xml:space="preserve"> </w:t>
      </w:r>
      <w:r w:rsidRPr="007F451D">
        <w:rPr>
          <w:lang w:val="ru-RU"/>
        </w:rPr>
        <w:t>(включая сметные расчеты)</w:t>
      </w:r>
      <w:r w:rsidRPr="00390C41">
        <w:rPr>
          <w:lang w:val="ru-RU"/>
        </w:rPr>
        <w:t xml:space="preserve">, не позднее 30 (Тридцати) календарных дней с момента их передачи </w:t>
      </w:r>
      <w:r w:rsidRPr="00390C41">
        <w:rPr>
          <w:lang w:val="ru-RU"/>
        </w:rPr>
        <w:lastRenderedPageBreak/>
        <w:t>Подрядчиком Заказчику по акту приема-передачи или в тот же срок направить Подрядчиком отказ от согласования проектной и рабочей документации</w:t>
      </w:r>
      <w:r>
        <w:rPr>
          <w:lang w:val="ru-RU"/>
        </w:rPr>
        <w:t xml:space="preserve"> </w:t>
      </w:r>
      <w:r w:rsidRPr="00545FFC">
        <w:rPr>
          <w:lang w:val="ru-RU"/>
        </w:rPr>
        <w:t>(включая сметные расчеты)</w:t>
      </w:r>
      <w:r w:rsidRPr="00390C41">
        <w:rPr>
          <w:lang w:val="ru-RU"/>
        </w:rPr>
        <w:t xml:space="preserve"> с указанием причин отказа.</w:t>
      </w:r>
    </w:p>
    <w:p w14:paraId="3E6565B7" w14:textId="77777777" w:rsidR="002337CB" w:rsidRDefault="002337CB" w:rsidP="002337CB">
      <w:pPr>
        <w:pStyle w:val="afa"/>
        <w:tabs>
          <w:tab w:val="num" w:pos="0"/>
          <w:tab w:val="left" w:pos="1701"/>
          <w:tab w:val="left" w:pos="1985"/>
        </w:tabs>
        <w:spacing w:after="120" w:line="240" w:lineRule="auto"/>
        <w:ind w:firstLine="709"/>
        <w:rPr>
          <w:szCs w:val="28"/>
        </w:rPr>
      </w:pPr>
      <w:r>
        <w:rPr>
          <w:szCs w:val="28"/>
        </w:rPr>
        <w:t xml:space="preserve">Повторно рассматривать </w:t>
      </w:r>
      <w:r w:rsidRPr="00C45AEC">
        <w:rPr>
          <w:szCs w:val="28"/>
        </w:rPr>
        <w:t>проектную и рабочую</w:t>
      </w:r>
      <w:r>
        <w:rPr>
          <w:szCs w:val="28"/>
        </w:rPr>
        <w:t xml:space="preserve"> документацию </w:t>
      </w:r>
      <w:r w:rsidRPr="00A3206D">
        <w:rPr>
          <w:szCs w:val="28"/>
        </w:rPr>
        <w:t>(включая сметные расчеты)</w:t>
      </w:r>
      <w:r>
        <w:rPr>
          <w:szCs w:val="28"/>
        </w:rPr>
        <w:t>, доработанную Подрядчиком с учетом замечаний Заказчика и представленную Заказчику на согласование, не позднее 10 (Десяти) календарных дней с момента их передачи Подрядчиком Заказчику по акту приема-передачи.</w:t>
      </w:r>
    </w:p>
    <w:p w14:paraId="52FBF346"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Исполнять иные обязанности, предусмотренные Договором.</w:t>
      </w:r>
    </w:p>
    <w:p w14:paraId="26B09D72" w14:textId="77777777" w:rsidR="002337CB" w:rsidRPr="00200E08" w:rsidRDefault="002337CB" w:rsidP="002337CB">
      <w:pPr>
        <w:pStyle w:val="afffff3"/>
        <w:numPr>
          <w:ilvl w:val="1"/>
          <w:numId w:val="129"/>
        </w:numPr>
        <w:tabs>
          <w:tab w:val="left" w:pos="1701"/>
          <w:tab w:val="left" w:pos="1985"/>
          <w:tab w:val="left" w:pos="3969"/>
        </w:tabs>
        <w:spacing w:after="120" w:line="240" w:lineRule="auto"/>
        <w:ind w:left="0" w:firstLine="709"/>
      </w:pPr>
      <w:r>
        <w:t>Подрядчик</w:t>
      </w:r>
      <w:r w:rsidRPr="00200E08">
        <w:t xml:space="preserve"> вправе:</w:t>
      </w:r>
    </w:p>
    <w:p w14:paraId="6094F029"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Требовать от Заказчика предоставления информации, документов, в том числе локальных нормативных актов Заказчика, исходных данных, необходимых для выполнения Работ, а также предусмотренных Договором.</w:t>
      </w:r>
    </w:p>
    <w:p w14:paraId="4CCE3540"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Требовать своевременной и полной оплаты выполненных Работ в соответствии с условиями Договора.</w:t>
      </w:r>
    </w:p>
    <w:p w14:paraId="1DDDC8B8" w14:textId="77777777" w:rsidR="002337CB" w:rsidRPr="00200E08" w:rsidRDefault="002337CB" w:rsidP="002337CB">
      <w:pPr>
        <w:pStyle w:val="afffff3"/>
        <w:numPr>
          <w:ilvl w:val="1"/>
          <w:numId w:val="129"/>
        </w:numPr>
        <w:tabs>
          <w:tab w:val="left" w:pos="1701"/>
          <w:tab w:val="left" w:pos="1985"/>
          <w:tab w:val="left" w:pos="3969"/>
        </w:tabs>
        <w:spacing w:after="120" w:line="240" w:lineRule="auto"/>
        <w:ind w:left="0" w:firstLine="709"/>
      </w:pPr>
      <w:r w:rsidRPr="00200E08">
        <w:t>Заказчик вправе:</w:t>
      </w:r>
    </w:p>
    <w:p w14:paraId="606A06F8"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В любое время проверять ход и качество Работ, выполняемых Подрядчиком, в том числе получать от Подрядчика информацию о ходе выполнения Работ, знакомиться с промежуточными результатами Работ, требовать от Подрядчика представления пояснений о ходе выполнения Работ.</w:t>
      </w:r>
    </w:p>
    <w:p w14:paraId="5E9A46E9"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В течение действия Договора обращаться к Подрядчику с устными и письменными запросами с целью разъяснения (конкретизации) выводов, положений, содержащихся в результате или промежуточном результате Работ.</w:t>
      </w:r>
    </w:p>
    <w:p w14:paraId="5F9F4B49" w14:textId="77777777" w:rsidR="002337CB" w:rsidRPr="00E806A3"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 xml:space="preserve">В любое время до сдачи ему результатов Работ отказаться от исполнения Договора полностью или в части при отсутствии нарушения Подрядчиком условий Договора, уплатив Подрядчику только часть стоимости Работ пропорционально Работам, выполненным до расторжения Договора. </w:t>
      </w:r>
      <w:r w:rsidRPr="00E806A3">
        <w:rPr>
          <w:lang w:val="ru-RU"/>
        </w:rPr>
        <w:t>При этом обязанность Заказчика по возмещению Подрядчиком</w:t>
      </w:r>
      <w:r w:rsidRPr="00E806A3">
        <w:rPr>
          <w:b/>
          <w:lang w:val="ru-RU"/>
        </w:rPr>
        <w:t xml:space="preserve"> </w:t>
      </w:r>
      <w:r w:rsidRPr="00E806A3">
        <w:rPr>
          <w:lang w:val="ru-RU"/>
        </w:rPr>
        <w:t>понесенные им убытков, связанных с отказом Заказчика от исполнения Договора, ограничивается реальным ущербом в размере не более 5</w:t>
      </w:r>
      <w:r>
        <w:t> </w:t>
      </w:r>
      <w:r w:rsidRPr="00E806A3">
        <w:rPr>
          <w:lang w:val="ru-RU"/>
        </w:rPr>
        <w:t xml:space="preserve">% (Пяти процентов) от цены Договора. </w:t>
      </w:r>
    </w:p>
    <w:p w14:paraId="7D1805E9"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Назначить Подрядчику разумный срок для устранения недостатков выполненных Работ.</w:t>
      </w:r>
    </w:p>
    <w:p w14:paraId="1DA7A60C"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B946BB">
        <w:rPr>
          <w:lang w:val="ru-RU"/>
        </w:rPr>
        <w:t xml:space="preserve">Привлекать третьих лиц для устранения недостатков в результатах Работ в случае, если Подрядчик в течение 7 (Семи) календарных дней с момента уведомления о таких недостатках не приступил к их устранению или отказался их устранять, а также в случае не устранения Подрядчиком недостатков в разумный срок, установленный Заказчиком. В этом случае расходы, связанные с исправлением недостатков в результатах Работ, производятся за счет Подрядчика. Подрядчик обязан возместить такие расходы Заказчика в течение </w:t>
      </w:r>
      <w:r w:rsidRPr="00B946BB">
        <w:rPr>
          <w:lang w:val="ru-RU"/>
        </w:rPr>
        <w:lastRenderedPageBreak/>
        <w:t>10 (Десяти) календарных дней с момента получения соответствующего требования Заказчика и документов, подтверждающих расходы.</w:t>
      </w:r>
    </w:p>
    <w:p w14:paraId="4399CB23" w14:textId="77777777" w:rsidR="002337CB" w:rsidRPr="007F2BA7"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7F2BA7">
        <w:rPr>
          <w:b/>
        </w:rPr>
        <w:t>ПОРЯДОК СДАЧИ-ПРИЕМКИ РАБОТ</w:t>
      </w:r>
    </w:p>
    <w:p w14:paraId="7E12E111" w14:textId="77777777" w:rsidR="002337CB" w:rsidRPr="00C91117"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C91117">
        <w:rPr>
          <w:lang w:val="ru-RU"/>
        </w:rPr>
        <w:t>В дату окончания Работ по Договору Подрядчик предоставляет Заказчику письменное уведомление о готовности результата выполненных Работ к сдаче, результат Работ по Договору в соответствии с п.</w:t>
      </w:r>
      <w:r>
        <w:t> </w:t>
      </w:r>
      <w:r w:rsidRPr="00C91117">
        <w:rPr>
          <w:lang w:val="ru-RU"/>
        </w:rPr>
        <w:t xml:space="preserve">1.3 Договора, 2 (Два) экземпляра Акта о приемке выполненных работ, подписанных со своей стороны, счет на оплату </w:t>
      </w:r>
      <w:r w:rsidRPr="00C91117">
        <w:rPr>
          <w:i/>
          <w:lang w:val="ru-RU"/>
        </w:rPr>
        <w:t>и счет-фактуру</w:t>
      </w:r>
      <w:r w:rsidRPr="00C91117">
        <w:rPr>
          <w:lang w:val="ru-RU"/>
        </w:rPr>
        <w:t xml:space="preserve"> </w:t>
      </w:r>
      <w:r w:rsidRPr="00C91117">
        <w:rPr>
          <w:i/>
          <w:highlight w:val="lightGray"/>
          <w:lang w:val="ru-RU"/>
        </w:rPr>
        <w:t>(в случае, если Подрядчик применяет упрощенную систему налогообложения, условие о счете-фактуре в Договор не включается)</w:t>
      </w:r>
      <w:r w:rsidRPr="00C91117">
        <w:rPr>
          <w:lang w:val="ru-RU"/>
        </w:rPr>
        <w:t>.</w:t>
      </w:r>
    </w:p>
    <w:p w14:paraId="355143D6" w14:textId="77777777" w:rsidR="002337CB" w:rsidRPr="00200E08" w:rsidRDefault="002337CB" w:rsidP="002337CB">
      <w:pPr>
        <w:tabs>
          <w:tab w:val="left" w:pos="1701"/>
          <w:tab w:val="left" w:pos="1985"/>
        </w:tabs>
        <w:spacing w:after="120" w:line="240" w:lineRule="auto"/>
        <w:ind w:firstLine="709"/>
        <w:rPr>
          <w:szCs w:val="28"/>
        </w:rPr>
      </w:pPr>
      <w:r w:rsidRPr="00200E08">
        <w:rPr>
          <w:szCs w:val="28"/>
        </w:rPr>
        <w:t>Результат Работ</w:t>
      </w:r>
      <w:r>
        <w:rPr>
          <w:szCs w:val="28"/>
        </w:rPr>
        <w:t xml:space="preserve"> по Договору</w:t>
      </w:r>
      <w:r w:rsidRPr="00200E08">
        <w:rPr>
          <w:szCs w:val="28"/>
        </w:rPr>
        <w:t xml:space="preserve"> принима</w:t>
      </w:r>
      <w:r>
        <w:rPr>
          <w:szCs w:val="28"/>
        </w:rPr>
        <w:t>е</w:t>
      </w:r>
      <w:r w:rsidRPr="00200E08">
        <w:rPr>
          <w:szCs w:val="28"/>
        </w:rPr>
        <w:t xml:space="preserve">тся Заказчиком при условии согласования </w:t>
      </w:r>
      <w:r w:rsidRPr="00DA4E19">
        <w:rPr>
          <w:szCs w:val="28"/>
        </w:rPr>
        <w:t>проектной и рабочей</w:t>
      </w:r>
      <w:r w:rsidRPr="00200E08">
        <w:rPr>
          <w:szCs w:val="28"/>
        </w:rPr>
        <w:t xml:space="preserve"> документации </w:t>
      </w:r>
      <w:r w:rsidRPr="00A3206D">
        <w:rPr>
          <w:szCs w:val="28"/>
        </w:rPr>
        <w:t>(включая сметные расчеты)</w:t>
      </w:r>
      <w:r>
        <w:rPr>
          <w:szCs w:val="28"/>
        </w:rPr>
        <w:t xml:space="preserve"> </w:t>
      </w:r>
      <w:r w:rsidRPr="00200E08">
        <w:rPr>
          <w:szCs w:val="28"/>
        </w:rPr>
        <w:t>Заказчиком</w:t>
      </w:r>
      <w:r w:rsidRPr="00101EC5">
        <w:rPr>
          <w:szCs w:val="28"/>
        </w:rPr>
        <w:t xml:space="preserve">, </w:t>
      </w:r>
      <w:r w:rsidRPr="00DA4E19">
        <w:rPr>
          <w:szCs w:val="28"/>
        </w:rPr>
        <w:t xml:space="preserve">иными компетентными и заинтересованными лицами </w:t>
      </w:r>
      <w:r w:rsidRPr="00200E08">
        <w:rPr>
          <w:szCs w:val="28"/>
        </w:rPr>
        <w:t>без замечаний и в п</w:t>
      </w:r>
      <w:r>
        <w:rPr>
          <w:szCs w:val="28"/>
        </w:rPr>
        <w:t>олном объеме.</w:t>
      </w:r>
    </w:p>
    <w:p w14:paraId="09A4298F" w14:textId="77777777" w:rsidR="002337CB" w:rsidRPr="00676C78" w:rsidRDefault="002337CB" w:rsidP="002337CB">
      <w:pPr>
        <w:pStyle w:val="afffff3"/>
        <w:numPr>
          <w:ilvl w:val="1"/>
          <w:numId w:val="129"/>
        </w:numPr>
        <w:tabs>
          <w:tab w:val="left" w:pos="1701"/>
          <w:tab w:val="left" w:pos="1985"/>
          <w:tab w:val="left" w:pos="3969"/>
        </w:tabs>
        <w:spacing w:after="120" w:line="240" w:lineRule="auto"/>
        <w:ind w:left="0" w:firstLine="709"/>
        <w:rPr>
          <w:i/>
          <w:lang w:val="ru-RU"/>
        </w:rPr>
      </w:pPr>
      <w:r w:rsidRPr="00676C78">
        <w:rPr>
          <w:lang w:val="ru-RU"/>
        </w:rPr>
        <w:t>Заказчик подписывает Акт о приемке выполненных работ и направляет один экземпляр Подрядчику в течение 20 (Двадцати) календарных дней с момента получения от Подрядчика</w:t>
      </w:r>
      <w:r>
        <w:rPr>
          <w:lang w:val="ru-RU"/>
        </w:rPr>
        <w:t xml:space="preserve"> документов, указанных в п.</w:t>
      </w:r>
      <w:r>
        <w:t> </w:t>
      </w:r>
      <w:r w:rsidRPr="00676C78">
        <w:rPr>
          <w:lang w:val="ru-RU"/>
        </w:rPr>
        <w:t>4.1 Договора, при условии надлежащего выполнения Работ и надлежащего оформления представленных документов, либо в этот же срок направляет Подрядчику письменный отказ от подписания Акта о приемке выполненных работ с указанием причин отказа.</w:t>
      </w:r>
    </w:p>
    <w:p w14:paraId="79DB0AFE" w14:textId="77777777" w:rsidR="002337CB" w:rsidRPr="000F2FBE" w:rsidRDefault="002337CB" w:rsidP="002337CB">
      <w:pPr>
        <w:tabs>
          <w:tab w:val="left" w:pos="1701"/>
          <w:tab w:val="left" w:pos="1985"/>
        </w:tabs>
        <w:spacing w:after="120" w:line="240" w:lineRule="auto"/>
        <w:ind w:firstLine="709"/>
        <w:rPr>
          <w:szCs w:val="28"/>
        </w:rPr>
      </w:pPr>
      <w:r>
        <w:rPr>
          <w:szCs w:val="28"/>
        </w:rPr>
        <w:t>Подрядчик</w:t>
      </w:r>
      <w:r w:rsidRPr="000F2FBE">
        <w:rPr>
          <w:szCs w:val="28"/>
        </w:rPr>
        <w:t xml:space="preserve"> обязан устранить выявленные Заказчиком недостатки в результате Работ за свой счет в сроки, установленные Заказчиком.</w:t>
      </w:r>
    </w:p>
    <w:p w14:paraId="6341AD61" w14:textId="77777777" w:rsidR="002337CB" w:rsidRPr="000F2FBE" w:rsidRDefault="002337CB" w:rsidP="002337CB">
      <w:pPr>
        <w:tabs>
          <w:tab w:val="left" w:pos="1701"/>
          <w:tab w:val="left" w:pos="1985"/>
        </w:tabs>
        <w:spacing w:after="120" w:line="240" w:lineRule="auto"/>
        <w:ind w:firstLine="709"/>
        <w:rPr>
          <w:szCs w:val="28"/>
        </w:rPr>
      </w:pPr>
      <w:r w:rsidRPr="000F2FBE">
        <w:rPr>
          <w:szCs w:val="28"/>
        </w:rPr>
        <w:t xml:space="preserve">После устранения </w:t>
      </w:r>
      <w:r>
        <w:rPr>
          <w:szCs w:val="28"/>
        </w:rPr>
        <w:t>Подрядчиком</w:t>
      </w:r>
      <w:r w:rsidRPr="000F2FBE">
        <w:rPr>
          <w:szCs w:val="28"/>
        </w:rPr>
        <w:t xml:space="preserve"> всех недостатков в результате Работ </w:t>
      </w:r>
      <w:r>
        <w:rPr>
          <w:szCs w:val="28"/>
        </w:rPr>
        <w:t>Подрядчик</w:t>
      </w:r>
      <w:r w:rsidRPr="000F2FBE">
        <w:rPr>
          <w:szCs w:val="28"/>
        </w:rPr>
        <w:t xml:space="preserve"> осуществляет сдачу, а Заказчик приемку результат</w:t>
      </w:r>
      <w:r>
        <w:rPr>
          <w:szCs w:val="28"/>
        </w:rPr>
        <w:t>а</w:t>
      </w:r>
      <w:r w:rsidRPr="000F2FBE">
        <w:rPr>
          <w:szCs w:val="28"/>
        </w:rPr>
        <w:t xml:space="preserve"> Работ в порядке и сроки, установленные настоящим пунктом Договора.</w:t>
      </w:r>
    </w:p>
    <w:p w14:paraId="69A54CDC" w14:textId="77777777" w:rsidR="002337CB" w:rsidRPr="00676C78"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Досрочная сдача Подрядчиком результата Работ по Договору допускается с письменного разрешения Заказчика без изменения цены Договора.</w:t>
      </w:r>
    </w:p>
    <w:p w14:paraId="05827FF9" w14:textId="77777777" w:rsidR="002337CB" w:rsidRPr="00676C78"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Заказчик, обнаруживший после приемки результата Работ отступления от условий Договора или иные недостатки, которые не могли быть учтены при обычном способе приемки (скрытые недостатки), в том числе такие, которые были умышленно скрыты Подрядчиком, обязан письменно известить об этом Подрядчика при их обнаружении и указать срок для устранения недостатков. Подрядчик обязан за свой счет устранить выявленные недостатки в результате Работ в сроки, установленные Заказчиком.</w:t>
      </w:r>
    </w:p>
    <w:p w14:paraId="7A742415" w14:textId="77777777" w:rsidR="002337CB" w:rsidRPr="00676C78"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До подписания Сторонами Акта о приемке выполненных работ риск случайной гибели или случайного повреждения (утраты) результата Работ несет Подрядчик.</w:t>
      </w:r>
    </w:p>
    <w:p w14:paraId="54993569" w14:textId="77777777" w:rsidR="002337CB" w:rsidRPr="00B946BB"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При</w:t>
      </w:r>
      <w:r w:rsidRPr="00B946BB">
        <w:rPr>
          <w:lang w:val="ru-RU"/>
        </w:rPr>
        <w:t xml:space="preserve"> возникновении между Заказчиком и Подрядчиком спора по поводу недостатков результата Работ или их причин по требованию любой из </w:t>
      </w:r>
      <w:r w:rsidRPr="00B946BB">
        <w:rPr>
          <w:lang w:val="ru-RU"/>
        </w:rPr>
        <w:lastRenderedPageBreak/>
        <w:t>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14A2D9AF" w14:textId="77777777" w:rsidR="002337CB" w:rsidRPr="00EE3B60"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EE3B60">
        <w:rPr>
          <w:b/>
        </w:rPr>
        <w:t>ПРАВА ЗАКАЗЧИКА НА РЕЗУЛЬТАТ РАБОТ</w:t>
      </w:r>
    </w:p>
    <w:p w14:paraId="4685CE90" w14:textId="77777777" w:rsidR="002337CB" w:rsidRPr="00676C78"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В соответствии со статьей 1296 Гражданского кодекса Российской Федерации исключительное право на созданную в соответствии с Договором проектную и рабочую документацию</w:t>
      </w:r>
      <w:r>
        <w:rPr>
          <w:lang w:val="ru-RU"/>
        </w:rPr>
        <w:t xml:space="preserve"> </w:t>
      </w:r>
      <w:r w:rsidRPr="00545FFC">
        <w:rPr>
          <w:lang w:val="ru-RU"/>
        </w:rPr>
        <w:t>(включая сметные расчеты)</w:t>
      </w:r>
      <w:r w:rsidRPr="00676C78">
        <w:rPr>
          <w:lang w:val="ru-RU"/>
        </w:rPr>
        <w:t>, принадлежит Заказчику.</w:t>
      </w:r>
    </w:p>
    <w:p w14:paraId="2DE74C74" w14:textId="77777777" w:rsidR="00A21996" w:rsidRPr="00A21996"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Срок полезного использования созданной в соответствии с Договором проектной и рабочей</w:t>
      </w:r>
      <w:r w:rsidRPr="00390C41">
        <w:rPr>
          <w:lang w:val="ru-RU"/>
        </w:rPr>
        <w:t xml:space="preserve"> документации </w:t>
      </w:r>
      <w:r w:rsidRPr="000516F4">
        <w:rPr>
          <w:lang w:val="ru-RU"/>
        </w:rPr>
        <w:t>(включая сметные расчеты)</w:t>
      </w:r>
      <w:r>
        <w:rPr>
          <w:lang w:val="ru-RU"/>
        </w:rPr>
        <w:t xml:space="preserve"> </w:t>
      </w:r>
      <w:r w:rsidRPr="00390C41">
        <w:rPr>
          <w:lang w:val="ru-RU"/>
        </w:rPr>
        <w:t>равен сроку полезного использования объектов основных средств, создаваемых в результате их практической реализации.</w:t>
      </w:r>
      <w:r w:rsidR="00A21996" w:rsidRPr="00A21996">
        <w:t xml:space="preserve"> </w:t>
      </w:r>
    </w:p>
    <w:p w14:paraId="165248CD" w14:textId="2442B35A" w:rsidR="002337CB" w:rsidRDefault="00A21996" w:rsidP="002337CB">
      <w:pPr>
        <w:pStyle w:val="afffff3"/>
        <w:numPr>
          <w:ilvl w:val="1"/>
          <w:numId w:val="129"/>
        </w:numPr>
        <w:tabs>
          <w:tab w:val="left" w:pos="1701"/>
          <w:tab w:val="left" w:pos="1985"/>
          <w:tab w:val="left" w:pos="3969"/>
        </w:tabs>
        <w:spacing w:after="120" w:line="240" w:lineRule="auto"/>
        <w:ind w:left="0" w:firstLine="709"/>
        <w:rPr>
          <w:lang w:val="ru-RU"/>
        </w:rPr>
      </w:pPr>
      <w:r>
        <w:t>Подрядчик гарантирует, что автор(ы) разработанного по Договору Проекта не будет(</w:t>
      </w:r>
      <w:proofErr w:type="spellStart"/>
      <w:r>
        <w:t>ут</w:t>
      </w:r>
      <w:proofErr w:type="spellEnd"/>
      <w:r>
        <w:t>) иметь каких бы то ни было требований и претензий в отношении использования Заказчиком этой документации. Подрядчик обязуется самостоятельно и за свой счет урегулировать с авторами все вопросы выплаты вознаграждения, причитающегося им в соответствии с абзацем 3 пункта 2 статьи 1295 Гражданского кодекса Российской Федерации.</w:t>
      </w:r>
    </w:p>
    <w:p w14:paraId="57A77502" w14:textId="77777777" w:rsidR="002337CB" w:rsidRPr="00260FC2"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260FC2">
        <w:rPr>
          <w:b/>
        </w:rPr>
        <w:t>ОТВЕТСТВЕННОСТЬ СТОРОН</w:t>
      </w:r>
    </w:p>
    <w:p w14:paraId="4E40AC49"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Договора.</w:t>
      </w:r>
    </w:p>
    <w:p w14:paraId="221E4F34"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Подрядчик несет ответственность за несоответствие результата Работ Техническому заданию (Приложение </w:t>
      </w:r>
      <w:r>
        <w:rPr>
          <w:lang w:val="ru-RU"/>
        </w:rPr>
        <w:t>№ </w:t>
      </w:r>
      <w:r w:rsidRPr="00390C41">
        <w:rPr>
          <w:lang w:val="ru-RU"/>
        </w:rPr>
        <w:t xml:space="preserve">1 к Договору), иным исходным данным, положениям технических регламентов, применимым нормам, правилам и стандартам, обязательным требованиям, </w:t>
      </w:r>
      <w:r w:rsidRPr="00390C41">
        <w:rPr>
          <w:color w:val="000000"/>
          <w:lang w:val="ru-RU"/>
        </w:rPr>
        <w:t xml:space="preserve">нормативным документам федеральных органов исполнительной власти Российской Федерации, нормативным правовым актам государственных органов </w:t>
      </w:r>
      <w:r w:rsidRPr="00504E55">
        <w:rPr>
          <w:lang w:val="ru-RU"/>
        </w:rPr>
        <w:t>Ставропольского края</w:t>
      </w:r>
      <w:r w:rsidRPr="00390C41">
        <w:rPr>
          <w:color w:val="000000"/>
          <w:lang w:val="ru-RU"/>
        </w:rPr>
        <w:t>,</w:t>
      </w:r>
      <w:r w:rsidRPr="00390C41">
        <w:rPr>
          <w:i/>
          <w:lang w:val="ru-RU"/>
        </w:rPr>
        <w:t xml:space="preserve"> </w:t>
      </w:r>
      <w:r w:rsidRPr="00390C41">
        <w:rPr>
          <w:lang w:val="ru-RU"/>
        </w:rPr>
        <w:t xml:space="preserve">органов местного самоуправления города </w:t>
      </w:r>
      <w:r>
        <w:rPr>
          <w:lang w:val="ru-RU"/>
        </w:rPr>
        <w:t>Пятигорска</w:t>
      </w:r>
      <w:r w:rsidRPr="00390C41">
        <w:rPr>
          <w:lang w:val="ru-RU"/>
        </w:rPr>
        <w:t>. Подрядчик несет ответственность за недостатки проектной и рабочей</w:t>
      </w:r>
      <w:r w:rsidRPr="00390C41">
        <w:rPr>
          <w:i/>
          <w:lang w:val="ru-RU"/>
        </w:rPr>
        <w:t xml:space="preserve"> </w:t>
      </w:r>
      <w:r w:rsidRPr="00390C41">
        <w:rPr>
          <w:lang w:val="ru-RU"/>
        </w:rPr>
        <w:t>документации</w:t>
      </w:r>
      <w:r>
        <w:rPr>
          <w:lang w:val="ru-RU"/>
        </w:rPr>
        <w:t xml:space="preserve"> </w:t>
      </w:r>
      <w:r w:rsidRPr="000516F4">
        <w:rPr>
          <w:lang w:val="ru-RU"/>
        </w:rPr>
        <w:t>(включая сметные расчеты)</w:t>
      </w:r>
      <w:r w:rsidRPr="00390C41">
        <w:rPr>
          <w:lang w:val="ru-RU"/>
        </w:rPr>
        <w:t>, включая обнаруженные впоследствии в ходе строительных и монтажных работ, а также в процессе эксплуатации системы (инженерных сетей), для реконструкции которой осуществляется разработка проектной и рабочей</w:t>
      </w:r>
      <w:r w:rsidRPr="00390C41">
        <w:rPr>
          <w:i/>
          <w:lang w:val="ru-RU"/>
        </w:rPr>
        <w:t xml:space="preserve"> </w:t>
      </w:r>
      <w:r w:rsidRPr="00390C41">
        <w:rPr>
          <w:lang w:val="ru-RU"/>
        </w:rPr>
        <w:t>документации</w:t>
      </w:r>
      <w:r>
        <w:rPr>
          <w:lang w:val="ru-RU"/>
        </w:rPr>
        <w:t xml:space="preserve"> </w:t>
      </w:r>
      <w:r w:rsidRPr="007D5F8A">
        <w:rPr>
          <w:lang w:val="ru-RU"/>
        </w:rPr>
        <w:t>(включая сметные расчеты)</w:t>
      </w:r>
      <w:r w:rsidRPr="00390C41">
        <w:rPr>
          <w:lang w:val="ru-RU"/>
        </w:rPr>
        <w:t>.</w:t>
      </w:r>
    </w:p>
    <w:p w14:paraId="7FD139D4" w14:textId="77777777" w:rsidR="002337CB" w:rsidRPr="00200E08" w:rsidRDefault="002337CB" w:rsidP="002337CB">
      <w:pPr>
        <w:tabs>
          <w:tab w:val="left" w:pos="1701"/>
          <w:tab w:val="left" w:pos="1985"/>
        </w:tabs>
        <w:spacing w:after="120" w:line="240" w:lineRule="auto"/>
        <w:ind w:firstLine="709"/>
        <w:rPr>
          <w:szCs w:val="28"/>
        </w:rPr>
      </w:pPr>
      <w:r w:rsidRPr="00200E08">
        <w:rPr>
          <w:szCs w:val="28"/>
        </w:rPr>
        <w:t>При обнаружении недостатков в результат</w:t>
      </w:r>
      <w:r>
        <w:rPr>
          <w:szCs w:val="28"/>
        </w:rPr>
        <w:t>е</w:t>
      </w:r>
      <w:r w:rsidRPr="00200E08">
        <w:rPr>
          <w:szCs w:val="28"/>
        </w:rPr>
        <w:t xml:space="preserve"> Работ </w:t>
      </w:r>
      <w:r>
        <w:rPr>
          <w:szCs w:val="28"/>
        </w:rPr>
        <w:t>Подрядчик</w:t>
      </w:r>
      <w:r w:rsidRPr="00200E08">
        <w:rPr>
          <w:szCs w:val="28"/>
        </w:rPr>
        <w:t xml:space="preserve"> по требованию Заказчика обязан в установленный Заказчиком срок </w:t>
      </w:r>
      <w:r>
        <w:rPr>
          <w:szCs w:val="28"/>
        </w:rPr>
        <w:t xml:space="preserve">за свой счет </w:t>
      </w:r>
      <w:r w:rsidRPr="00200E08">
        <w:rPr>
          <w:szCs w:val="28"/>
        </w:rPr>
        <w:t>устранить недостатки в результат</w:t>
      </w:r>
      <w:r>
        <w:rPr>
          <w:szCs w:val="28"/>
        </w:rPr>
        <w:t>е</w:t>
      </w:r>
      <w:r w:rsidRPr="00200E08">
        <w:rPr>
          <w:szCs w:val="28"/>
        </w:rPr>
        <w:t xml:space="preserve"> Работ, в том числе при необходимости </w:t>
      </w:r>
      <w:r w:rsidRPr="00200E08">
        <w:rPr>
          <w:szCs w:val="28"/>
        </w:rPr>
        <w:lastRenderedPageBreak/>
        <w:t>выполнить дополнительные работы, а также возместить Заказчику причиненные убытки.</w:t>
      </w:r>
    </w:p>
    <w:p w14:paraId="18A48636"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В случае нарушения установленного Договором срока начала или окончания выполнения Работ по Договору, срока устранения недостатков, установленного Заказчиком, Подрядчик обязан уплатить Заказчику по требованию последнего за каждый факт нарушения Договора пени в размере 0,05 % (Ноль целых пять сотых процента)</w:t>
      </w:r>
      <w:r w:rsidRPr="00676C78">
        <w:rPr>
          <w:lang w:val="ru-RU"/>
        </w:rPr>
        <w:t xml:space="preserve"> от</w:t>
      </w:r>
      <w:r w:rsidRPr="00390C41">
        <w:rPr>
          <w:lang w:val="ru-RU"/>
        </w:rPr>
        <w:t xml:space="preserve"> стоимости Работ по Договору за каждый день просрочки исполнения обязательства</w:t>
      </w:r>
      <w:r w:rsidRPr="00676C78">
        <w:rPr>
          <w:lang w:val="ru-RU"/>
        </w:rPr>
        <w:t xml:space="preserve"> </w:t>
      </w:r>
      <w:r w:rsidRPr="00390C41">
        <w:rPr>
          <w:lang w:val="ru-RU"/>
        </w:rPr>
        <w:t xml:space="preserve">до дня полного надлежащего исполнения обязательства Подрядчиком или дня прекращения Договора. </w:t>
      </w:r>
    </w:p>
    <w:p w14:paraId="7ABD7365"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В случае использования в составе результата Работ по Договору результатов интеллектуальной деятельности, права на которые принадлежат третьим лицам, при отсутствии согласования Заказчика и указания на их использование в проектной и рабочей документации </w:t>
      </w:r>
      <w:r w:rsidRPr="000516F4">
        <w:rPr>
          <w:lang w:val="ru-RU"/>
        </w:rPr>
        <w:t>(включая сметные расчеты)</w:t>
      </w:r>
      <w:r>
        <w:rPr>
          <w:lang w:val="ru-RU"/>
        </w:rPr>
        <w:t xml:space="preserve"> </w:t>
      </w:r>
      <w:r w:rsidRPr="00390C41">
        <w:rPr>
          <w:lang w:val="ru-RU"/>
        </w:rPr>
        <w:t>Подрядчик обязан уплатить Заказчику по требованию последнего штраф в размере 100</w:t>
      </w:r>
      <w:r w:rsidRPr="00676C78">
        <w:rPr>
          <w:lang w:val="ru-RU"/>
        </w:rPr>
        <w:t> </w:t>
      </w:r>
      <w:r w:rsidRPr="00390C41">
        <w:rPr>
          <w:lang w:val="ru-RU"/>
        </w:rPr>
        <w:t>000 (Сто тысяч) рублей за каждый объект прав, независимо от наличия или отсутствия претензий третьих лиц. Уплата указанного штрафа не освобождает Подрядчика от возмещения убытков, связанных с претензиями правообладателей – третьих лиц, в полном объеме сверх суммы штрафа.</w:t>
      </w:r>
    </w:p>
    <w:p w14:paraId="5100E938"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В случае неисполнения или ненадлежащего исполнения Подрядчиком обязательств по Договору, если за такое неисполнение или ненадлежащее исполнение конкретный вид санкции не установлен Договором, Подрядчик обязан уплатить Заказчику по требованию последнего </w:t>
      </w:r>
      <w:r w:rsidRPr="00390C41">
        <w:rPr>
          <w:rFonts w:eastAsia="Calibri"/>
          <w:lang w:val="ru-RU"/>
        </w:rPr>
        <w:t xml:space="preserve">за каждый факт нарушения Договора </w:t>
      </w:r>
      <w:r w:rsidRPr="00390C41">
        <w:rPr>
          <w:lang w:val="ru-RU"/>
        </w:rPr>
        <w:t>штраф в размере 0,1 % (Ноль целых одна десятая процента) от стоимости Работ по Договору.</w:t>
      </w:r>
    </w:p>
    <w:p w14:paraId="2AFFE92E" w14:textId="77777777" w:rsidR="002337CB" w:rsidRPr="0031679A" w:rsidRDefault="002337CB" w:rsidP="002337CB">
      <w:pPr>
        <w:tabs>
          <w:tab w:val="left" w:pos="1701"/>
          <w:tab w:val="left" w:pos="1985"/>
        </w:tabs>
        <w:spacing w:after="120" w:line="240" w:lineRule="auto"/>
        <w:ind w:firstLine="709"/>
        <w:rPr>
          <w:i/>
          <w:szCs w:val="28"/>
          <w:highlight w:val="lightGray"/>
        </w:rPr>
      </w:pPr>
      <w:r w:rsidRPr="001D486C">
        <w:rPr>
          <w:szCs w:val="28"/>
        </w:rPr>
        <w:t xml:space="preserve">В случае если указанное в настоящем пункте Договора неисполнение (ненадлежащее исполнение) обязательств </w:t>
      </w:r>
      <w:r>
        <w:rPr>
          <w:szCs w:val="28"/>
        </w:rPr>
        <w:t>Подрядчика</w:t>
      </w:r>
      <w:r w:rsidRPr="001D486C">
        <w:rPr>
          <w:szCs w:val="28"/>
        </w:rPr>
        <w:t xml:space="preserve"> носит длящийся характер, </w:t>
      </w:r>
      <w:r>
        <w:rPr>
          <w:szCs w:val="28"/>
        </w:rPr>
        <w:t xml:space="preserve">Подрядчик </w:t>
      </w:r>
      <w:r w:rsidRPr="001D486C">
        <w:rPr>
          <w:szCs w:val="28"/>
        </w:rPr>
        <w:t xml:space="preserve">обязан уплатить Заказчику по требованию последнего </w:t>
      </w:r>
      <w:r w:rsidRPr="001D486C">
        <w:rPr>
          <w:rFonts w:eastAsia="Calibri"/>
          <w:szCs w:val="28"/>
        </w:rPr>
        <w:t xml:space="preserve">за каждый факт нарушения Договора </w:t>
      </w:r>
      <w:r w:rsidRPr="001D486C">
        <w:rPr>
          <w:szCs w:val="28"/>
        </w:rPr>
        <w:t xml:space="preserve">пени в размере </w:t>
      </w:r>
      <w:r>
        <w:rPr>
          <w:szCs w:val="28"/>
        </w:rPr>
        <w:t>0</w:t>
      </w:r>
      <w:r w:rsidRPr="00B07A50">
        <w:rPr>
          <w:szCs w:val="28"/>
        </w:rPr>
        <w:t>,05 % (Ноль целых пять сотых процента) от стоимости Работ по Договору</w:t>
      </w:r>
      <w:r>
        <w:rPr>
          <w:rFonts w:eastAsia="Calibri"/>
          <w:i/>
          <w:iCs/>
          <w:szCs w:val="28"/>
        </w:rPr>
        <w:t xml:space="preserve"> </w:t>
      </w:r>
      <w:r w:rsidRPr="0031679A">
        <w:rPr>
          <w:szCs w:val="28"/>
        </w:rPr>
        <w:t>за каждый день просрочки исполнения обязательства</w:t>
      </w:r>
      <w:r w:rsidRPr="0031679A">
        <w:rPr>
          <w:i/>
          <w:szCs w:val="28"/>
        </w:rPr>
        <w:t xml:space="preserve"> </w:t>
      </w:r>
      <w:r w:rsidRPr="0031679A">
        <w:rPr>
          <w:szCs w:val="28"/>
        </w:rPr>
        <w:t>до дня полного надлежащего исполнения обязательства Подрядчиком или дня прекращения Договора</w:t>
      </w:r>
      <w:r>
        <w:rPr>
          <w:szCs w:val="28"/>
        </w:rPr>
        <w:t>.</w:t>
      </w:r>
    </w:p>
    <w:p w14:paraId="36A14967"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Определение суммы неустойки возможно в досудебном порядке при признании суммы неустойки Подрядчиком и уведомлении об этом Заказчика. После получения Заказчиком надлежаще оформленного уведомления о признании суммы неустойки Заказчик выставляет Подрядчику счет на оплату, который подлежит оплате Подрядчиком в течение 15 (Пятнадцати) календарных со дня выставления счета на оплату неустойки.</w:t>
      </w:r>
    </w:p>
    <w:p w14:paraId="6489B707" w14:textId="77777777" w:rsidR="002337CB" w:rsidRPr="00676C78"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676C78">
        <w:rPr>
          <w:lang w:val="ru-RU"/>
        </w:rPr>
        <w:t>В случае непризнания Подрядчиком или признания, но неоплаты суммы неустойки, указанной в уведомлении Заказчика, окончательная (общая) сумма неустойки определяется на основании решения суда.</w:t>
      </w:r>
    </w:p>
    <w:p w14:paraId="123F73BE"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Уплата неустойки не освобождает Подрядчика от исполнения обязательств по Договору.</w:t>
      </w:r>
    </w:p>
    <w:p w14:paraId="2747FE97"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lastRenderedPageBreak/>
        <w:t>В случае предъявления Заказчику иска, связанного с нарушением прав третьих лиц, в том числе с нарушением их интеллектуальных прав, Подрядчик обязан возместить Заказчику понесенные в связи с этим убытки в полном объеме.</w:t>
      </w:r>
    </w:p>
    <w:p w14:paraId="0FFEB409"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Подрядчик обязуется возместить Заказчику убытки, понесенные им в связи с неисполнением или ненадлежащим исполнением обязательств Подрядчиком, в полном объеме сверх неустойки.</w:t>
      </w:r>
    </w:p>
    <w:p w14:paraId="394D7431"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Подрядчик обязуется возместить Заказчику причиненные убытки, не позднее 15 (Пятнадцати) календарных дней с момента получения от Заказчика требования об их возмещении и расчета суммы убытков Заказчика.</w:t>
      </w:r>
    </w:p>
    <w:p w14:paraId="6B6F5B1B" w14:textId="77777777" w:rsidR="002337CB" w:rsidRPr="002B6800"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2B6800">
        <w:rPr>
          <w:b/>
        </w:rPr>
        <w:t>РАЗРЕШЕНИЕ СПОРОВ</w:t>
      </w:r>
    </w:p>
    <w:p w14:paraId="2A071CD0" w14:textId="77777777" w:rsidR="002337CB" w:rsidRPr="00200E08" w:rsidRDefault="002337CB" w:rsidP="002337CB">
      <w:pPr>
        <w:tabs>
          <w:tab w:val="left" w:pos="1701"/>
          <w:tab w:val="left" w:pos="1985"/>
        </w:tabs>
        <w:spacing w:after="120" w:line="240" w:lineRule="auto"/>
        <w:ind w:firstLine="709"/>
        <w:rPr>
          <w:szCs w:val="28"/>
        </w:rPr>
      </w:pPr>
      <w:r w:rsidRPr="00867D32">
        <w:rPr>
          <w:szCs w:val="28"/>
        </w:rPr>
        <w:t xml:space="preserve">Все споры и разногласия, возникающие </w:t>
      </w:r>
      <w:r>
        <w:rPr>
          <w:szCs w:val="28"/>
        </w:rPr>
        <w:t xml:space="preserve">из Договора или в связи с ним, </w:t>
      </w:r>
      <w:r w:rsidRPr="00867D32">
        <w:rPr>
          <w:szCs w:val="28"/>
        </w:rPr>
        <w:t xml:space="preserve">в том числе касающиеся его заключения, действия, исполнения, изменения, дополнения, прекращения или действительности, подлежат разрешению в Арбитражном суде </w:t>
      </w:r>
      <w:r w:rsidRPr="00504E55">
        <w:rPr>
          <w:szCs w:val="28"/>
        </w:rPr>
        <w:t>Ставропольского края</w:t>
      </w:r>
      <w:r w:rsidRPr="00867D32">
        <w:rPr>
          <w:i/>
          <w:szCs w:val="28"/>
        </w:rPr>
        <w:t xml:space="preserve"> </w:t>
      </w:r>
      <w:r w:rsidRPr="00867D32">
        <w:rPr>
          <w:szCs w:val="28"/>
        </w:rPr>
        <w:t>в соответствии с действующим законодательством Российской Федерации.</w:t>
      </w:r>
    </w:p>
    <w:p w14:paraId="6DE910BB" w14:textId="77777777" w:rsidR="002337CB" w:rsidRPr="002D11EE"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2D11EE">
        <w:rPr>
          <w:b/>
        </w:rPr>
        <w:t>ОДНОСТОРННИЙ ОТКАЗ ОТ ИСПОЛНЕНИЯ ДОГОВОРА</w:t>
      </w:r>
    </w:p>
    <w:p w14:paraId="2133C67A"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В случае существенного нарушения Договора Подрядчиком Заказчик имеет право в одностороннем внесудебном порядке отказаться от исполнения Договора и потребовать от Подрядчика возмещения убытков в полном объеме. В указанном случае Договор расторгается Заказчиком посредством направления уведомления Подрядчику об отказе от исполнения Договора с указанием того, какие существенные нарушения Договора допущены Подрядчиком. Со дня получения Подрядчиком уведомления Заказчика об отказе от исполнения Договора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возмещения убытков в порядке, предусмотренном далее в настоящем пункте Договора. При наличии у Заказчика убытков, причиненных Подрядчиком Заказчику неисполнением или ненадлежащим исполнением обязательств по Договору, Заказчик направляет Подрядчику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 В случае, если Подрядчик не оплатил убытки в течение установленного настоящим пунктом Договора срока, Заказчик вправе обратиться в суд за взысканием убытков в установленном законодательством Российской Федерации порядке.</w:t>
      </w:r>
    </w:p>
    <w:p w14:paraId="5A520990"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Существенным нарушением Договора Подрядчиком являются:</w:t>
      </w:r>
    </w:p>
    <w:p w14:paraId="1845D1F3"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нарушение срока начала или окончания выполнения Работ более чем на 30 (Тридцать) календарных дней по причинам, не зависящим от Заказчика;</w:t>
      </w:r>
    </w:p>
    <w:p w14:paraId="49941BB0"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lastRenderedPageBreak/>
        <w:t>не устранение выявленных Заказчиком недостатков Работ в сроки, установленные Заказчиком, а равно не устранение недостатков, для которых срок их устранения не установлен Заказчиком, – в течение 30 (Тридцати) календарных дней с момента получения Подрядчиком требования Заказчика об устранении недостатков;</w:t>
      </w:r>
    </w:p>
    <w:p w14:paraId="51F7028F"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привлечение Подрядчиком к выполнению Работ трет</w:t>
      </w:r>
      <w:r>
        <w:rPr>
          <w:lang w:val="ru-RU"/>
        </w:rPr>
        <w:t>ьих лиц в нарушение условий п.</w:t>
      </w:r>
      <w:r w:rsidRPr="00D91903">
        <w:rPr>
          <w:lang w:val="ru-RU"/>
        </w:rPr>
        <w:t> 3.1.</w:t>
      </w:r>
      <w:r>
        <w:rPr>
          <w:lang w:val="ru-RU"/>
        </w:rPr>
        <w:t>14</w:t>
      </w:r>
      <w:r w:rsidRPr="00D91903">
        <w:rPr>
          <w:lang w:val="ru-RU"/>
        </w:rPr>
        <w:t xml:space="preserve"> Договора;</w:t>
      </w:r>
    </w:p>
    <w:p w14:paraId="0C29F6B4"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560DF6">
        <w:rPr>
          <w:lang w:val="ru-RU"/>
        </w:rPr>
        <w:t>прекращение Подрядчиком членства в саморегулируемой организации, основанной на членстве лиц, осуществляющих подготовку проектной документации, в период выполнения Подрядчиком обязательств по Договору</w:t>
      </w:r>
      <w:r w:rsidRPr="00D91903">
        <w:rPr>
          <w:lang w:val="ru-RU"/>
        </w:rPr>
        <w:t>;</w:t>
      </w:r>
    </w:p>
    <w:p w14:paraId="40EA0732"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отсутствие в штате Подрядчика специалиста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 и который назначен Подрядчиком главным инженером проекта</w:t>
      </w:r>
      <w:r>
        <w:rPr>
          <w:lang w:val="ru-RU"/>
        </w:rPr>
        <w:t> </w:t>
      </w:r>
      <w:r w:rsidRPr="00D91903">
        <w:rPr>
          <w:lang w:val="ru-RU"/>
        </w:rPr>
        <w:t>/</w:t>
      </w:r>
      <w:r>
        <w:rPr>
          <w:lang w:val="ru-RU"/>
        </w:rPr>
        <w:t> </w:t>
      </w:r>
      <w:r w:rsidRPr="00D91903">
        <w:rPr>
          <w:lang w:val="ru-RU"/>
        </w:rPr>
        <w:t>главным архитектором проекта для осуществления Подрядчиком своих обязательств по Договору, более 1 (Одного) месяца в период выполнения Подрядчиком обязательств по Договору;</w:t>
      </w:r>
    </w:p>
    <w:p w14:paraId="6D22DEA8" w14:textId="77777777" w:rsidR="002337CB" w:rsidRPr="00E264E6"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E264E6">
        <w:rPr>
          <w:lang w:val="ru-RU"/>
        </w:rPr>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6DC4B689" w14:textId="77777777" w:rsidR="002337CB" w:rsidRDefault="002337CB" w:rsidP="002337CB">
      <w:pPr>
        <w:tabs>
          <w:tab w:val="num" w:pos="993"/>
          <w:tab w:val="left" w:pos="1701"/>
          <w:tab w:val="left" w:pos="1985"/>
        </w:tabs>
        <w:spacing w:after="120" w:line="240" w:lineRule="auto"/>
        <w:ind w:firstLine="709"/>
        <w:rPr>
          <w:szCs w:val="28"/>
        </w:rPr>
      </w:pPr>
      <w:r w:rsidRPr="00CC250F">
        <w:rPr>
          <w:szCs w:val="28"/>
        </w:rPr>
        <w:t>Заказчик вправе в одностороннем внесудебном порядке отказаться от исполнения Договора в случае объявления Подрядчика банкротом и открытия в отношении него конкурсного производства, наложения ареста на имущество Подрядчика.</w:t>
      </w:r>
    </w:p>
    <w:p w14:paraId="2E9B8800" w14:textId="77777777" w:rsidR="002337CB" w:rsidRPr="00030A51" w:rsidRDefault="002337CB" w:rsidP="002337CB">
      <w:pPr>
        <w:tabs>
          <w:tab w:val="num" w:pos="993"/>
          <w:tab w:val="left" w:pos="1701"/>
          <w:tab w:val="left" w:pos="1985"/>
        </w:tabs>
        <w:spacing w:after="120" w:line="240" w:lineRule="auto"/>
        <w:ind w:firstLine="709"/>
        <w:rPr>
          <w:szCs w:val="28"/>
        </w:rPr>
      </w:pPr>
      <w:r w:rsidRPr="00030A51">
        <w:rPr>
          <w:szCs w:val="28"/>
        </w:rPr>
        <w:t>Заказчик также вправе в одностороннем внесудебном порядке отказаться от исполнения Договора</w:t>
      </w:r>
      <w:r w:rsidRPr="00030A51" w:rsidDel="00E81811">
        <w:rPr>
          <w:szCs w:val="28"/>
        </w:rPr>
        <w:t xml:space="preserve"> </w:t>
      </w:r>
      <w:r w:rsidRPr="00030A51">
        <w:rPr>
          <w:szCs w:val="28"/>
        </w:rPr>
        <w:t>и в иных случаях, предусмотренных действующим законодательством Российской Федерации.</w:t>
      </w:r>
    </w:p>
    <w:p w14:paraId="1FBD46F0"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При отказе Заказчика от исполнения Д</w:t>
      </w:r>
      <w:r>
        <w:rPr>
          <w:lang w:val="ru-RU"/>
        </w:rPr>
        <w:t>оговора в соответствии с п.</w:t>
      </w:r>
      <w:r w:rsidRPr="002D11EE">
        <w:t> </w:t>
      </w:r>
      <w:r>
        <w:rPr>
          <w:lang w:val="ru-RU"/>
        </w:rPr>
        <w:t>3.4.3 Договора:</w:t>
      </w:r>
    </w:p>
    <w:p w14:paraId="3B571DFC" w14:textId="77777777" w:rsidR="002337CB" w:rsidRPr="002D11EE"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rPr>
      </w:pPr>
      <w:r w:rsidRPr="002D11EE">
        <w:rPr>
          <w:rFonts w:eastAsia="Calibri"/>
          <w:kern w:val="28"/>
        </w:rPr>
        <w:t>Заказчик:</w:t>
      </w:r>
    </w:p>
    <w:p w14:paraId="18261A40" w14:textId="77777777" w:rsidR="002337CB" w:rsidRPr="00390C41" w:rsidRDefault="002337CB" w:rsidP="002337CB">
      <w:pPr>
        <w:pStyle w:val="afffff3"/>
        <w:numPr>
          <w:ilvl w:val="3"/>
          <w:numId w:val="129"/>
        </w:numPr>
        <w:tabs>
          <w:tab w:val="left" w:pos="1701"/>
          <w:tab w:val="left" w:pos="1985"/>
          <w:tab w:val="left" w:pos="3969"/>
        </w:tabs>
        <w:spacing w:after="120" w:line="240" w:lineRule="auto"/>
        <w:ind w:left="0" w:firstLine="709"/>
        <w:rPr>
          <w:rFonts w:eastAsia="Calibri"/>
          <w:kern w:val="28"/>
          <w:lang w:val="ru-RU"/>
        </w:rPr>
      </w:pPr>
      <w:r w:rsidRPr="00390C41">
        <w:rPr>
          <w:lang w:val="ru-RU"/>
        </w:rPr>
        <w:t>направляет Подрядчику письменное уведомление об отказе от исполнения Договора. При этом в день получения Подрядчиком такого уведомления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взаиморасчетов, порядок которых предусмотрен далее в настоящем пункте Договора</w:t>
      </w:r>
      <w:r w:rsidRPr="00390C41">
        <w:rPr>
          <w:rFonts w:eastAsia="Calibri"/>
          <w:kern w:val="28"/>
          <w:lang w:val="ru-RU"/>
        </w:rPr>
        <w:t>;</w:t>
      </w:r>
    </w:p>
    <w:p w14:paraId="08C9CA97" w14:textId="77777777" w:rsidR="002337CB" w:rsidRPr="00676C78" w:rsidRDefault="002337CB" w:rsidP="002337CB">
      <w:pPr>
        <w:pStyle w:val="afffff3"/>
        <w:numPr>
          <w:ilvl w:val="3"/>
          <w:numId w:val="129"/>
        </w:numPr>
        <w:tabs>
          <w:tab w:val="left" w:pos="1701"/>
          <w:tab w:val="left" w:pos="1985"/>
          <w:tab w:val="left" w:pos="3969"/>
        </w:tabs>
        <w:spacing w:after="120" w:line="240" w:lineRule="auto"/>
        <w:ind w:left="0" w:firstLine="709"/>
        <w:rPr>
          <w:lang w:val="ru-RU"/>
        </w:rPr>
      </w:pPr>
      <w:r w:rsidRPr="00390C41">
        <w:rPr>
          <w:lang w:val="ru-RU"/>
        </w:rPr>
        <w:t>в течение 15 (Пятнадцати) календарных дней с момента получения от Подрядчика</w:t>
      </w:r>
      <w:r>
        <w:rPr>
          <w:lang w:val="ru-RU"/>
        </w:rPr>
        <w:t xml:space="preserve"> документов, указанных в п. </w:t>
      </w:r>
      <w:r w:rsidRPr="00390C41">
        <w:rPr>
          <w:lang w:val="ru-RU"/>
        </w:rPr>
        <w:t xml:space="preserve">8.3.2.2 Договора, Заказчик </w:t>
      </w:r>
      <w:r w:rsidRPr="00390C41">
        <w:rPr>
          <w:lang w:val="ru-RU"/>
        </w:rPr>
        <w:lastRenderedPageBreak/>
        <w:t>производит оценку представленных документов и, при отсутствии недостатков в результате выполненных Работ и надлежащем оформлении Подрядчиком представленных документов, подписывает представленный Подрядчиком Акт о приемке выполненных работ</w:t>
      </w:r>
      <w:r w:rsidRPr="00676C78">
        <w:rPr>
          <w:lang w:val="ru-RU"/>
        </w:rPr>
        <w:t>;</w:t>
      </w:r>
    </w:p>
    <w:p w14:paraId="06320E23" w14:textId="77777777" w:rsidR="00A21996" w:rsidRPr="00A21996" w:rsidRDefault="00A21996" w:rsidP="00A21996">
      <w:pPr>
        <w:pStyle w:val="afffff3"/>
        <w:numPr>
          <w:ilvl w:val="3"/>
          <w:numId w:val="129"/>
        </w:numPr>
        <w:tabs>
          <w:tab w:val="left" w:pos="1701"/>
          <w:tab w:val="left" w:pos="1985"/>
          <w:tab w:val="left" w:pos="3969"/>
        </w:tabs>
        <w:spacing w:after="120" w:line="240" w:lineRule="auto"/>
        <w:ind w:left="0" w:firstLine="709"/>
        <w:rPr>
          <w:lang w:val="ru-RU"/>
        </w:rPr>
      </w:pPr>
      <w:r w:rsidRPr="00A21996">
        <w:rPr>
          <w:lang w:val="ru-RU"/>
        </w:rPr>
        <w:t xml:space="preserve">в течение 90 (Девяноста) календарных с момента подписания Сторонами Акта о приемке выполненных работ производит оплату. </w:t>
      </w:r>
    </w:p>
    <w:p w14:paraId="406DC551" w14:textId="24BAFAA8" w:rsidR="002337CB" w:rsidRPr="00A21996" w:rsidRDefault="00A21996" w:rsidP="00A21996">
      <w:pPr>
        <w:pStyle w:val="afffff3"/>
        <w:tabs>
          <w:tab w:val="left" w:pos="1701"/>
          <w:tab w:val="left" w:pos="1985"/>
          <w:tab w:val="left" w:pos="2694"/>
        </w:tabs>
        <w:spacing w:after="120" w:line="240" w:lineRule="auto"/>
        <w:ind w:left="0" w:firstLine="709"/>
        <w:rPr>
          <w:rFonts w:eastAsia="Calibri"/>
          <w:kern w:val="28"/>
          <w:lang w:val="ru-RU"/>
        </w:rPr>
      </w:pPr>
      <w:r w:rsidRPr="00A21996">
        <w:rPr>
          <w:lang w:val="ru-RU"/>
        </w:rPr>
        <w:t>(Если Подрядчик является субъектом малого или среднего предпринимательства, в пункт 8.3.1.3 Договора вносится условие об оплате Заказчиком выполненных Работ в течение 15 (Пятнадцать) рабочих дней с момента подписания Сторонами Акта о приемке выполненных работ)</w:t>
      </w:r>
      <w:r w:rsidR="002337CB" w:rsidRPr="00A21996">
        <w:rPr>
          <w:rFonts w:eastAsia="Calibri"/>
          <w:kern w:val="28"/>
          <w:lang w:val="ru-RU"/>
        </w:rPr>
        <w:t xml:space="preserve"> </w:t>
      </w:r>
    </w:p>
    <w:p w14:paraId="4E3792AF" w14:textId="77777777" w:rsidR="002337CB" w:rsidRPr="002D11EE"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rPr>
      </w:pPr>
      <w:r>
        <w:rPr>
          <w:rFonts w:eastAsia="Calibri"/>
          <w:kern w:val="28"/>
        </w:rPr>
        <w:t>Подрядчик:</w:t>
      </w:r>
    </w:p>
    <w:p w14:paraId="450330BF" w14:textId="77777777" w:rsidR="002337CB" w:rsidRPr="00676C78" w:rsidRDefault="002337CB" w:rsidP="002337CB">
      <w:pPr>
        <w:pStyle w:val="afffff3"/>
        <w:numPr>
          <w:ilvl w:val="3"/>
          <w:numId w:val="129"/>
        </w:numPr>
        <w:tabs>
          <w:tab w:val="left" w:pos="1701"/>
          <w:tab w:val="left" w:pos="1985"/>
          <w:tab w:val="left" w:pos="3969"/>
        </w:tabs>
        <w:spacing w:after="120" w:line="240" w:lineRule="auto"/>
        <w:ind w:left="0" w:firstLine="709"/>
        <w:rPr>
          <w:lang w:val="ru-RU"/>
        </w:rPr>
      </w:pPr>
      <w:r w:rsidRPr="00390C41">
        <w:rPr>
          <w:lang w:val="ru-RU"/>
        </w:rPr>
        <w:t>в день получения уведомления Заказчика об отказе от исполнения Договора или в более поздний день, указанный Заказчиком в уведомлении как день расторжения Договора, прекращает выполнение Работ и в этот же день письменно уведомляет об этом Заказчика. Работы, выполненные Подрядчиком позже дня расторжения Договора, оплате не подлежат</w:t>
      </w:r>
      <w:r w:rsidRPr="00676C78">
        <w:rPr>
          <w:lang w:val="ru-RU"/>
        </w:rPr>
        <w:t>;</w:t>
      </w:r>
    </w:p>
    <w:p w14:paraId="2671DBD1" w14:textId="77777777" w:rsidR="002337CB" w:rsidRPr="00390C41" w:rsidRDefault="002337CB" w:rsidP="002337CB">
      <w:pPr>
        <w:pStyle w:val="afffff3"/>
        <w:numPr>
          <w:ilvl w:val="3"/>
          <w:numId w:val="129"/>
        </w:numPr>
        <w:tabs>
          <w:tab w:val="left" w:pos="1701"/>
          <w:tab w:val="left" w:pos="1985"/>
          <w:tab w:val="left" w:pos="3969"/>
        </w:tabs>
        <w:spacing w:after="120" w:line="240" w:lineRule="auto"/>
        <w:ind w:left="0" w:firstLine="709"/>
        <w:rPr>
          <w:lang w:val="ru-RU"/>
        </w:rPr>
      </w:pPr>
      <w:r w:rsidRPr="00390C41">
        <w:rPr>
          <w:lang w:val="ru-RU"/>
        </w:rPr>
        <w:t>в течение 10 (Десяти) календарных дней с момента расторжения Договора Подрядчик представляет Заказчику письменный отчет о выполненных Работах на момент расторжения Договора проектную и рабочую</w:t>
      </w:r>
      <w:r w:rsidRPr="00390C41">
        <w:rPr>
          <w:i/>
          <w:lang w:val="ru-RU"/>
        </w:rPr>
        <w:t xml:space="preserve"> </w:t>
      </w:r>
      <w:r w:rsidRPr="00390C41">
        <w:rPr>
          <w:lang w:val="ru-RU"/>
        </w:rPr>
        <w:t>документацию</w:t>
      </w:r>
      <w:r>
        <w:rPr>
          <w:lang w:val="ru-RU"/>
        </w:rPr>
        <w:t xml:space="preserve"> </w:t>
      </w:r>
      <w:r w:rsidRPr="00C71363">
        <w:rPr>
          <w:lang w:val="ru-RU"/>
        </w:rPr>
        <w:t>(включая сметные расчеты)</w:t>
      </w:r>
      <w:r w:rsidRPr="00390C41">
        <w:rPr>
          <w:lang w:val="ru-RU"/>
        </w:rPr>
        <w:t>, подготовленную к моменту расторжения Договора, иную полученную и оформленную Подрядчиком на момент расторжения Договора документацию</w:t>
      </w:r>
      <w:r w:rsidRPr="00390C41">
        <w:rPr>
          <w:i/>
          <w:lang w:val="ru-RU"/>
        </w:rPr>
        <w:t>,</w:t>
      </w:r>
      <w:r>
        <w:rPr>
          <w:lang w:val="ru-RU"/>
        </w:rPr>
        <w:t xml:space="preserve"> указанную в п. </w:t>
      </w:r>
      <w:r w:rsidRPr="00390C41">
        <w:rPr>
          <w:lang w:val="ru-RU"/>
        </w:rPr>
        <w:t xml:space="preserve">1.3 Договора, калькуляцию стоимости выполненных на момент расторжения Договора Работ, счет на оплату </w:t>
      </w:r>
      <w:r w:rsidRPr="00390C41">
        <w:rPr>
          <w:i/>
          <w:lang w:val="ru-RU"/>
        </w:rPr>
        <w:t xml:space="preserve">и счет-фактуру, оформленный в соответствии с требованиями действующего законодательства Российской Федерации </w:t>
      </w:r>
      <w:r w:rsidRPr="00390C41">
        <w:rPr>
          <w:rFonts w:eastAsia="Calibri"/>
          <w:i/>
          <w:highlight w:val="lightGray"/>
          <w:lang w:val="ru-RU" w:eastAsia="en-US"/>
        </w:rPr>
        <w:t>(в случае, если Подрядчик применяет упрощенную систему налогообложения, условие о счете-фактуре в Договор не включается)</w:t>
      </w:r>
      <w:r w:rsidRPr="00390C41">
        <w:rPr>
          <w:lang w:val="ru-RU"/>
        </w:rPr>
        <w:t>.</w:t>
      </w:r>
    </w:p>
    <w:p w14:paraId="790A9EE3" w14:textId="77777777" w:rsidR="002337CB" w:rsidRPr="00200E08"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200E08">
        <w:rPr>
          <w:b/>
        </w:rPr>
        <w:t>ОБСТОЯТЕЛЬСТВА НЕПРЕОДОЛИМОЙ СИЛЫ</w:t>
      </w:r>
    </w:p>
    <w:p w14:paraId="277E72FC"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Стороны освобождаются от ответственности за неисполнение или ненадлежащее исполнение своих обязательств по Договору, если надлежащее исполнение оказалось невозможным вследствие непреодолимой силы, т.е. чрезвычайных и непредотвратимых при данных условиях обстоятельств, которые возникли после заключения Договора, в том числе пожар, наводнение, землетрясение, прочие стихийные бедствия и иные обстоятельства чрезвычайного характера, повлекшие за собой невозможность выполнения Сторонами своих обязательств по Договору. </w:t>
      </w:r>
    </w:p>
    <w:p w14:paraId="390E0597"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В случае возникновения обстоятельств непреодолимой силы Сторона, ссылающаяся на действие обстоятельств непреодолимой силы, как на основание освобождения ее от ответственности за неисполнение или ненадлежащее исполнение обязательств по Договору, обязана: </w:t>
      </w:r>
    </w:p>
    <w:p w14:paraId="69F935BD" w14:textId="77777777" w:rsidR="002337CB" w:rsidRPr="00676C78"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rPr>
      </w:pPr>
      <w:r w:rsidRPr="00B946BB">
        <w:rPr>
          <w:rFonts w:eastAsia="Calibri"/>
          <w:kern w:val="28"/>
          <w:lang w:val="ru-RU"/>
        </w:rPr>
        <w:lastRenderedPageBreak/>
        <w:t xml:space="preserve">Немедленно в письменной форме известить о наступлении и о предполагаемом сроке действия обстоятельств непреодолимой силы другую </w:t>
      </w:r>
      <w:r w:rsidRPr="00676C78">
        <w:rPr>
          <w:rFonts w:eastAsia="Calibri"/>
          <w:kern w:val="28"/>
        </w:rPr>
        <w:t>Сторону и в разумный срок предоставить необходимые подтверждения.</w:t>
      </w:r>
    </w:p>
    <w:p w14:paraId="188F833B"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lang w:val="ru-RU"/>
        </w:rPr>
      </w:pPr>
      <w:r w:rsidRPr="00B946BB">
        <w:rPr>
          <w:rFonts w:eastAsia="Calibri"/>
          <w:kern w:val="28"/>
          <w:lang w:val="ru-RU"/>
        </w:rPr>
        <w:t>Предпринять необходимые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14:paraId="54AA33AB" w14:textId="77777777" w:rsidR="002337CB" w:rsidRPr="00390C41"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E806A3">
        <w:rPr>
          <w:rFonts w:eastAsia="Calibri"/>
          <w:kern w:val="28"/>
          <w:lang w:val="ru-RU"/>
        </w:rPr>
        <w:t>Уведомить</w:t>
      </w:r>
      <w:r w:rsidRPr="00390C41">
        <w:rPr>
          <w:lang w:val="ru-RU"/>
        </w:rPr>
        <w:t xml:space="preserve"> другую Сторону о возобновлении выполнения своих обязательств согласно Договору.</w:t>
      </w:r>
    </w:p>
    <w:p w14:paraId="208CFAAB"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B7939E7"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непреодолимой силы. В случае если обстоятельства непреодолимой силы продолжаются свыше 1 (Одного) месяца либо сроки, требующиеся для устранения Сторонами последствий действия таких обстоятельств непреодолимой силы, превышают 1 (Один) месяц, то любая из Сторон вправе отказаться от исполнения Договора в одностороннем внесудебном порядке, при этом Стороны производят взаиморасчеты.</w:t>
      </w:r>
    </w:p>
    <w:p w14:paraId="54AF2D35" w14:textId="77777777" w:rsidR="002337CB" w:rsidRPr="007C444C"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7C444C">
        <w:rPr>
          <w:b/>
        </w:rPr>
        <w:t>УСЛОВИЯ КОНФИДЕНЦИАЛЬНОСТИ</w:t>
      </w:r>
    </w:p>
    <w:p w14:paraId="5F661F5F"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rFonts w:eastAsia="Calibri"/>
          <w:lang w:val="ru-RU"/>
        </w:rPr>
      </w:pPr>
      <w:r w:rsidRPr="00390C41">
        <w:rPr>
          <w:rFonts w:eastAsia="Calibri"/>
          <w:lang w:val="ru-RU"/>
        </w:rPr>
        <w:t>Сохранность конфиденциальной информации, обладател</w:t>
      </w:r>
      <w:r>
        <w:rPr>
          <w:rFonts w:eastAsia="Calibri"/>
          <w:lang w:val="ru-RU"/>
        </w:rPr>
        <w:t>я</w:t>
      </w:r>
      <w:r w:rsidRPr="00390C41">
        <w:rPr>
          <w:rFonts w:eastAsia="Calibri"/>
          <w:lang w:val="ru-RU"/>
        </w:rPr>
        <w:t>м</w:t>
      </w:r>
      <w:r>
        <w:rPr>
          <w:rFonts w:eastAsia="Calibri"/>
          <w:lang w:val="ru-RU"/>
        </w:rPr>
        <w:t>и</w:t>
      </w:r>
      <w:r w:rsidRPr="00390C41">
        <w:rPr>
          <w:rFonts w:eastAsia="Calibri"/>
          <w:lang w:val="ru-RU"/>
        </w:rPr>
        <w:t xml:space="preserve"> которой явля</w:t>
      </w:r>
      <w:r>
        <w:rPr>
          <w:rFonts w:eastAsia="Calibri"/>
          <w:lang w:val="ru-RU"/>
        </w:rPr>
        <w:t>ю</w:t>
      </w:r>
      <w:r w:rsidRPr="00390C41">
        <w:rPr>
          <w:rFonts w:eastAsia="Calibri"/>
          <w:lang w:val="ru-RU"/>
        </w:rPr>
        <w:t xml:space="preserve">тся </w:t>
      </w:r>
      <w:r>
        <w:rPr>
          <w:rFonts w:eastAsia="Calibri"/>
          <w:lang w:val="ru-RU"/>
        </w:rPr>
        <w:t>Стороны</w:t>
      </w:r>
      <w:r w:rsidRPr="00390C41">
        <w:rPr>
          <w:rFonts w:eastAsia="Calibri"/>
          <w:lang w:val="ru-RU"/>
        </w:rPr>
        <w:t>, регулируется соглашением об охране конфиденциальности информации от «__» _______ 20__года. Указанное соглашение действует в течение действия Договора, а также после</w:t>
      </w:r>
      <w:r w:rsidRPr="00A222FE">
        <w:rPr>
          <w:rFonts w:eastAsia="Calibri"/>
        </w:rPr>
        <w:t> </w:t>
      </w:r>
      <w:r w:rsidRPr="00390C41">
        <w:rPr>
          <w:rFonts w:eastAsia="Calibri"/>
          <w:lang w:val="ru-RU"/>
        </w:rPr>
        <w:t>прекращения действия</w:t>
      </w:r>
      <w:r w:rsidRPr="00A222FE">
        <w:rPr>
          <w:rFonts w:eastAsia="Calibri"/>
        </w:rPr>
        <w:t> </w:t>
      </w:r>
      <w:r w:rsidRPr="00390C41">
        <w:rPr>
          <w:rFonts w:eastAsia="Calibri"/>
          <w:lang w:val="ru-RU"/>
        </w:rPr>
        <w:t>Договора в соответствии с условиями данного соглашения.</w:t>
      </w:r>
    </w:p>
    <w:p w14:paraId="6BCE6689" w14:textId="77777777" w:rsidR="002337CB" w:rsidRPr="002D11EE"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caps/>
        </w:rPr>
      </w:pPr>
      <w:r w:rsidRPr="002D11EE">
        <w:rPr>
          <w:b/>
          <w:caps/>
        </w:rPr>
        <w:t>Антикоррупционные условия</w:t>
      </w:r>
    </w:p>
    <w:p w14:paraId="68408C9B"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Подрядчику известно о том, что Заказчик ведет антикоррупционную деятельность и развивает не допускающую коррупционных проявлений культуру.</w:t>
      </w:r>
    </w:p>
    <w:p w14:paraId="0F5EF373"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Подрядчик настоящим подтверждает, что он ознакомился с Антикоррупционной политикой АО «СО ЕЭС» (далее – Политика), размещенной на официальном сайте Заказчика по адресу </w:t>
      </w:r>
      <w:hyperlink r:id="rId13" w:history="1">
        <w:r w:rsidRPr="00676C78">
          <w:rPr>
            <w:lang w:val="ru-RU"/>
          </w:rPr>
          <w:t>http://so-ups.ru/</w:t>
        </w:r>
      </w:hyperlink>
      <w:r w:rsidRPr="00390C41">
        <w:rPr>
          <w:lang w:val="ru-RU"/>
        </w:rPr>
        <w:t>, удостоверяет, что он полностью принимает положения Политики и обязуется обеспечить соблюдение требований Политики.</w:t>
      </w:r>
    </w:p>
    <w:p w14:paraId="48AE2DC9"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В целях противодействия коррупции, исключения случаев конфликта интересов и иных злоупотреблений:</w:t>
      </w:r>
    </w:p>
    <w:p w14:paraId="5D1F5BE6"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lang w:val="ru-RU"/>
        </w:rPr>
      </w:pPr>
      <w:r w:rsidRPr="00B946BB">
        <w:rPr>
          <w:rFonts w:eastAsia="Calibri"/>
          <w:kern w:val="28"/>
          <w:lang w:val="ru-RU"/>
        </w:rPr>
        <w:lastRenderedPageBreak/>
        <w:t>В случае возникновения у одной из Сторон подозрений, что произошло или может произойти нарушение каких-либо положений Политики другой Стороной, Сторона, у которой возникли такие подозрения, направляет другой Стороне письменное уведомление с требованием представить разъяснения. Письменное уведомление должно содержать ссылку на факты и материалы, достоверно подтверждающие или дающие основание предполагать, что произошло или может произойти нарушение каких-либо положений Политики другой Стороной. Сторона, получившая уведомление, обязана незамедлительно представить другой Стороне письменные разъяснения.</w:t>
      </w:r>
    </w:p>
    <w:p w14:paraId="17156544"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lang w:val="ru-RU"/>
        </w:rPr>
      </w:pPr>
      <w:r w:rsidRPr="00B946BB">
        <w:rPr>
          <w:rFonts w:eastAsia="Calibri"/>
          <w:kern w:val="28"/>
          <w:lang w:val="ru-RU"/>
        </w:rPr>
        <w:t>Каждая из Сторон не выплачивает, не предлагает выплатить и не обещает выплату каких-либо денежных средств, а также не осуществляет передачу ценных бумаг, иного имущества, оказание услуг имущественного характера, предоставление имущественных прав, прямо или косвенно, любым лицам для оказания влияния на действия (бездействие) другой Стороны с целью получения каких-либо неправомерных преимуществ или для достижения иных неправомерных целей.</w:t>
      </w:r>
    </w:p>
    <w:p w14:paraId="2ADAABF5" w14:textId="77777777" w:rsidR="002337CB" w:rsidRPr="00B946BB" w:rsidRDefault="002337CB" w:rsidP="002337CB">
      <w:pPr>
        <w:pStyle w:val="afffff3"/>
        <w:numPr>
          <w:ilvl w:val="2"/>
          <w:numId w:val="129"/>
        </w:numPr>
        <w:tabs>
          <w:tab w:val="left" w:pos="1701"/>
          <w:tab w:val="left" w:pos="1985"/>
          <w:tab w:val="left" w:pos="3969"/>
        </w:tabs>
        <w:spacing w:after="120" w:line="240" w:lineRule="auto"/>
        <w:ind w:left="0" w:firstLine="709"/>
        <w:rPr>
          <w:rFonts w:eastAsia="Calibri"/>
          <w:kern w:val="28"/>
          <w:lang w:val="ru-RU"/>
        </w:rPr>
      </w:pPr>
      <w:r w:rsidRPr="00B946BB">
        <w:rPr>
          <w:rFonts w:eastAsia="Calibri"/>
          <w:kern w:val="28"/>
          <w:lang w:val="ru-RU"/>
        </w:rPr>
        <w:t>При исполнении своих обязательств по Договору Стороны не осуществляют по отношению друг к другу действия, квалифицируемые применимым законодательством как коррупционные,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03B012" w14:textId="77777777" w:rsidR="002337CB" w:rsidRPr="00390C41" w:rsidRDefault="002337CB" w:rsidP="002337CB">
      <w:pPr>
        <w:pStyle w:val="afffff3"/>
        <w:numPr>
          <w:ilvl w:val="2"/>
          <w:numId w:val="129"/>
        </w:numPr>
        <w:tabs>
          <w:tab w:val="left" w:pos="1701"/>
          <w:tab w:val="left" w:pos="1985"/>
          <w:tab w:val="left" w:pos="3969"/>
        </w:tabs>
        <w:spacing w:after="120" w:line="240" w:lineRule="auto"/>
        <w:ind w:left="0" w:firstLine="709"/>
        <w:rPr>
          <w:bCs/>
          <w:lang w:val="ru-RU"/>
        </w:rPr>
      </w:pPr>
      <w:r w:rsidRPr="00B946BB">
        <w:rPr>
          <w:rFonts w:eastAsia="Calibri"/>
          <w:kern w:val="28"/>
          <w:lang w:val="ru-RU"/>
        </w:rPr>
        <w:t>В</w:t>
      </w:r>
      <w:r w:rsidRPr="00390C41">
        <w:rPr>
          <w:lang w:val="ru-RU"/>
        </w:rPr>
        <w:t xml:space="preserve"> случае если Заказчику станет известно о факте совершения Подрядчиком административного правонарушения по ст. 19.28 «Незаконное вознаграждение от имени юридического лица» Кодекса Российской Федерации об административных правонарушениях и/или о факте судимости лица, выполняющего управленческие функции у Подрядчика</w:t>
      </w:r>
      <w:r w:rsidRPr="00390C41" w:rsidDel="008D151C">
        <w:rPr>
          <w:lang w:val="ru-RU"/>
        </w:rPr>
        <w:t xml:space="preserve"> </w:t>
      </w:r>
      <w:r w:rsidRPr="00390C41">
        <w:rPr>
          <w:i/>
          <w:lang w:val="ru-RU"/>
        </w:rPr>
        <w:t>(единоличного исполнительного органа, члена совета директоров или иного коллегиального исполнительного органа и/или лица, постоянно, временно либо по специальному полномочию выполняющего организационно-распорядительные или административно-хозяйственные функции у Подрядчика)</w:t>
      </w:r>
      <w:r w:rsidRPr="00390C41">
        <w:rPr>
          <w:lang w:val="ru-RU"/>
        </w:rPr>
        <w:t xml:space="preserve"> за преступления по какой-либо из следующих статей Уголовного кодекса Российской Федерации: 204 «Коммерческий подкуп», 290 «Получение взятки», 291 «Дача взятки», 291.1 «Посредничество во взяточничестве», 201 «Злоупотребление полномочиями», 285 «Злоупотребление должностными полномочиями», 159 «Мошенничество», Заказчик вправе в одностороннем внесудебном порядке отказаться от исполнения Договора. С момента получения Подрядчиком уведомления Заказчика об отказе от исполнения Договора Договор считается расторгнутым.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w:t>
      </w:r>
    </w:p>
    <w:p w14:paraId="028662C2" w14:textId="77777777" w:rsidR="002337CB" w:rsidRPr="00390C41" w:rsidRDefault="002337CB" w:rsidP="002337CB">
      <w:pPr>
        <w:pStyle w:val="afffff3"/>
        <w:numPr>
          <w:ilvl w:val="2"/>
          <w:numId w:val="129"/>
        </w:numPr>
        <w:tabs>
          <w:tab w:val="left" w:pos="1701"/>
          <w:tab w:val="left" w:pos="1985"/>
          <w:tab w:val="left" w:pos="3969"/>
        </w:tabs>
        <w:spacing w:after="120" w:line="240" w:lineRule="auto"/>
        <w:ind w:left="0" w:firstLine="709"/>
        <w:rPr>
          <w:lang w:val="ru-RU"/>
        </w:rPr>
      </w:pPr>
      <w:r w:rsidRPr="00390C41">
        <w:rPr>
          <w:lang w:val="ru-RU"/>
        </w:rPr>
        <w:lastRenderedPageBreak/>
        <w:t>Стороны гарантируют полную конфиденциальность при исполнении настоящего раздела Договора.</w:t>
      </w:r>
    </w:p>
    <w:p w14:paraId="78875323" w14:textId="77777777" w:rsidR="002337CB" w:rsidRPr="00200E08"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200E08">
        <w:rPr>
          <w:b/>
        </w:rPr>
        <w:t>ПОРЯДОК РАСКРЫТИЯ ИНФОРМАЦИИ</w:t>
      </w:r>
    </w:p>
    <w:p w14:paraId="7A8D5B6D" w14:textId="77777777" w:rsidR="002337CB" w:rsidRPr="002D11EE" w:rsidRDefault="002337CB" w:rsidP="002337CB">
      <w:pPr>
        <w:pStyle w:val="afffff3"/>
        <w:numPr>
          <w:ilvl w:val="1"/>
          <w:numId w:val="129"/>
        </w:numPr>
        <w:tabs>
          <w:tab w:val="left" w:pos="1701"/>
          <w:tab w:val="left" w:pos="1985"/>
          <w:tab w:val="left" w:pos="3969"/>
        </w:tabs>
        <w:spacing w:after="120" w:line="240" w:lineRule="auto"/>
        <w:ind w:left="0" w:firstLine="709"/>
      </w:pPr>
      <w:r w:rsidRPr="002D11EE">
        <w:t xml:space="preserve">Подрядчик обязан уведомлять Заказчика: </w:t>
      </w:r>
    </w:p>
    <w:p w14:paraId="1BF96327" w14:textId="77777777" w:rsidR="002337CB" w:rsidRPr="00D91903"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об изменении состава участников (учредителей) Подрядчика, состава органов управления Подрядчика (единоличного, коллегиального, иных органов управления), а также состава акционеров, владеющих более чем 5 (пятью) процентами акций Подрядчика;</w:t>
      </w:r>
    </w:p>
    <w:p w14:paraId="495DA110" w14:textId="77777777" w:rsidR="002337CB" w:rsidRPr="00B946BB" w:rsidRDefault="002337CB" w:rsidP="002337CB">
      <w:pPr>
        <w:pStyle w:val="afffff3"/>
        <w:numPr>
          <w:ilvl w:val="0"/>
          <w:numId w:val="130"/>
        </w:numPr>
        <w:tabs>
          <w:tab w:val="left" w:pos="1418"/>
          <w:tab w:val="left" w:pos="1701"/>
          <w:tab w:val="left" w:pos="1985"/>
        </w:tabs>
        <w:spacing w:after="120" w:line="240" w:lineRule="auto"/>
        <w:ind w:left="0" w:firstLine="709"/>
        <w:contextualSpacing/>
        <w:rPr>
          <w:lang w:val="ru-RU"/>
        </w:rPr>
      </w:pPr>
      <w:r w:rsidRPr="00D91903">
        <w:rPr>
          <w:lang w:val="ru-RU"/>
        </w:rPr>
        <w:t>о передаче полномочий единоличного исполнительного органа Подрядчика управляющей</w:t>
      </w:r>
      <w:r w:rsidRPr="00B946BB">
        <w:rPr>
          <w:lang w:val="ru-RU"/>
        </w:rPr>
        <w:t xml:space="preserve"> организации или управляющему и прекращении их полномочий.</w:t>
      </w:r>
    </w:p>
    <w:p w14:paraId="27F8D11C"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В случае если участником (учредителем) Подрядчика, членом органа управления Подрядчика, акционером, владеющим более чем 5 (пятью) процентами акций Подрядчика, и (или) лицом, которому переданы функции единоличного исполнительного органа Подрядчика, является юридическое лицо, Подрядчик обязан уведомлять Заказчика об</w:t>
      </w:r>
      <w:r>
        <w:rPr>
          <w:lang w:val="ru-RU"/>
        </w:rPr>
        <w:t xml:space="preserve"> изменениях, указанных в п. </w:t>
      </w:r>
      <w:r w:rsidRPr="00390C41">
        <w:rPr>
          <w:lang w:val="ru-RU"/>
        </w:rPr>
        <w:t>12.1 Договора, в отношении данного юридического лица. Обязанность Подрядчика, предусмотренная настоящим пунктом Договора, распространяется также в отношении всех физ</w:t>
      </w:r>
      <w:r>
        <w:rPr>
          <w:lang w:val="ru-RU"/>
        </w:rPr>
        <w:t>ических лиц, указанных в п. </w:t>
      </w:r>
      <w:r w:rsidRPr="00390C41">
        <w:rPr>
          <w:lang w:val="ru-RU"/>
        </w:rPr>
        <w:t>12.1 Договора, выступающих в качестве конечных бенефициаров Подрядчика.</w:t>
      </w:r>
    </w:p>
    <w:p w14:paraId="0F7AE10A"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Подрядчик обязан направлять Заказчику уведомление об </w:t>
      </w:r>
      <w:r>
        <w:rPr>
          <w:lang w:val="ru-RU"/>
        </w:rPr>
        <w:t xml:space="preserve">изменениях, указанных в </w:t>
      </w:r>
      <w:proofErr w:type="spellStart"/>
      <w:r>
        <w:rPr>
          <w:lang w:val="ru-RU"/>
        </w:rPr>
        <w:t>п.п</w:t>
      </w:r>
      <w:proofErr w:type="spellEnd"/>
      <w:r>
        <w:rPr>
          <w:lang w:val="ru-RU"/>
        </w:rPr>
        <w:t>. </w:t>
      </w:r>
      <w:r w:rsidRPr="00390C41">
        <w:rPr>
          <w:lang w:val="ru-RU"/>
        </w:rPr>
        <w:t xml:space="preserve">12.1, 12.2 Договора, по форме, размещенной на сайте Заказчика в разделе «Закупки/Информация о заключенных договорах» по адресу </w:t>
      </w:r>
      <w:hyperlink r:id="rId14" w:history="1">
        <w:r w:rsidRPr="002D11EE">
          <w:rPr>
            <w:rStyle w:val="af7"/>
          </w:rPr>
          <w:t>http</w:t>
        </w:r>
        <w:r w:rsidRPr="00390C41">
          <w:rPr>
            <w:rStyle w:val="af7"/>
            <w:lang w:val="ru-RU"/>
          </w:rPr>
          <w:t>://</w:t>
        </w:r>
        <w:r w:rsidRPr="002D11EE">
          <w:rPr>
            <w:rStyle w:val="af7"/>
          </w:rPr>
          <w:t>so</w:t>
        </w:r>
        <w:r>
          <w:rPr>
            <w:rStyle w:val="af7"/>
            <w:lang w:val="ru-RU"/>
          </w:rPr>
          <w:t>­</w:t>
        </w:r>
        <w:r w:rsidRPr="002D11EE">
          <w:rPr>
            <w:rStyle w:val="af7"/>
          </w:rPr>
          <w:t>ups</w:t>
        </w:r>
        <w:r w:rsidRPr="00390C41">
          <w:rPr>
            <w:rStyle w:val="af7"/>
            <w:lang w:val="ru-RU"/>
          </w:rPr>
          <w:t>.</w:t>
        </w:r>
        <w:r w:rsidRPr="002D11EE">
          <w:rPr>
            <w:rStyle w:val="af7"/>
          </w:rPr>
          <w:t>ru</w:t>
        </w:r>
        <w:r w:rsidRPr="00390C41">
          <w:rPr>
            <w:rStyle w:val="af7"/>
            <w:lang w:val="ru-RU"/>
          </w:rPr>
          <w:t>/</w:t>
        </w:r>
        <w:r w:rsidRPr="002D11EE">
          <w:rPr>
            <w:rStyle w:val="af7"/>
          </w:rPr>
          <w:t>index</w:t>
        </w:r>
        <w:r w:rsidRPr="00390C41">
          <w:rPr>
            <w:rStyle w:val="af7"/>
            <w:lang w:val="ru-RU"/>
          </w:rPr>
          <w:t>.</w:t>
        </w:r>
        <w:r w:rsidRPr="002D11EE">
          <w:rPr>
            <w:rStyle w:val="af7"/>
          </w:rPr>
          <w:t>php</w:t>
        </w:r>
        <w:r w:rsidRPr="00390C41">
          <w:rPr>
            <w:rStyle w:val="af7"/>
            <w:lang w:val="ru-RU"/>
          </w:rPr>
          <w:t>?</w:t>
        </w:r>
        <w:r w:rsidRPr="002D11EE">
          <w:rPr>
            <w:rStyle w:val="af7"/>
          </w:rPr>
          <w:t>id</w:t>
        </w:r>
        <w:r w:rsidRPr="00390C41">
          <w:rPr>
            <w:rStyle w:val="af7"/>
            <w:lang w:val="ru-RU"/>
          </w:rPr>
          <w:t>=</w:t>
        </w:r>
        <w:r w:rsidRPr="002D11EE">
          <w:rPr>
            <w:rStyle w:val="af7"/>
          </w:rPr>
          <w:t>procurement</w:t>
        </w:r>
        <w:r w:rsidRPr="00390C41">
          <w:rPr>
            <w:rStyle w:val="af7"/>
            <w:lang w:val="ru-RU"/>
          </w:rPr>
          <w:t>_</w:t>
        </w:r>
        <w:r w:rsidRPr="002D11EE">
          <w:rPr>
            <w:rStyle w:val="af7"/>
          </w:rPr>
          <w:t>conclud</w:t>
        </w:r>
      </w:hyperlink>
      <w:r w:rsidRPr="00390C41">
        <w:rPr>
          <w:lang w:val="ru-RU"/>
        </w:rPr>
        <w:t xml:space="preserve"> (файл «Форма справки.</w:t>
      </w:r>
      <w:proofErr w:type="spellStart"/>
      <w:r w:rsidRPr="002D11EE">
        <w:t>xls</w:t>
      </w:r>
      <w:proofErr w:type="spellEnd"/>
      <w:r w:rsidRPr="00390C41">
        <w:rPr>
          <w:lang w:val="ru-RU"/>
        </w:rPr>
        <w:t xml:space="preserve">.»), в течение 7 (семи) календарных дней со дня соответствующих изменений посредством направления информации на адрес электронной почты </w:t>
      </w:r>
      <w:hyperlink r:id="rId15" w:history="1">
        <w:r w:rsidRPr="00E806A3">
          <w:rPr>
            <w:color w:val="0000FF"/>
            <w:u w:val="single"/>
            <w:lang w:val="ru-RU"/>
          </w:rPr>
          <w:t>dobryninvp@yug.so-ups.ru</w:t>
        </w:r>
      </w:hyperlink>
      <w:r w:rsidRPr="00E806A3">
        <w:rPr>
          <w:lang w:val="ru-RU"/>
        </w:rPr>
        <w:t xml:space="preserve"> и </w:t>
      </w:r>
      <w:hyperlink r:id="rId16" w:history="1">
        <w:r w:rsidRPr="00E806A3">
          <w:rPr>
            <w:color w:val="0000FF"/>
            <w:u w:val="single"/>
            <w:lang w:val="ru-RU"/>
          </w:rPr>
          <w:t>suhorukovtn@yug.so-ups.ru</w:t>
        </w:r>
      </w:hyperlink>
      <w:r w:rsidRPr="00390C41">
        <w:rPr>
          <w:lang w:val="ru-RU"/>
        </w:rPr>
        <w:t>.</w:t>
      </w:r>
    </w:p>
    <w:p w14:paraId="7817E325" w14:textId="77777777" w:rsidR="002337CB" w:rsidRPr="00A97150" w:rsidRDefault="002337CB" w:rsidP="002337CB">
      <w:pPr>
        <w:tabs>
          <w:tab w:val="left" w:pos="426"/>
          <w:tab w:val="left" w:pos="993"/>
          <w:tab w:val="left" w:pos="1418"/>
          <w:tab w:val="left" w:pos="1701"/>
          <w:tab w:val="left" w:pos="1985"/>
        </w:tabs>
        <w:spacing w:after="120" w:line="240" w:lineRule="auto"/>
        <w:ind w:firstLine="709"/>
        <w:contextualSpacing/>
        <w:rPr>
          <w:szCs w:val="28"/>
        </w:rPr>
      </w:pPr>
      <w:r w:rsidRPr="00A97150">
        <w:rPr>
          <w:szCs w:val="28"/>
        </w:rPr>
        <w:t>В случае не</w:t>
      </w:r>
      <w:r>
        <w:rPr>
          <w:szCs w:val="28"/>
        </w:rPr>
        <w:t xml:space="preserve"> </w:t>
      </w:r>
      <w:r w:rsidRPr="00A97150">
        <w:rPr>
          <w:szCs w:val="28"/>
        </w:rPr>
        <w:t xml:space="preserve">направления (отказа от направления) </w:t>
      </w:r>
      <w:r>
        <w:rPr>
          <w:szCs w:val="28"/>
        </w:rPr>
        <w:t>Подрядчиком</w:t>
      </w:r>
      <w:r w:rsidRPr="00A97150">
        <w:rPr>
          <w:szCs w:val="28"/>
        </w:rPr>
        <w:t xml:space="preserve"> Заказчику в установленный Договором срок уведомления об </w:t>
      </w:r>
      <w:r>
        <w:rPr>
          <w:szCs w:val="28"/>
        </w:rPr>
        <w:t xml:space="preserve">изменениях, указанных в </w:t>
      </w:r>
      <w:proofErr w:type="spellStart"/>
      <w:r>
        <w:rPr>
          <w:szCs w:val="28"/>
        </w:rPr>
        <w:t>п.п</w:t>
      </w:r>
      <w:proofErr w:type="spellEnd"/>
      <w:r>
        <w:rPr>
          <w:szCs w:val="28"/>
        </w:rPr>
        <w:t>. 12</w:t>
      </w:r>
      <w:r w:rsidRPr="00A97150">
        <w:rPr>
          <w:szCs w:val="28"/>
        </w:rPr>
        <w:t xml:space="preserve">.1, </w:t>
      </w:r>
      <w:r>
        <w:rPr>
          <w:szCs w:val="28"/>
        </w:rPr>
        <w:t>12</w:t>
      </w:r>
      <w:r w:rsidRPr="00A97150">
        <w:rPr>
          <w:szCs w:val="28"/>
        </w:rPr>
        <w:t xml:space="preserve">.2 Договора, а равно в случае выявления Заказчиком в результате указанных изменений факта участия работников руководящего состава Заказчика </w:t>
      </w:r>
      <w:r w:rsidRPr="00A97150">
        <w:rPr>
          <w:i/>
          <w:szCs w:val="28"/>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Pr="00A97150">
        <w:rPr>
          <w:szCs w:val="28"/>
        </w:rPr>
        <w:t xml:space="preserve"> и (или) их близких родственников (супруг (супруга), совершеннолетние и несовершеннолетние дети, родители, полнородные и </w:t>
      </w:r>
      <w:proofErr w:type="spellStart"/>
      <w:r w:rsidRPr="00A97150">
        <w:rPr>
          <w:szCs w:val="28"/>
        </w:rPr>
        <w:t>неполнородные</w:t>
      </w:r>
      <w:proofErr w:type="spellEnd"/>
      <w:r w:rsidRPr="00A97150">
        <w:rPr>
          <w:szCs w:val="28"/>
        </w:rPr>
        <w:t xml:space="preserve"> братья и сестры) в деятельности </w:t>
      </w:r>
      <w:r>
        <w:rPr>
          <w:szCs w:val="28"/>
        </w:rPr>
        <w:t xml:space="preserve">Подрядчика в формах, указанных в </w:t>
      </w:r>
      <w:proofErr w:type="spellStart"/>
      <w:r>
        <w:rPr>
          <w:szCs w:val="28"/>
        </w:rPr>
        <w:t>п.п</w:t>
      </w:r>
      <w:proofErr w:type="spellEnd"/>
      <w:r>
        <w:rPr>
          <w:szCs w:val="28"/>
        </w:rPr>
        <w:t>. 12</w:t>
      </w:r>
      <w:r w:rsidRPr="00A97150">
        <w:rPr>
          <w:szCs w:val="28"/>
        </w:rPr>
        <w:t xml:space="preserve">.1, </w:t>
      </w:r>
      <w:r>
        <w:rPr>
          <w:szCs w:val="28"/>
        </w:rPr>
        <w:t xml:space="preserve">12.2 Договора, Заказчик </w:t>
      </w:r>
      <w:r w:rsidRPr="00A97150">
        <w:rPr>
          <w:szCs w:val="28"/>
        </w:rPr>
        <w:t xml:space="preserve">вправе в одностороннем внесудебном порядке отказаться от исполнения Договора, направив </w:t>
      </w:r>
      <w:r>
        <w:rPr>
          <w:szCs w:val="28"/>
        </w:rPr>
        <w:t>Подрядчику</w:t>
      </w:r>
      <w:r w:rsidRPr="00A97150">
        <w:rPr>
          <w:szCs w:val="28"/>
        </w:rPr>
        <w:t xml:space="preserve"> уведомление об отказе от исполнения Договора. По истечении 30 (тридцати) дней со дня получения </w:t>
      </w:r>
      <w:r>
        <w:rPr>
          <w:szCs w:val="28"/>
        </w:rPr>
        <w:t>Подрядчиком</w:t>
      </w:r>
      <w:r w:rsidRPr="00A97150">
        <w:rPr>
          <w:szCs w:val="28"/>
        </w:rPr>
        <w:t xml:space="preserve"> уведомления Заказчика об отказе от исполнения Договора Договор считается расторгнутым.</w:t>
      </w:r>
    </w:p>
    <w:p w14:paraId="4771EA38" w14:textId="77777777" w:rsidR="002337CB" w:rsidRPr="00DE2B25"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rPr>
      </w:pPr>
      <w:r w:rsidRPr="00DE2B25">
        <w:rPr>
          <w:b/>
        </w:rPr>
        <w:lastRenderedPageBreak/>
        <w:t>ПРОЧИЕ ПОЛОЖЕНИЯ</w:t>
      </w:r>
    </w:p>
    <w:p w14:paraId="78332FD8"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Договор вступает в силу с момента его подписания Сторонами и действует до момента исполнения Сторонами принятых на себя обязательств. </w:t>
      </w:r>
    </w:p>
    <w:p w14:paraId="5EBF78F0"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Во всем, что не предусмотрено Договором, Стороны руководствуются действующим законодательством Российской Федерации.</w:t>
      </w:r>
    </w:p>
    <w:p w14:paraId="728F789C"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В случае изменения адреса и/или реквизитов Сторона, у которой произошли данные изменения, обязуется своевременно уведомить об этом другую Сторону. До получения уведомления об изменениях Сторона, исполнившая свои обязательства по Договору с использованием старых адресов и/или реквизитов другой Стороны, считается исполнившей обязательства надлежащим образом. Уведомление об изменении адресов или реквизитов Стороны вступает в силу для другой Стороны с момента его получения.</w:t>
      </w:r>
    </w:p>
    <w:p w14:paraId="0512E852"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rFonts w:eastAsiaTheme="minorHAnsi"/>
          <w:lang w:val="ru-RU" w:eastAsia="en-US"/>
        </w:rPr>
      </w:pPr>
      <w:r w:rsidRPr="00676C78">
        <w:rPr>
          <w:lang w:val="ru-RU"/>
        </w:rPr>
        <w:t>Уведомления (сообщения) направляются Стороне-получателю по адресу ее места нахождения</w:t>
      </w:r>
      <w:r w:rsidRPr="00390C41">
        <w:rPr>
          <w:rFonts w:eastAsiaTheme="minorHAnsi"/>
          <w:lang w:val="ru-RU" w:eastAsia="en-US"/>
        </w:rPr>
        <w:t>, указанному в разделе 1</w:t>
      </w:r>
      <w:r w:rsidRPr="00390C41">
        <w:rPr>
          <w:lang w:val="ru-RU"/>
        </w:rPr>
        <w:t>4</w:t>
      </w:r>
      <w:r w:rsidRPr="00390C41">
        <w:rPr>
          <w:rFonts w:eastAsiaTheme="minorHAnsi"/>
          <w:lang w:val="ru-RU" w:eastAsia="en-US"/>
        </w:rPr>
        <w:t xml:space="preserve"> Договора или уведомлении Стороны об изменении адреса, одним из следующих способов, при этом уведомление считается полученным:</w:t>
      </w:r>
    </w:p>
    <w:p w14:paraId="416737C7" w14:textId="77777777" w:rsidR="002337CB" w:rsidRPr="00350518" w:rsidRDefault="002337CB" w:rsidP="002337CB">
      <w:pPr>
        <w:widowControl w:val="0"/>
        <w:tabs>
          <w:tab w:val="num" w:pos="0"/>
          <w:tab w:val="num" w:pos="426"/>
          <w:tab w:val="left" w:pos="1701"/>
          <w:tab w:val="left" w:pos="1985"/>
        </w:tabs>
        <w:autoSpaceDE w:val="0"/>
        <w:autoSpaceDN w:val="0"/>
        <w:adjustRightInd w:val="0"/>
        <w:spacing w:line="240" w:lineRule="auto"/>
        <w:ind w:firstLine="709"/>
        <w:rPr>
          <w:rFonts w:eastAsiaTheme="minorHAnsi"/>
          <w:szCs w:val="28"/>
          <w:lang w:eastAsia="en-US"/>
        </w:rPr>
      </w:pPr>
      <w:r>
        <w:rPr>
          <w:rFonts w:eastAsiaTheme="minorHAnsi"/>
          <w:szCs w:val="28"/>
          <w:lang w:eastAsia="en-US"/>
        </w:rPr>
        <w:t>1)</w:t>
      </w:r>
      <w:r>
        <w:rPr>
          <w:rFonts w:eastAsiaTheme="minorHAnsi"/>
          <w:szCs w:val="28"/>
          <w:lang w:eastAsia="en-US"/>
        </w:rPr>
        <w:tab/>
      </w:r>
      <w:r w:rsidRPr="00350518">
        <w:rPr>
          <w:rFonts w:eastAsiaTheme="minorHAnsi"/>
          <w:szCs w:val="28"/>
          <w:lang w:eastAsia="en-US"/>
        </w:rPr>
        <w:t>доставкой курьером Стороны-отправителя – в день приема уведомления Стороной-получателем у курьера с отметкой Стороны-получателя о получении;</w:t>
      </w:r>
    </w:p>
    <w:p w14:paraId="2FD3AAA8" w14:textId="77777777" w:rsidR="002337CB" w:rsidRPr="00350518" w:rsidRDefault="002337CB" w:rsidP="002337CB">
      <w:pPr>
        <w:widowControl w:val="0"/>
        <w:tabs>
          <w:tab w:val="num" w:pos="0"/>
          <w:tab w:val="num" w:pos="426"/>
          <w:tab w:val="left" w:pos="1701"/>
          <w:tab w:val="left" w:pos="1985"/>
        </w:tabs>
        <w:autoSpaceDE w:val="0"/>
        <w:autoSpaceDN w:val="0"/>
        <w:adjustRightInd w:val="0"/>
        <w:spacing w:line="240" w:lineRule="auto"/>
        <w:ind w:firstLine="709"/>
        <w:rPr>
          <w:rFonts w:eastAsiaTheme="minorHAnsi"/>
          <w:szCs w:val="28"/>
          <w:lang w:eastAsia="en-US"/>
        </w:rPr>
      </w:pPr>
      <w:r>
        <w:rPr>
          <w:rFonts w:eastAsiaTheme="minorHAnsi"/>
          <w:szCs w:val="28"/>
          <w:lang w:eastAsia="en-US"/>
        </w:rPr>
        <w:t>2)</w:t>
      </w:r>
      <w:r>
        <w:rPr>
          <w:rFonts w:eastAsiaTheme="minorHAnsi"/>
          <w:szCs w:val="28"/>
          <w:lang w:eastAsia="en-US"/>
        </w:rPr>
        <w:tab/>
      </w:r>
      <w:r w:rsidRPr="00350518">
        <w:rPr>
          <w:rFonts w:eastAsiaTheme="minorHAnsi"/>
          <w:szCs w:val="28"/>
          <w:lang w:eastAsia="en-US"/>
        </w:rPr>
        <w:t>заказными почтовыми отправлениями с уведомлением о вручении – в день вручения почтового отправления, либо в день удостоверения работником почтовой службы факта отказа от принятия такого заказного письма или телеграммы адресатом, либо факта отсутствия адресата по указанному адресу;</w:t>
      </w:r>
    </w:p>
    <w:p w14:paraId="6646AEF1" w14:textId="77777777" w:rsidR="002337CB" w:rsidRPr="00771854" w:rsidRDefault="002337CB" w:rsidP="002337CB">
      <w:pPr>
        <w:widowControl w:val="0"/>
        <w:tabs>
          <w:tab w:val="num" w:pos="0"/>
          <w:tab w:val="num" w:pos="426"/>
          <w:tab w:val="left" w:pos="1701"/>
          <w:tab w:val="left" w:pos="1985"/>
        </w:tabs>
        <w:autoSpaceDE w:val="0"/>
        <w:autoSpaceDN w:val="0"/>
        <w:adjustRightInd w:val="0"/>
        <w:spacing w:line="240" w:lineRule="auto"/>
        <w:ind w:firstLine="709"/>
        <w:rPr>
          <w:szCs w:val="28"/>
        </w:rPr>
      </w:pPr>
      <w:r>
        <w:rPr>
          <w:rFonts w:eastAsiaTheme="minorHAnsi"/>
          <w:szCs w:val="28"/>
          <w:lang w:eastAsia="en-US"/>
        </w:rPr>
        <w:t>3)</w:t>
      </w:r>
      <w:r>
        <w:rPr>
          <w:rFonts w:eastAsiaTheme="minorHAnsi"/>
          <w:szCs w:val="28"/>
          <w:lang w:eastAsia="en-US"/>
        </w:rPr>
        <w:tab/>
      </w:r>
      <w:r w:rsidRPr="00350518">
        <w:rPr>
          <w:rFonts w:eastAsiaTheme="minorHAnsi"/>
          <w:szCs w:val="28"/>
          <w:lang w:eastAsia="en-US"/>
        </w:rPr>
        <w:t xml:space="preserve">факсимильным сообщением с подтверждением получения и повторно направлены способами (1) или (2), указанными в настоящем пункте Договора. </w:t>
      </w:r>
    </w:p>
    <w:p w14:paraId="40B2516E"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Лица, подписавшие от имени Сторон Договор, подтверждают свои полномочия на подписание Договора, включая все приложения к нему, а также свидетельствуют о соблюдении Сторонами всех корпоративных процедур, необходимых для заключения Договора.</w:t>
      </w:r>
    </w:p>
    <w:p w14:paraId="13EAC8CC" w14:textId="77777777" w:rsidR="002337CB" w:rsidRPr="00390C41" w:rsidRDefault="002337CB" w:rsidP="002337CB">
      <w:pPr>
        <w:pStyle w:val="afffff3"/>
        <w:numPr>
          <w:ilvl w:val="1"/>
          <w:numId w:val="129"/>
        </w:numPr>
        <w:tabs>
          <w:tab w:val="left" w:pos="1701"/>
          <w:tab w:val="left" w:pos="1985"/>
          <w:tab w:val="left" w:pos="3969"/>
        </w:tabs>
        <w:spacing w:after="120" w:line="240" w:lineRule="auto"/>
        <w:ind w:left="0" w:firstLine="709"/>
        <w:rPr>
          <w:lang w:val="ru-RU"/>
        </w:rPr>
      </w:pPr>
      <w:r w:rsidRPr="00390C41">
        <w:rPr>
          <w:lang w:val="ru-RU"/>
        </w:rPr>
        <w:t xml:space="preserve">Договор составлен в 2 (Двух) экземплярах, имеющих одинаковую юридическую силу, по одному экземпляру для каждой из Сторон. </w:t>
      </w:r>
    </w:p>
    <w:p w14:paraId="3125F9CD" w14:textId="77777777" w:rsidR="002337CB" w:rsidRPr="008A7498" w:rsidRDefault="002337CB" w:rsidP="00136E46">
      <w:pPr>
        <w:pStyle w:val="afffff3"/>
        <w:numPr>
          <w:ilvl w:val="1"/>
          <w:numId w:val="129"/>
        </w:numPr>
        <w:tabs>
          <w:tab w:val="left" w:pos="1701"/>
          <w:tab w:val="left" w:pos="1985"/>
          <w:tab w:val="left" w:pos="3969"/>
        </w:tabs>
        <w:spacing w:line="240" w:lineRule="auto"/>
        <w:ind w:left="0" w:firstLine="709"/>
        <w:rPr>
          <w:rFonts w:eastAsia="Calibri"/>
          <w:lang w:val="ru-RU"/>
        </w:rPr>
      </w:pPr>
      <w:r w:rsidRPr="00676C78">
        <w:rPr>
          <w:lang w:val="ru-RU"/>
        </w:rPr>
        <w:t>Подрядчик</w:t>
      </w:r>
      <w:r w:rsidRPr="008A7498">
        <w:rPr>
          <w:rFonts w:eastAsia="Calibri"/>
          <w:lang w:val="ru-RU"/>
        </w:rPr>
        <w:t xml:space="preserve"> подтверждает, что на момент з</w:t>
      </w:r>
      <w:r>
        <w:rPr>
          <w:rFonts w:eastAsia="Calibri"/>
          <w:lang w:val="ru-RU"/>
        </w:rPr>
        <w:t xml:space="preserve">аключения Договора Подрядчик </w:t>
      </w:r>
      <w:r w:rsidRPr="006C7447">
        <w:rPr>
          <w:rFonts w:eastAsia="Calibri"/>
          <w:b/>
          <w:lang w:val="ru-RU"/>
        </w:rPr>
        <w:t xml:space="preserve">является/не является </w:t>
      </w:r>
      <w:r w:rsidRPr="006C7447">
        <w:rPr>
          <w:rFonts w:eastAsia="Calibri"/>
          <w:i/>
          <w:lang w:val="ru-RU"/>
        </w:rPr>
        <w:t xml:space="preserve">(нужное </w:t>
      </w:r>
      <w:r>
        <w:rPr>
          <w:rFonts w:eastAsia="Calibri"/>
          <w:i/>
          <w:lang w:val="ru-RU"/>
        </w:rPr>
        <w:t>оставить</w:t>
      </w:r>
      <w:r w:rsidRPr="006C7447">
        <w:rPr>
          <w:rFonts w:eastAsia="Calibri"/>
          <w:i/>
          <w:lang w:val="ru-RU"/>
        </w:rPr>
        <w:t>)</w:t>
      </w:r>
      <w:r w:rsidRPr="008A7498">
        <w:rPr>
          <w:rFonts w:eastAsia="Calibri"/>
          <w:lang w:val="ru-RU"/>
        </w:rPr>
        <w:t xml:space="preserve"> </w:t>
      </w:r>
      <w:r w:rsidRPr="006C7447">
        <w:rPr>
          <w:rFonts w:eastAsia="Calibri"/>
          <w:b/>
          <w:lang w:val="ru-RU"/>
        </w:rPr>
        <w:t>субъектом малого/среднего</w:t>
      </w:r>
      <w:r w:rsidRPr="008A7498">
        <w:rPr>
          <w:rFonts w:eastAsia="Calibri"/>
          <w:lang w:val="ru-RU"/>
        </w:rPr>
        <w:t xml:space="preserve"> </w:t>
      </w:r>
      <w:r w:rsidRPr="006C7447">
        <w:rPr>
          <w:rFonts w:eastAsia="Calibri"/>
          <w:i/>
          <w:lang w:val="ru-RU"/>
        </w:rPr>
        <w:t xml:space="preserve">(нужное </w:t>
      </w:r>
      <w:r>
        <w:rPr>
          <w:rFonts w:eastAsia="Calibri"/>
          <w:i/>
          <w:lang w:val="ru-RU"/>
        </w:rPr>
        <w:t>оставить</w:t>
      </w:r>
      <w:r w:rsidRPr="006C7447">
        <w:rPr>
          <w:rFonts w:eastAsia="Calibri"/>
          <w:i/>
          <w:lang w:val="ru-RU"/>
        </w:rPr>
        <w:t>)</w:t>
      </w:r>
      <w:r w:rsidRPr="008A7498">
        <w:rPr>
          <w:rFonts w:eastAsia="Calibri"/>
          <w:lang w:val="ru-RU"/>
        </w:rPr>
        <w:t xml:space="preserve"> предпринимательства.</w:t>
      </w:r>
    </w:p>
    <w:p w14:paraId="18ECF016" w14:textId="77777777" w:rsidR="002337CB" w:rsidRPr="008A7498" w:rsidRDefault="002337CB" w:rsidP="00136E46">
      <w:pPr>
        <w:pStyle w:val="afffff3"/>
        <w:tabs>
          <w:tab w:val="left" w:pos="1701"/>
          <w:tab w:val="left" w:pos="1985"/>
        </w:tabs>
        <w:autoSpaceDE w:val="0"/>
        <w:autoSpaceDN w:val="0"/>
        <w:spacing w:line="240" w:lineRule="auto"/>
        <w:ind w:left="0" w:firstLine="709"/>
        <w:rPr>
          <w:rFonts w:eastAsia="Calibri"/>
          <w:lang w:val="ru-RU"/>
        </w:rPr>
      </w:pPr>
      <w:r w:rsidRPr="008A7498">
        <w:rPr>
          <w:rFonts w:eastAsia="Calibri"/>
          <w:lang w:val="ru-RU"/>
        </w:rPr>
        <w:t xml:space="preserve">Если Подрядчик является субъектом </w:t>
      </w:r>
      <w:r>
        <w:rPr>
          <w:rFonts w:eastAsia="Calibri"/>
          <w:lang w:val="ru-RU"/>
        </w:rPr>
        <w:t>малого или среднего предпринима</w:t>
      </w:r>
      <w:r w:rsidRPr="008A7498">
        <w:rPr>
          <w:rFonts w:eastAsia="Calibri"/>
          <w:lang w:val="ru-RU"/>
        </w:rPr>
        <w:t xml:space="preserve">тельства, он вправе заключать с третьими лицами (финансовыми агентами) договоры финансирования под уступку денежного требования (факторинга), в соответствии с которыми финансовый агент передает или обязуется передать Подрядчику денежные средства в счет денежного требования Подрядчика к Заказчику, вытекающего из выполнения Подрядчиком работ по </w:t>
      </w:r>
      <w:r w:rsidRPr="008A7498">
        <w:rPr>
          <w:rFonts w:eastAsia="Calibri"/>
          <w:lang w:val="ru-RU"/>
        </w:rPr>
        <w:lastRenderedPageBreak/>
        <w:t>Договору, а Подрядчик уступает или обязуется уступить финансовому агенту это денежное требование.</w:t>
      </w:r>
    </w:p>
    <w:p w14:paraId="54C341D3" w14:textId="77777777" w:rsidR="002337CB" w:rsidRPr="008A7498" w:rsidRDefault="002337CB" w:rsidP="00136E46">
      <w:pPr>
        <w:pStyle w:val="afffff3"/>
        <w:tabs>
          <w:tab w:val="left" w:pos="1701"/>
          <w:tab w:val="left" w:pos="1985"/>
        </w:tabs>
        <w:autoSpaceDE w:val="0"/>
        <w:autoSpaceDN w:val="0"/>
        <w:spacing w:line="240" w:lineRule="auto"/>
        <w:ind w:left="0" w:firstLine="709"/>
        <w:rPr>
          <w:rFonts w:eastAsia="Calibri"/>
          <w:lang w:val="ru-RU"/>
        </w:rPr>
      </w:pPr>
      <w:r w:rsidRPr="008A7498">
        <w:rPr>
          <w:rFonts w:eastAsia="Calibri"/>
          <w:lang w:val="ru-RU"/>
        </w:rPr>
        <w:t>Подрядчик обязан уведомить Заказч</w:t>
      </w:r>
      <w:r>
        <w:rPr>
          <w:rFonts w:eastAsia="Calibri"/>
          <w:lang w:val="ru-RU"/>
        </w:rPr>
        <w:t>ика о заключении им договора фи</w:t>
      </w:r>
      <w:r w:rsidRPr="008A7498">
        <w:rPr>
          <w:rFonts w:eastAsia="Calibri"/>
          <w:lang w:val="ru-RU"/>
        </w:rPr>
        <w:t>нансирования под уступку денежного требова</w:t>
      </w:r>
      <w:r>
        <w:rPr>
          <w:rFonts w:eastAsia="Calibri"/>
          <w:lang w:val="ru-RU"/>
        </w:rPr>
        <w:t>ния (факторинга) в срок не позд</w:t>
      </w:r>
      <w:r w:rsidRPr="008A7498">
        <w:rPr>
          <w:rFonts w:eastAsia="Calibri"/>
          <w:lang w:val="ru-RU"/>
        </w:rPr>
        <w:t>нее 2 (двух) календарных дней с момента заключения указанного договора.</w:t>
      </w:r>
    </w:p>
    <w:p w14:paraId="61C12094" w14:textId="77777777" w:rsidR="002337CB" w:rsidRPr="006C7447" w:rsidRDefault="002337CB" w:rsidP="00136E46">
      <w:pPr>
        <w:pStyle w:val="afffff3"/>
        <w:numPr>
          <w:ilvl w:val="1"/>
          <w:numId w:val="129"/>
        </w:numPr>
        <w:tabs>
          <w:tab w:val="left" w:pos="1701"/>
          <w:tab w:val="left" w:pos="1985"/>
          <w:tab w:val="left" w:pos="3969"/>
        </w:tabs>
        <w:spacing w:line="240" w:lineRule="auto"/>
        <w:ind w:left="0" w:firstLine="709"/>
        <w:rPr>
          <w:lang w:val="ru-RU"/>
        </w:rPr>
      </w:pPr>
      <w:r w:rsidRPr="006C7447">
        <w:rPr>
          <w:lang w:val="ru-RU"/>
        </w:rPr>
        <w:t>К Договору прилагаются и являются его неотъемлемыми частями:</w:t>
      </w:r>
    </w:p>
    <w:p w14:paraId="490BC14E" w14:textId="77777777" w:rsidR="002337CB" w:rsidRPr="00B946BB" w:rsidRDefault="002337CB" w:rsidP="00136E46">
      <w:pPr>
        <w:pStyle w:val="afffff3"/>
        <w:tabs>
          <w:tab w:val="left" w:pos="1701"/>
          <w:tab w:val="left" w:pos="1985"/>
        </w:tabs>
        <w:autoSpaceDE w:val="0"/>
        <w:autoSpaceDN w:val="0"/>
        <w:spacing w:line="240" w:lineRule="auto"/>
        <w:ind w:left="0" w:firstLine="709"/>
        <w:rPr>
          <w:lang w:val="ru-RU"/>
        </w:rPr>
      </w:pPr>
      <w:r w:rsidRPr="00B946BB">
        <w:rPr>
          <w:lang w:val="ru-RU"/>
        </w:rPr>
        <w:t>Приложение №</w:t>
      </w:r>
      <w:r>
        <w:t> </w:t>
      </w:r>
      <w:r w:rsidRPr="00B946BB">
        <w:rPr>
          <w:lang w:val="ru-RU"/>
        </w:rPr>
        <w:t>1 – Техническое задание;</w:t>
      </w:r>
    </w:p>
    <w:p w14:paraId="6303AA9F" w14:textId="77777777" w:rsidR="002337CB" w:rsidRPr="00B946BB" w:rsidRDefault="002337CB" w:rsidP="00136E46">
      <w:pPr>
        <w:pStyle w:val="afffff3"/>
        <w:tabs>
          <w:tab w:val="left" w:pos="1701"/>
          <w:tab w:val="left" w:pos="1985"/>
        </w:tabs>
        <w:autoSpaceDE w:val="0"/>
        <w:autoSpaceDN w:val="0"/>
        <w:spacing w:line="240" w:lineRule="auto"/>
        <w:ind w:left="0" w:firstLine="709"/>
        <w:rPr>
          <w:lang w:val="ru-RU"/>
        </w:rPr>
      </w:pPr>
      <w:r w:rsidRPr="00B946BB">
        <w:rPr>
          <w:lang w:val="ru-RU"/>
        </w:rPr>
        <w:t>Приложение №</w:t>
      </w:r>
      <w:r>
        <w:t> </w:t>
      </w:r>
      <w:r w:rsidRPr="00B946BB">
        <w:rPr>
          <w:lang w:val="ru-RU"/>
        </w:rPr>
        <w:t>2 – Смета;</w:t>
      </w:r>
    </w:p>
    <w:p w14:paraId="1EB57513" w14:textId="77777777" w:rsidR="002337CB" w:rsidRPr="00B946BB" w:rsidRDefault="002337CB" w:rsidP="00136E46">
      <w:pPr>
        <w:pStyle w:val="afffff3"/>
        <w:tabs>
          <w:tab w:val="left" w:pos="1701"/>
          <w:tab w:val="left" w:pos="1985"/>
        </w:tabs>
        <w:autoSpaceDE w:val="0"/>
        <w:autoSpaceDN w:val="0"/>
        <w:spacing w:line="240" w:lineRule="auto"/>
        <w:ind w:left="0" w:firstLine="709"/>
        <w:rPr>
          <w:lang w:val="ru-RU"/>
        </w:rPr>
      </w:pPr>
      <w:r w:rsidRPr="00B946BB">
        <w:rPr>
          <w:lang w:val="ru-RU"/>
        </w:rPr>
        <w:t>Приложение №</w:t>
      </w:r>
      <w:r>
        <w:t> </w:t>
      </w:r>
      <w:r w:rsidRPr="00B946BB">
        <w:rPr>
          <w:lang w:val="ru-RU"/>
        </w:rPr>
        <w:t xml:space="preserve">3 – График предоставления разделов </w:t>
      </w:r>
      <w:r w:rsidRPr="007F451D">
        <w:rPr>
          <w:lang w:val="ru-RU"/>
        </w:rPr>
        <w:t>проектной и рабочей документации (включая сметные расчеты)</w:t>
      </w:r>
      <w:r w:rsidRPr="00B946BB">
        <w:rPr>
          <w:lang w:val="ru-RU"/>
        </w:rPr>
        <w:t xml:space="preserve"> на согласование.</w:t>
      </w:r>
    </w:p>
    <w:p w14:paraId="32590F2D" w14:textId="77777777" w:rsidR="002337CB" w:rsidRPr="00D91903" w:rsidRDefault="002337CB" w:rsidP="002337CB">
      <w:pPr>
        <w:pStyle w:val="afffff3"/>
        <w:numPr>
          <w:ilvl w:val="0"/>
          <w:numId w:val="129"/>
        </w:numPr>
        <w:tabs>
          <w:tab w:val="left" w:pos="1701"/>
          <w:tab w:val="left" w:pos="1985"/>
          <w:tab w:val="left" w:pos="3969"/>
        </w:tabs>
        <w:spacing w:before="240" w:after="120" w:line="240" w:lineRule="auto"/>
        <w:ind w:left="709" w:hanging="709"/>
        <w:jc w:val="center"/>
        <w:rPr>
          <w:b/>
          <w:lang w:val="ru-RU"/>
        </w:rPr>
      </w:pPr>
      <w:r w:rsidRPr="00D91903">
        <w:rPr>
          <w:b/>
          <w:lang w:val="ru-RU"/>
        </w:rPr>
        <w:t>АДРЕСА, РЕКВИЗИТЫ И ПОДПИСИ СТОРОН</w:t>
      </w:r>
    </w:p>
    <w:tbl>
      <w:tblPr>
        <w:tblW w:w="9794" w:type="dxa"/>
        <w:jc w:val="center"/>
        <w:tblLook w:val="01E0" w:firstRow="1" w:lastRow="1" w:firstColumn="1" w:lastColumn="1" w:noHBand="0" w:noVBand="0"/>
      </w:tblPr>
      <w:tblGrid>
        <w:gridCol w:w="5080"/>
        <w:gridCol w:w="4714"/>
      </w:tblGrid>
      <w:tr w:rsidR="002337CB" w:rsidRPr="007601E6" w14:paraId="4678CB5C" w14:textId="77777777" w:rsidTr="002337CB">
        <w:trPr>
          <w:jc w:val="center"/>
        </w:trPr>
        <w:tc>
          <w:tcPr>
            <w:tcW w:w="5080" w:type="dxa"/>
          </w:tcPr>
          <w:p w14:paraId="1DA810CF" w14:textId="77777777" w:rsidR="002337CB" w:rsidRPr="007601E6" w:rsidRDefault="002337CB" w:rsidP="002337CB">
            <w:pPr>
              <w:pStyle w:val="afffff3"/>
              <w:numPr>
                <w:ilvl w:val="1"/>
                <w:numId w:val="129"/>
              </w:numPr>
              <w:tabs>
                <w:tab w:val="left" w:pos="1701"/>
                <w:tab w:val="left" w:pos="1985"/>
                <w:tab w:val="left" w:pos="3969"/>
              </w:tabs>
              <w:spacing w:after="120" w:line="240" w:lineRule="auto"/>
              <w:ind w:left="0" w:firstLine="709"/>
              <w:rPr>
                <w:b/>
                <w:spacing w:val="2"/>
              </w:rPr>
            </w:pPr>
            <w:r w:rsidRPr="007601E6">
              <w:rPr>
                <w:b/>
              </w:rPr>
              <w:t>ЗАКАЗЧИК:</w:t>
            </w:r>
          </w:p>
        </w:tc>
        <w:tc>
          <w:tcPr>
            <w:tcW w:w="4714" w:type="dxa"/>
          </w:tcPr>
          <w:p w14:paraId="53999869" w14:textId="77777777" w:rsidR="002337CB" w:rsidRPr="007601E6" w:rsidRDefault="002337CB" w:rsidP="002337CB">
            <w:pPr>
              <w:pStyle w:val="afffff3"/>
              <w:numPr>
                <w:ilvl w:val="1"/>
                <w:numId w:val="129"/>
              </w:numPr>
              <w:tabs>
                <w:tab w:val="left" w:pos="1701"/>
                <w:tab w:val="left" w:pos="1985"/>
                <w:tab w:val="left" w:pos="3969"/>
              </w:tabs>
              <w:spacing w:after="120" w:line="240" w:lineRule="auto"/>
              <w:ind w:left="0" w:firstLine="709"/>
              <w:rPr>
                <w:b/>
              </w:rPr>
            </w:pPr>
            <w:r w:rsidRPr="007601E6">
              <w:rPr>
                <w:b/>
              </w:rPr>
              <w:t>ПОДРЯДЧИК:</w:t>
            </w:r>
          </w:p>
        </w:tc>
      </w:tr>
      <w:tr w:rsidR="002337CB" w:rsidRPr="007601E6" w14:paraId="79B984FB" w14:textId="77777777" w:rsidTr="002337CB">
        <w:trPr>
          <w:jc w:val="center"/>
        </w:trPr>
        <w:tc>
          <w:tcPr>
            <w:tcW w:w="5080" w:type="dxa"/>
          </w:tcPr>
          <w:p w14:paraId="231E72BF" w14:textId="77777777" w:rsidR="002337CB" w:rsidRPr="007601E6" w:rsidRDefault="002337CB" w:rsidP="002337CB">
            <w:pPr>
              <w:tabs>
                <w:tab w:val="left" w:pos="1701"/>
                <w:tab w:val="left" w:pos="1985"/>
              </w:tabs>
              <w:spacing w:line="240" w:lineRule="auto"/>
              <w:ind w:firstLine="112"/>
            </w:pPr>
            <w:r w:rsidRPr="007601E6">
              <w:t>АО «СО ЕЭС»</w:t>
            </w:r>
          </w:p>
          <w:p w14:paraId="6224D98F" w14:textId="77777777" w:rsidR="002337CB" w:rsidRPr="005309AD" w:rsidRDefault="002337CB" w:rsidP="002337CB">
            <w:pPr>
              <w:tabs>
                <w:tab w:val="left" w:pos="1701"/>
                <w:tab w:val="left" w:pos="1985"/>
              </w:tabs>
              <w:spacing w:line="240" w:lineRule="auto"/>
              <w:ind w:right="176" w:firstLine="112"/>
              <w:rPr>
                <w:kern w:val="2"/>
              </w:rPr>
            </w:pPr>
            <w:r w:rsidRPr="005309AD">
              <w:rPr>
                <w:kern w:val="2"/>
              </w:rPr>
              <w:t xml:space="preserve">Россия, 109074 г. Москва </w:t>
            </w:r>
          </w:p>
          <w:p w14:paraId="3ABB2A6D" w14:textId="77777777" w:rsidR="002337CB" w:rsidRPr="005309AD" w:rsidRDefault="002337CB" w:rsidP="002337CB">
            <w:pPr>
              <w:tabs>
                <w:tab w:val="left" w:pos="1701"/>
                <w:tab w:val="left" w:pos="1985"/>
              </w:tabs>
              <w:spacing w:line="240" w:lineRule="auto"/>
              <w:ind w:right="176" w:firstLine="112"/>
              <w:rPr>
                <w:kern w:val="2"/>
              </w:rPr>
            </w:pPr>
            <w:r w:rsidRPr="005309AD">
              <w:rPr>
                <w:kern w:val="2"/>
              </w:rPr>
              <w:t>Китайгородский проезд, д. 7, стр.3</w:t>
            </w:r>
          </w:p>
          <w:p w14:paraId="39576B85" w14:textId="77777777" w:rsidR="002337CB" w:rsidRPr="005309AD" w:rsidRDefault="002337CB" w:rsidP="002337CB">
            <w:pPr>
              <w:tabs>
                <w:tab w:val="left" w:pos="1701"/>
                <w:tab w:val="left" w:pos="1985"/>
              </w:tabs>
              <w:spacing w:line="240" w:lineRule="auto"/>
              <w:ind w:right="176" w:firstLine="112"/>
              <w:rPr>
                <w:kern w:val="2"/>
              </w:rPr>
            </w:pPr>
            <w:r w:rsidRPr="005309AD">
              <w:rPr>
                <w:kern w:val="2"/>
              </w:rPr>
              <w:t>ИНН 7705454461/ КПП 616302001</w:t>
            </w:r>
          </w:p>
          <w:p w14:paraId="69C49193" w14:textId="77777777" w:rsidR="002337CB" w:rsidRPr="005309AD" w:rsidRDefault="002337CB" w:rsidP="002337CB">
            <w:pPr>
              <w:tabs>
                <w:tab w:val="left" w:pos="1701"/>
                <w:tab w:val="left" w:pos="1985"/>
              </w:tabs>
              <w:spacing w:line="240" w:lineRule="auto"/>
              <w:ind w:right="176" w:firstLine="112"/>
              <w:rPr>
                <w:kern w:val="2"/>
              </w:rPr>
            </w:pPr>
            <w:r w:rsidRPr="005309AD">
              <w:rPr>
                <w:kern w:val="2"/>
              </w:rPr>
              <w:t>ОГРН 1027700201352</w:t>
            </w:r>
          </w:p>
          <w:p w14:paraId="3511A073" w14:textId="77777777" w:rsidR="002337CB" w:rsidRPr="007601E6" w:rsidRDefault="002337CB" w:rsidP="002337CB">
            <w:pPr>
              <w:tabs>
                <w:tab w:val="left" w:pos="1276"/>
                <w:tab w:val="left" w:pos="1701"/>
                <w:tab w:val="left" w:pos="1985"/>
              </w:tabs>
              <w:spacing w:line="240" w:lineRule="auto"/>
              <w:ind w:firstLine="112"/>
              <w:rPr>
                <w:b/>
              </w:rPr>
            </w:pPr>
          </w:p>
        </w:tc>
        <w:tc>
          <w:tcPr>
            <w:tcW w:w="4714" w:type="dxa"/>
          </w:tcPr>
          <w:p w14:paraId="004532C6" w14:textId="77777777" w:rsidR="002337CB" w:rsidRPr="007601E6" w:rsidRDefault="002337CB" w:rsidP="002337CB">
            <w:pPr>
              <w:tabs>
                <w:tab w:val="left" w:pos="1701"/>
                <w:tab w:val="left" w:pos="1985"/>
              </w:tabs>
              <w:spacing w:line="240" w:lineRule="auto"/>
              <w:ind w:firstLine="0"/>
              <w:jc w:val="left"/>
            </w:pPr>
          </w:p>
        </w:tc>
      </w:tr>
      <w:tr w:rsidR="002337CB" w:rsidRPr="007601E6" w14:paraId="37ED6A91" w14:textId="77777777" w:rsidTr="002337CB">
        <w:trPr>
          <w:jc w:val="center"/>
        </w:trPr>
        <w:tc>
          <w:tcPr>
            <w:tcW w:w="5080" w:type="dxa"/>
          </w:tcPr>
          <w:p w14:paraId="5D2F9415" w14:textId="77777777" w:rsidR="002337CB" w:rsidRPr="007601E6" w:rsidRDefault="002337CB" w:rsidP="002337CB">
            <w:pPr>
              <w:tabs>
                <w:tab w:val="left" w:pos="1701"/>
                <w:tab w:val="left" w:pos="1985"/>
              </w:tabs>
              <w:spacing w:line="240" w:lineRule="auto"/>
              <w:ind w:firstLine="112"/>
            </w:pPr>
          </w:p>
          <w:p w14:paraId="0550DE72" w14:textId="77777777" w:rsidR="002337CB" w:rsidRPr="007601E6" w:rsidRDefault="002337CB" w:rsidP="002337CB">
            <w:pPr>
              <w:tabs>
                <w:tab w:val="left" w:pos="1701"/>
                <w:tab w:val="left" w:pos="1985"/>
              </w:tabs>
              <w:spacing w:line="240" w:lineRule="auto"/>
              <w:ind w:firstLine="112"/>
              <w:rPr>
                <w:i/>
                <w:spacing w:val="1"/>
              </w:rPr>
            </w:pPr>
            <w:r w:rsidRPr="007601E6">
              <w:rPr>
                <w:i/>
              </w:rPr>
              <w:t>Должность</w:t>
            </w:r>
          </w:p>
          <w:p w14:paraId="0A7275B6" w14:textId="77777777" w:rsidR="002337CB" w:rsidRPr="007601E6" w:rsidRDefault="002337CB" w:rsidP="002337CB">
            <w:pPr>
              <w:tabs>
                <w:tab w:val="left" w:pos="1701"/>
                <w:tab w:val="left" w:pos="1985"/>
              </w:tabs>
              <w:spacing w:line="240" w:lineRule="auto"/>
              <w:ind w:firstLine="112"/>
            </w:pPr>
          </w:p>
          <w:p w14:paraId="641A86BB" w14:textId="77777777" w:rsidR="002337CB" w:rsidRPr="007601E6" w:rsidRDefault="002337CB" w:rsidP="002337CB">
            <w:pPr>
              <w:tabs>
                <w:tab w:val="left" w:pos="1701"/>
                <w:tab w:val="left" w:pos="1985"/>
              </w:tabs>
              <w:spacing w:line="240" w:lineRule="auto"/>
              <w:ind w:firstLine="112"/>
            </w:pPr>
            <w:r w:rsidRPr="007601E6">
              <w:t>___________________ /ФИО/</w:t>
            </w:r>
          </w:p>
        </w:tc>
        <w:tc>
          <w:tcPr>
            <w:tcW w:w="4714" w:type="dxa"/>
          </w:tcPr>
          <w:p w14:paraId="68AF95F0" w14:textId="77777777" w:rsidR="002337CB" w:rsidRPr="007601E6" w:rsidRDefault="002337CB" w:rsidP="002337CB">
            <w:pPr>
              <w:tabs>
                <w:tab w:val="left" w:pos="1701"/>
                <w:tab w:val="left" w:pos="1985"/>
              </w:tabs>
              <w:spacing w:line="240" w:lineRule="auto"/>
              <w:ind w:firstLine="0"/>
              <w:jc w:val="left"/>
            </w:pPr>
          </w:p>
          <w:p w14:paraId="33180882" w14:textId="77777777" w:rsidR="002337CB" w:rsidRPr="007601E6" w:rsidRDefault="002337CB" w:rsidP="002337CB">
            <w:pPr>
              <w:tabs>
                <w:tab w:val="left" w:pos="1701"/>
                <w:tab w:val="left" w:pos="1985"/>
              </w:tabs>
              <w:spacing w:line="240" w:lineRule="auto"/>
              <w:ind w:firstLine="0"/>
              <w:jc w:val="left"/>
              <w:rPr>
                <w:i/>
                <w:spacing w:val="1"/>
              </w:rPr>
            </w:pPr>
            <w:r w:rsidRPr="007601E6">
              <w:rPr>
                <w:i/>
              </w:rPr>
              <w:t>Должность</w:t>
            </w:r>
          </w:p>
          <w:p w14:paraId="3C0B216B" w14:textId="77777777" w:rsidR="002337CB" w:rsidRPr="007601E6" w:rsidRDefault="002337CB" w:rsidP="002337CB">
            <w:pPr>
              <w:tabs>
                <w:tab w:val="left" w:pos="1701"/>
                <w:tab w:val="left" w:pos="1985"/>
              </w:tabs>
              <w:spacing w:line="240" w:lineRule="auto"/>
              <w:ind w:firstLine="0"/>
              <w:jc w:val="left"/>
            </w:pPr>
          </w:p>
          <w:p w14:paraId="120DD692" w14:textId="77777777" w:rsidR="002337CB" w:rsidRPr="007601E6" w:rsidRDefault="002337CB" w:rsidP="002337CB">
            <w:pPr>
              <w:tabs>
                <w:tab w:val="left" w:pos="1701"/>
                <w:tab w:val="left" w:pos="1985"/>
              </w:tabs>
              <w:spacing w:line="240" w:lineRule="auto"/>
              <w:ind w:firstLine="0"/>
              <w:jc w:val="left"/>
            </w:pPr>
            <w:r w:rsidRPr="007601E6">
              <w:t xml:space="preserve">____________ /ФИО/ </w:t>
            </w:r>
          </w:p>
        </w:tc>
      </w:tr>
    </w:tbl>
    <w:p w14:paraId="7A9377E5" w14:textId="5885B920" w:rsidR="008C7F81" w:rsidRPr="008C7F81" w:rsidRDefault="00142618" w:rsidP="008C7F81">
      <w:pPr>
        <w:tabs>
          <w:tab w:val="left" w:pos="1701"/>
          <w:tab w:val="left" w:pos="1985"/>
        </w:tabs>
        <w:spacing w:line="240" w:lineRule="auto"/>
        <w:ind w:firstLine="5103"/>
        <w:jc w:val="center"/>
        <w:rPr>
          <w:snapToGrid/>
          <w:szCs w:val="28"/>
        </w:rPr>
      </w:pPr>
      <w:r w:rsidRPr="00A13678">
        <w:rPr>
          <w:sz w:val="24"/>
          <w:szCs w:val="24"/>
        </w:rPr>
        <w:br w:type="page"/>
      </w:r>
      <w:r w:rsidR="008C7F81" w:rsidRPr="008C7F81">
        <w:rPr>
          <w:snapToGrid/>
          <w:szCs w:val="28"/>
        </w:rPr>
        <w:lastRenderedPageBreak/>
        <w:t>Приложение № </w:t>
      </w:r>
      <w:r w:rsidR="008C7F81">
        <w:rPr>
          <w:snapToGrid/>
          <w:szCs w:val="28"/>
        </w:rPr>
        <w:t>1</w:t>
      </w:r>
    </w:p>
    <w:p w14:paraId="066B73AC" w14:textId="77777777" w:rsidR="008C7F81" w:rsidRPr="008C7F81" w:rsidRDefault="008C7F81" w:rsidP="008C7F81">
      <w:pPr>
        <w:tabs>
          <w:tab w:val="left" w:pos="1701"/>
          <w:tab w:val="left" w:pos="1985"/>
        </w:tabs>
        <w:spacing w:line="240" w:lineRule="auto"/>
        <w:ind w:firstLine="5103"/>
        <w:jc w:val="center"/>
        <w:rPr>
          <w:snapToGrid/>
          <w:szCs w:val="28"/>
        </w:rPr>
      </w:pPr>
      <w:r w:rsidRPr="008C7F81">
        <w:rPr>
          <w:snapToGrid/>
          <w:szCs w:val="28"/>
        </w:rPr>
        <w:t>к договору от __</w:t>
      </w:r>
      <w:proofErr w:type="gramStart"/>
      <w:r w:rsidRPr="008C7F81">
        <w:rPr>
          <w:snapToGrid/>
          <w:szCs w:val="28"/>
        </w:rPr>
        <w:t>_._</w:t>
      </w:r>
      <w:proofErr w:type="gramEnd"/>
      <w:r w:rsidRPr="008C7F81">
        <w:rPr>
          <w:snapToGrid/>
          <w:szCs w:val="28"/>
        </w:rPr>
        <w:t>__.20___ № _____</w:t>
      </w:r>
    </w:p>
    <w:p w14:paraId="5A87F9ED" w14:textId="77777777" w:rsidR="00142618" w:rsidRPr="00AB3908" w:rsidRDefault="00142618" w:rsidP="008C7F81">
      <w:pPr>
        <w:spacing w:line="240" w:lineRule="auto"/>
        <w:ind w:left="5529" w:firstLine="0"/>
        <w:jc w:val="center"/>
        <w:rPr>
          <w:b/>
        </w:rPr>
      </w:pPr>
    </w:p>
    <w:p w14:paraId="2D8BE140" w14:textId="77777777" w:rsidR="00142618" w:rsidRDefault="00142618" w:rsidP="00142618">
      <w:pPr>
        <w:spacing w:line="240" w:lineRule="auto"/>
        <w:jc w:val="center"/>
        <w:rPr>
          <w:b/>
        </w:rPr>
      </w:pPr>
    </w:p>
    <w:p w14:paraId="6A4D1A28" w14:textId="77777777" w:rsidR="00142618" w:rsidRPr="00142618" w:rsidRDefault="00142618" w:rsidP="00142618">
      <w:pPr>
        <w:spacing w:line="240" w:lineRule="auto"/>
        <w:jc w:val="center"/>
        <w:rPr>
          <w:b/>
        </w:rPr>
      </w:pPr>
    </w:p>
    <w:p w14:paraId="2AF15C6E" w14:textId="77777777" w:rsidR="00142618" w:rsidRPr="00062551" w:rsidRDefault="00142618" w:rsidP="00142618">
      <w:pPr>
        <w:spacing w:before="240" w:after="240" w:line="240" w:lineRule="auto"/>
        <w:jc w:val="center"/>
        <w:rPr>
          <w:b/>
          <w:caps/>
        </w:rPr>
      </w:pPr>
      <w:r w:rsidRPr="00062551">
        <w:rPr>
          <w:b/>
          <w:caps/>
        </w:rPr>
        <w:t>ТЕХНИЧЕСКое задание</w:t>
      </w:r>
    </w:p>
    <w:p w14:paraId="12739330" w14:textId="77777777" w:rsidR="00A36B0E" w:rsidRDefault="005A6F89" w:rsidP="005A6F89">
      <w:pPr>
        <w:spacing w:line="240" w:lineRule="auto"/>
        <w:jc w:val="center"/>
        <w:rPr>
          <w:b/>
          <w:bCs/>
          <w:color w:val="000000"/>
          <w:szCs w:val="28"/>
        </w:rPr>
      </w:pPr>
      <w:r w:rsidRPr="005A6F89">
        <w:rPr>
          <w:b/>
          <w:bCs/>
          <w:color w:val="000000"/>
          <w:szCs w:val="28"/>
        </w:rPr>
        <w:t xml:space="preserve">на разработку </w:t>
      </w:r>
    </w:p>
    <w:p w14:paraId="64A6693C" w14:textId="4A531222" w:rsidR="00A36B0E" w:rsidRDefault="00A36B0E" w:rsidP="005A6F89">
      <w:pPr>
        <w:spacing w:line="240" w:lineRule="auto"/>
        <w:jc w:val="center"/>
        <w:rPr>
          <w:b/>
          <w:bCs/>
          <w:color w:val="000000"/>
          <w:szCs w:val="28"/>
        </w:rPr>
      </w:pPr>
      <w:r w:rsidRPr="00A36B0E">
        <w:rPr>
          <w:b/>
          <w:bCs/>
          <w:color w:val="000000"/>
          <w:szCs w:val="28"/>
        </w:rPr>
        <w:t>проектной и рабочей документации по реконструкции здания АО «СО ЕЭС» Литер «А», расположенного по адресу: г. Пятигорск, ул. Подстанционная, д. 26, в части модернизации инженерных систем</w:t>
      </w:r>
    </w:p>
    <w:p w14:paraId="0A226853" w14:textId="173FF449" w:rsidR="00142618" w:rsidRPr="00062551" w:rsidRDefault="00A36B0E" w:rsidP="00142618">
      <w:pPr>
        <w:spacing w:line="240" w:lineRule="auto"/>
        <w:ind w:firstLine="0"/>
        <w:jc w:val="center"/>
        <w:rPr>
          <w:i/>
        </w:rPr>
      </w:pPr>
      <w:r w:rsidRPr="005A6F89" w:rsidDel="00A36B0E">
        <w:rPr>
          <w:b/>
          <w:bCs/>
          <w:color w:val="000000"/>
          <w:szCs w:val="28"/>
        </w:rPr>
        <w:t xml:space="preserve"> </w:t>
      </w:r>
      <w:r w:rsidR="00142618" w:rsidRPr="00062551">
        <w:rPr>
          <w:i/>
        </w:rPr>
        <w:t>(формируется в соответствии с требованиями Технического задания (Приложение № 1 к Конкурсной документации)</w:t>
      </w:r>
      <w:r w:rsidR="00142618">
        <w:rPr>
          <w:i/>
        </w:rPr>
        <w:t>)</w:t>
      </w:r>
    </w:p>
    <w:p w14:paraId="6508FF2F" w14:textId="77777777" w:rsidR="00142618" w:rsidRPr="00062551" w:rsidRDefault="00142618" w:rsidP="00142618"/>
    <w:tbl>
      <w:tblPr>
        <w:tblW w:w="9039" w:type="dxa"/>
        <w:tblLayout w:type="fixed"/>
        <w:tblLook w:val="01E0" w:firstRow="1" w:lastRow="1" w:firstColumn="1" w:lastColumn="1" w:noHBand="0" w:noVBand="0"/>
      </w:tblPr>
      <w:tblGrid>
        <w:gridCol w:w="4786"/>
        <w:gridCol w:w="4253"/>
      </w:tblGrid>
      <w:tr w:rsidR="00142618" w:rsidRPr="00AB3908" w14:paraId="1026523F" w14:textId="77777777" w:rsidTr="00D53E39">
        <w:tc>
          <w:tcPr>
            <w:tcW w:w="4786" w:type="dxa"/>
          </w:tcPr>
          <w:p w14:paraId="25328F68" w14:textId="77777777" w:rsidR="00142618" w:rsidRPr="00062551" w:rsidRDefault="00142618" w:rsidP="00D53E39">
            <w:pPr>
              <w:spacing w:line="240" w:lineRule="auto"/>
              <w:ind w:firstLine="0"/>
              <w:rPr>
                <w:b/>
              </w:rPr>
            </w:pPr>
            <w:bookmarkStart w:id="124" w:name="REQQU1OI2"/>
            <w:bookmarkStart w:id="125" w:name="_Toc416275938"/>
            <w:bookmarkStart w:id="126" w:name="_Toc435692317"/>
            <w:bookmarkStart w:id="127" w:name="_Toc205883010"/>
            <w:bookmarkStart w:id="128" w:name="_Toc205883261"/>
            <w:bookmarkStart w:id="129" w:name="_Toc205884471"/>
            <w:bookmarkStart w:id="130" w:name="_Toc205885141"/>
            <w:bookmarkStart w:id="131" w:name="_Toc205965722"/>
            <w:bookmarkStart w:id="132" w:name="_Toc205966123"/>
            <w:bookmarkStart w:id="133" w:name="_Toc205968852"/>
            <w:bookmarkStart w:id="134" w:name="_Toc205970607"/>
            <w:bookmarkStart w:id="135" w:name="_Toc205977967"/>
            <w:bookmarkStart w:id="136" w:name="_Toc205965723"/>
            <w:bookmarkStart w:id="137" w:name="_Toc205966124"/>
            <w:bookmarkStart w:id="138" w:name="_Toc205968853"/>
            <w:bookmarkStart w:id="139" w:name="_Toc205970608"/>
            <w:bookmarkStart w:id="140" w:name="_Toc205977968"/>
            <w:bookmarkStart w:id="141" w:name="_Toc205965734"/>
            <w:bookmarkStart w:id="142" w:name="_Toc205966135"/>
            <w:bookmarkStart w:id="143" w:name="_Toc205968864"/>
            <w:bookmarkStart w:id="144" w:name="_Toc205970619"/>
            <w:bookmarkStart w:id="145" w:name="_Toc205977979"/>
            <w:bookmarkStart w:id="146" w:name="_Toc205965740"/>
            <w:bookmarkStart w:id="147" w:name="_Toc205966141"/>
            <w:bookmarkStart w:id="148" w:name="_Toc205968870"/>
            <w:bookmarkStart w:id="149" w:name="_Toc205970625"/>
            <w:bookmarkStart w:id="150" w:name="_Toc205977985"/>
            <w:bookmarkStart w:id="151" w:name="_Toc205965750"/>
            <w:bookmarkStart w:id="152" w:name="REQPEDP81"/>
            <w:bookmarkStart w:id="153" w:name="_Toc416275970"/>
            <w:bookmarkStart w:id="154" w:name="_Toc42040982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1FB460C0" w14:textId="77777777" w:rsidR="00142618" w:rsidRPr="00062551" w:rsidRDefault="00142618" w:rsidP="00D53E39">
            <w:pPr>
              <w:spacing w:line="240" w:lineRule="auto"/>
              <w:ind w:firstLine="0"/>
              <w:rPr>
                <w:b/>
              </w:rPr>
            </w:pPr>
            <w:r w:rsidRPr="00062551">
              <w:rPr>
                <w:b/>
              </w:rPr>
              <w:t xml:space="preserve">От Заказчика: </w:t>
            </w:r>
          </w:p>
          <w:p w14:paraId="65F062AA" w14:textId="7CE8012F" w:rsidR="00142618" w:rsidRPr="00062551" w:rsidRDefault="00142618" w:rsidP="00D53E39">
            <w:pPr>
              <w:spacing w:line="240" w:lineRule="auto"/>
              <w:ind w:firstLine="0"/>
            </w:pPr>
            <w:r w:rsidRPr="00062551">
              <w:t>___________/</w:t>
            </w:r>
            <w:r w:rsidR="00A36B0E">
              <w:t>__________</w:t>
            </w:r>
            <w:r w:rsidRPr="00062551">
              <w:t>/</w:t>
            </w:r>
          </w:p>
          <w:p w14:paraId="52060772" w14:textId="77777777" w:rsidR="00142618" w:rsidRPr="00062551" w:rsidRDefault="00142618" w:rsidP="00D53E39">
            <w:pPr>
              <w:spacing w:line="240" w:lineRule="auto"/>
              <w:ind w:firstLine="0"/>
              <w:rPr>
                <w:bCs/>
              </w:rPr>
            </w:pPr>
            <w:r w:rsidRPr="00062551">
              <w:t>М.П.</w:t>
            </w:r>
          </w:p>
        </w:tc>
        <w:tc>
          <w:tcPr>
            <w:tcW w:w="4253" w:type="dxa"/>
          </w:tcPr>
          <w:p w14:paraId="4C588BA3" w14:textId="77777777" w:rsidR="00142618" w:rsidRPr="00062551" w:rsidRDefault="00142618" w:rsidP="00D53E39">
            <w:pPr>
              <w:spacing w:line="240" w:lineRule="auto"/>
              <w:ind w:firstLine="0"/>
              <w:rPr>
                <w:b/>
              </w:rPr>
            </w:pPr>
          </w:p>
          <w:p w14:paraId="7BF1C347" w14:textId="77777777" w:rsidR="00142618" w:rsidRPr="00062551" w:rsidRDefault="00142618" w:rsidP="00D53E39">
            <w:pPr>
              <w:spacing w:line="240" w:lineRule="auto"/>
              <w:ind w:firstLine="0"/>
              <w:rPr>
                <w:b/>
              </w:rPr>
            </w:pPr>
            <w:r w:rsidRPr="00062551">
              <w:rPr>
                <w:b/>
              </w:rPr>
              <w:t xml:space="preserve">От Исполнителя: </w:t>
            </w:r>
          </w:p>
          <w:p w14:paraId="04DD7D8C" w14:textId="6B82589D" w:rsidR="00142618" w:rsidRPr="00062551" w:rsidRDefault="00A36B0E" w:rsidP="00D53E39">
            <w:pPr>
              <w:spacing w:line="240" w:lineRule="auto"/>
              <w:ind w:firstLine="0"/>
            </w:pPr>
            <w:r w:rsidRPr="00062551">
              <w:t>___________/</w:t>
            </w:r>
            <w:r>
              <w:t>__________</w:t>
            </w:r>
            <w:r w:rsidRPr="00062551">
              <w:t>/</w:t>
            </w:r>
          </w:p>
          <w:p w14:paraId="402615FD" w14:textId="77777777" w:rsidR="00142618" w:rsidRPr="00AB3908" w:rsidRDefault="00142618" w:rsidP="00D53E39">
            <w:pPr>
              <w:spacing w:line="240" w:lineRule="auto"/>
              <w:ind w:firstLine="0"/>
            </w:pPr>
            <w:r w:rsidRPr="00062551">
              <w:t>М.П.</w:t>
            </w:r>
          </w:p>
        </w:tc>
      </w:tr>
    </w:tbl>
    <w:p w14:paraId="4D503F82" w14:textId="77777777" w:rsidR="00142618" w:rsidRPr="006D0462" w:rsidRDefault="00142618" w:rsidP="006D0462">
      <w:pPr>
        <w:spacing w:line="240" w:lineRule="auto"/>
        <w:rPr>
          <w:b/>
          <w:bCs/>
          <w:snapToGrid/>
          <w:sz w:val="24"/>
          <w:szCs w:val="24"/>
        </w:rPr>
      </w:pPr>
    </w:p>
    <w:p w14:paraId="48166003" w14:textId="77777777" w:rsidR="006D0462" w:rsidRPr="006D0462" w:rsidRDefault="006D0462" w:rsidP="006D0462"/>
    <w:tbl>
      <w:tblPr>
        <w:tblW w:w="10490" w:type="dxa"/>
        <w:tblLayout w:type="fixed"/>
        <w:tblLook w:val="0000" w:firstRow="0" w:lastRow="0" w:firstColumn="0" w:lastColumn="0" w:noHBand="0" w:noVBand="0"/>
      </w:tblPr>
      <w:tblGrid>
        <w:gridCol w:w="5103"/>
        <w:gridCol w:w="5387"/>
      </w:tblGrid>
      <w:tr w:rsidR="004B3B8A" w:rsidRPr="00FD71E8" w14:paraId="6BE35111" w14:textId="77777777" w:rsidTr="00214858">
        <w:trPr>
          <w:trHeight w:val="728"/>
        </w:trPr>
        <w:tc>
          <w:tcPr>
            <w:tcW w:w="5103" w:type="dxa"/>
            <w:vAlign w:val="bottom"/>
          </w:tcPr>
          <w:p w14:paraId="17DEA4A1" w14:textId="77777777" w:rsidR="004B3B8A" w:rsidRDefault="004B3B8A" w:rsidP="006D0462">
            <w:pPr>
              <w:spacing w:line="240" w:lineRule="auto"/>
              <w:ind w:firstLine="0"/>
              <w:jc w:val="left"/>
              <w:rPr>
                <w:szCs w:val="28"/>
              </w:rPr>
            </w:pPr>
            <w:bookmarkStart w:id="155" w:name="_Toc360646720"/>
            <w:bookmarkStart w:id="156" w:name="_Toc360647029"/>
            <w:bookmarkStart w:id="157" w:name="_Toc360647059"/>
            <w:bookmarkStart w:id="158" w:name="_Toc360647089"/>
            <w:bookmarkStart w:id="159" w:name="_Toc360646722"/>
            <w:bookmarkStart w:id="160" w:name="_Toc360647031"/>
            <w:bookmarkStart w:id="161" w:name="_Toc360647061"/>
            <w:bookmarkStart w:id="162" w:name="_Toc360647091"/>
            <w:bookmarkStart w:id="163" w:name="_Toc361053681"/>
            <w:bookmarkStart w:id="164" w:name="_Toc361053844"/>
            <w:bookmarkStart w:id="165" w:name="_Toc361335203"/>
            <w:bookmarkStart w:id="166" w:name="_Toc360645972"/>
            <w:bookmarkStart w:id="167" w:name="_Toc360645997"/>
            <w:bookmarkStart w:id="168" w:name="_Toc360646599"/>
            <w:bookmarkStart w:id="169" w:name="_Toc360646729"/>
            <w:bookmarkStart w:id="170" w:name="_Toc360647038"/>
            <w:bookmarkStart w:id="171" w:name="_Toc360647068"/>
            <w:bookmarkStart w:id="172" w:name="_Toc360647098"/>
            <w:bookmarkStart w:id="173" w:name="_Toc360645977"/>
            <w:bookmarkStart w:id="174" w:name="_Toc360646002"/>
            <w:bookmarkStart w:id="175" w:name="_Toc360646604"/>
            <w:bookmarkStart w:id="176" w:name="_Toc360646734"/>
            <w:bookmarkStart w:id="177" w:name="_Toc360647043"/>
            <w:bookmarkStart w:id="178" w:name="_Toc360647073"/>
            <w:bookmarkStart w:id="179" w:name="_Toc360647103"/>
            <w:bookmarkStart w:id="180" w:name="_Toc361335209"/>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tc>
        <w:tc>
          <w:tcPr>
            <w:tcW w:w="5387" w:type="dxa"/>
            <w:vAlign w:val="bottom"/>
          </w:tcPr>
          <w:p w14:paraId="535E8363" w14:textId="77777777" w:rsidR="004B3B8A" w:rsidRDefault="004B3B8A" w:rsidP="00214858">
            <w:pPr>
              <w:spacing w:line="240" w:lineRule="auto"/>
              <w:rPr>
                <w:szCs w:val="28"/>
              </w:rPr>
            </w:pPr>
          </w:p>
        </w:tc>
      </w:tr>
    </w:tbl>
    <w:p w14:paraId="192A715B" w14:textId="265F6788" w:rsidR="004B3B8A" w:rsidRDefault="004B3B8A" w:rsidP="00142618">
      <w:pPr>
        <w:spacing w:line="240" w:lineRule="auto"/>
        <w:ind w:firstLine="4820"/>
        <w:contextualSpacing/>
        <w:jc w:val="right"/>
        <w:rPr>
          <w:snapToGrid/>
          <w:sz w:val="26"/>
          <w:szCs w:val="26"/>
        </w:rPr>
      </w:pPr>
      <w:r>
        <w:rPr>
          <w:szCs w:val="28"/>
        </w:rPr>
        <w:br w:type="page"/>
      </w:r>
    </w:p>
    <w:p w14:paraId="31FD5FFC" w14:textId="576575E4" w:rsidR="008C7F81" w:rsidRPr="008C7F81" w:rsidRDefault="007A2368" w:rsidP="008C7F81">
      <w:pPr>
        <w:tabs>
          <w:tab w:val="left" w:pos="1701"/>
          <w:tab w:val="left" w:pos="1985"/>
        </w:tabs>
        <w:spacing w:line="240" w:lineRule="auto"/>
        <w:ind w:firstLine="5103"/>
        <w:jc w:val="center"/>
        <w:rPr>
          <w:snapToGrid/>
          <w:szCs w:val="28"/>
        </w:rPr>
      </w:pPr>
      <w:r w:rsidRPr="008C7F81">
        <w:rPr>
          <w:snapToGrid/>
          <w:szCs w:val="28"/>
        </w:rPr>
        <w:lastRenderedPageBreak/>
        <w:t>Приложение № 2</w:t>
      </w:r>
    </w:p>
    <w:p w14:paraId="28FA1C7A" w14:textId="2F2A2FC9" w:rsidR="007A2368" w:rsidRPr="008C7F81" w:rsidRDefault="007A2368" w:rsidP="008C7F81">
      <w:pPr>
        <w:tabs>
          <w:tab w:val="left" w:pos="1701"/>
          <w:tab w:val="left" w:pos="1985"/>
        </w:tabs>
        <w:spacing w:line="240" w:lineRule="auto"/>
        <w:ind w:firstLine="5103"/>
        <w:jc w:val="center"/>
        <w:rPr>
          <w:snapToGrid/>
          <w:szCs w:val="28"/>
        </w:rPr>
      </w:pPr>
      <w:r w:rsidRPr="008C7F81">
        <w:rPr>
          <w:snapToGrid/>
          <w:szCs w:val="28"/>
        </w:rPr>
        <w:t>к договору от __</w:t>
      </w:r>
      <w:proofErr w:type="gramStart"/>
      <w:r w:rsidRPr="008C7F81">
        <w:rPr>
          <w:snapToGrid/>
          <w:szCs w:val="28"/>
        </w:rPr>
        <w:t>_._</w:t>
      </w:r>
      <w:proofErr w:type="gramEnd"/>
      <w:r w:rsidRPr="008C7F81">
        <w:rPr>
          <w:snapToGrid/>
          <w:szCs w:val="28"/>
        </w:rPr>
        <w:t>__.20___ № _____</w:t>
      </w:r>
    </w:p>
    <w:p w14:paraId="1E233283" w14:textId="77777777" w:rsidR="007A2368" w:rsidRPr="008C7F81" w:rsidRDefault="007A2368" w:rsidP="008C7F81">
      <w:pPr>
        <w:tabs>
          <w:tab w:val="left" w:pos="1701"/>
          <w:tab w:val="left" w:pos="1985"/>
        </w:tabs>
        <w:spacing w:line="240" w:lineRule="auto"/>
        <w:ind w:firstLine="0"/>
        <w:jc w:val="center"/>
        <w:rPr>
          <w:b/>
          <w:snapToGrid/>
          <w:szCs w:val="28"/>
        </w:rPr>
      </w:pPr>
    </w:p>
    <w:p w14:paraId="47559C4A" w14:textId="77777777" w:rsidR="007A2368" w:rsidRPr="008C7F81" w:rsidRDefault="007A2368" w:rsidP="008C7F81">
      <w:pPr>
        <w:tabs>
          <w:tab w:val="left" w:pos="1701"/>
          <w:tab w:val="left" w:pos="4111"/>
        </w:tabs>
        <w:spacing w:line="240" w:lineRule="auto"/>
        <w:ind w:firstLine="0"/>
        <w:jc w:val="center"/>
        <w:rPr>
          <w:b/>
          <w:snapToGrid/>
          <w:szCs w:val="28"/>
        </w:rPr>
      </w:pPr>
      <w:r w:rsidRPr="008C7F81">
        <w:rPr>
          <w:b/>
          <w:snapToGrid/>
          <w:szCs w:val="28"/>
        </w:rPr>
        <w:t>Смета</w:t>
      </w:r>
    </w:p>
    <w:p w14:paraId="3A598E69" w14:textId="77777777" w:rsidR="007A2368" w:rsidRPr="005B0F9E" w:rsidRDefault="007A2368" w:rsidP="008C7F81">
      <w:pPr>
        <w:tabs>
          <w:tab w:val="left" w:pos="1701"/>
          <w:tab w:val="left" w:pos="1985"/>
        </w:tabs>
        <w:spacing w:line="240" w:lineRule="auto"/>
        <w:ind w:firstLine="0"/>
        <w:jc w:val="center"/>
        <w:rPr>
          <w:b/>
          <w:snapToGrid/>
          <w:szCs w:val="28"/>
          <w:highlight w:val="yellow"/>
        </w:rPr>
      </w:pPr>
    </w:p>
    <w:tbl>
      <w:tblPr>
        <w:tblW w:w="9755" w:type="dxa"/>
        <w:tblInd w:w="-34" w:type="dxa"/>
        <w:tblLook w:val="04A0" w:firstRow="1" w:lastRow="0" w:firstColumn="1" w:lastColumn="0" w:noHBand="0" w:noVBand="1"/>
      </w:tblPr>
      <w:tblGrid>
        <w:gridCol w:w="948"/>
        <w:gridCol w:w="2303"/>
        <w:gridCol w:w="2596"/>
        <w:gridCol w:w="2170"/>
        <w:gridCol w:w="1738"/>
      </w:tblGrid>
      <w:tr w:rsidR="008C7F81" w:rsidRPr="005B045A" w14:paraId="34F7AE41" w14:textId="77777777" w:rsidTr="008D63BA">
        <w:trPr>
          <w:trHeight w:val="300"/>
        </w:trPr>
        <w:tc>
          <w:tcPr>
            <w:tcW w:w="948" w:type="dxa"/>
            <w:tcBorders>
              <w:top w:val="single" w:sz="8" w:space="0" w:color="auto"/>
              <w:left w:val="single" w:sz="8" w:space="0" w:color="auto"/>
              <w:bottom w:val="nil"/>
              <w:right w:val="single" w:sz="8" w:space="0" w:color="auto"/>
            </w:tcBorders>
            <w:vAlign w:val="center"/>
            <w:hideMark/>
          </w:tcPr>
          <w:p w14:paraId="6C4FF113"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w:t>
            </w:r>
          </w:p>
        </w:tc>
        <w:tc>
          <w:tcPr>
            <w:tcW w:w="2303" w:type="dxa"/>
            <w:vMerge w:val="restart"/>
            <w:tcBorders>
              <w:top w:val="single" w:sz="8" w:space="0" w:color="auto"/>
              <w:left w:val="single" w:sz="8" w:space="0" w:color="auto"/>
              <w:bottom w:val="single" w:sz="8" w:space="0" w:color="000000"/>
              <w:right w:val="single" w:sz="8" w:space="0" w:color="auto"/>
            </w:tcBorders>
            <w:vAlign w:val="center"/>
            <w:hideMark/>
          </w:tcPr>
          <w:p w14:paraId="51E06654"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Характеристика предприятия, здания, сооружения или виды работ</w:t>
            </w:r>
          </w:p>
        </w:tc>
        <w:tc>
          <w:tcPr>
            <w:tcW w:w="2596" w:type="dxa"/>
            <w:vMerge w:val="restart"/>
            <w:tcBorders>
              <w:top w:val="single" w:sz="8" w:space="0" w:color="auto"/>
              <w:left w:val="single" w:sz="8" w:space="0" w:color="auto"/>
              <w:bottom w:val="single" w:sz="8" w:space="0" w:color="000000"/>
              <w:right w:val="single" w:sz="8" w:space="0" w:color="auto"/>
            </w:tcBorders>
            <w:vAlign w:val="center"/>
            <w:hideMark/>
          </w:tcPr>
          <w:p w14:paraId="28C28B3E"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169" w:type="dxa"/>
            <w:vMerge w:val="restart"/>
            <w:tcBorders>
              <w:top w:val="single" w:sz="8" w:space="0" w:color="auto"/>
              <w:left w:val="single" w:sz="8" w:space="0" w:color="auto"/>
              <w:bottom w:val="single" w:sz="8" w:space="0" w:color="000000"/>
              <w:right w:val="single" w:sz="8" w:space="0" w:color="auto"/>
            </w:tcBorders>
            <w:vAlign w:val="center"/>
            <w:hideMark/>
          </w:tcPr>
          <w:p w14:paraId="4A64A47C"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Расчет стоимости: (</w:t>
            </w:r>
            <w:proofErr w:type="spellStart"/>
            <w:r w:rsidRPr="005B045A">
              <w:rPr>
                <w:color w:val="000000"/>
                <w:sz w:val="20"/>
                <w:lang w:eastAsia="en-US"/>
              </w:rPr>
              <w:t>a+</w:t>
            </w:r>
            <w:proofErr w:type="gramStart"/>
            <w:r w:rsidRPr="005B045A">
              <w:rPr>
                <w:color w:val="000000"/>
                <w:sz w:val="20"/>
                <w:lang w:eastAsia="en-US"/>
              </w:rPr>
              <w:t>bx</w:t>
            </w:r>
            <w:proofErr w:type="spellEnd"/>
            <w:r w:rsidRPr="005B045A">
              <w:rPr>
                <w:color w:val="000000"/>
                <w:sz w:val="20"/>
                <w:lang w:eastAsia="en-US"/>
              </w:rPr>
              <w:t>)*</w:t>
            </w:r>
            <w:proofErr w:type="spellStart"/>
            <w:proofErr w:type="gramEnd"/>
            <w:r w:rsidRPr="005B045A">
              <w:rPr>
                <w:color w:val="000000"/>
                <w:sz w:val="20"/>
                <w:lang w:eastAsia="en-US"/>
              </w:rPr>
              <w:t>Kj</w:t>
            </w:r>
            <w:proofErr w:type="spellEnd"/>
            <w:r w:rsidRPr="005B045A">
              <w:rPr>
                <w:color w:val="000000"/>
                <w:sz w:val="20"/>
                <w:lang w:eastAsia="en-US"/>
              </w:rPr>
              <w:t xml:space="preserve"> или</w:t>
            </w:r>
            <w:r w:rsidRPr="005B045A">
              <w:rPr>
                <w:color w:val="000000"/>
                <w:sz w:val="20"/>
                <w:lang w:eastAsia="en-US"/>
              </w:rPr>
              <w:br/>
              <w:t>(стоимость</w:t>
            </w:r>
            <w:r w:rsidRPr="005B045A">
              <w:rPr>
                <w:color w:val="000000"/>
                <w:sz w:val="20"/>
                <w:lang w:eastAsia="en-US"/>
              </w:rPr>
              <w:br/>
              <w:t>строительно-монтажных</w:t>
            </w:r>
            <w:r w:rsidRPr="005B045A">
              <w:rPr>
                <w:color w:val="000000"/>
                <w:sz w:val="20"/>
                <w:lang w:eastAsia="en-US"/>
              </w:rPr>
              <w:br/>
              <w:t>работ)*проц./ 100 или количество * цена, руб.</w:t>
            </w:r>
          </w:p>
        </w:tc>
        <w:tc>
          <w:tcPr>
            <w:tcW w:w="1738" w:type="dxa"/>
            <w:vMerge w:val="restart"/>
            <w:tcBorders>
              <w:top w:val="single" w:sz="8" w:space="0" w:color="auto"/>
              <w:left w:val="single" w:sz="8" w:space="0" w:color="auto"/>
              <w:bottom w:val="single" w:sz="8" w:space="0" w:color="000000"/>
              <w:right w:val="single" w:sz="8" w:space="0" w:color="auto"/>
            </w:tcBorders>
            <w:vAlign w:val="center"/>
            <w:hideMark/>
          </w:tcPr>
          <w:p w14:paraId="12071685"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Ст</w:t>
            </w:r>
            <w:r>
              <w:rPr>
                <w:color w:val="000000"/>
                <w:sz w:val="20"/>
                <w:lang w:eastAsia="en-US"/>
              </w:rPr>
              <w:t xml:space="preserve">оимость работ, тыс. руб. </w:t>
            </w:r>
          </w:p>
        </w:tc>
      </w:tr>
      <w:tr w:rsidR="008C7F81" w:rsidRPr="005B045A" w14:paraId="1CF270E2" w14:textId="77777777" w:rsidTr="008D63BA">
        <w:trPr>
          <w:trHeight w:val="1395"/>
        </w:trPr>
        <w:tc>
          <w:tcPr>
            <w:tcW w:w="948" w:type="dxa"/>
            <w:tcBorders>
              <w:top w:val="nil"/>
              <w:left w:val="single" w:sz="8" w:space="0" w:color="auto"/>
              <w:bottom w:val="single" w:sz="8" w:space="0" w:color="auto"/>
              <w:right w:val="single" w:sz="8" w:space="0" w:color="auto"/>
            </w:tcBorders>
            <w:vAlign w:val="center"/>
            <w:hideMark/>
          </w:tcPr>
          <w:p w14:paraId="1CE4C776"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п/п</w:t>
            </w:r>
          </w:p>
        </w:tc>
        <w:tc>
          <w:tcPr>
            <w:tcW w:w="2303" w:type="dxa"/>
            <w:vMerge/>
            <w:tcBorders>
              <w:top w:val="single" w:sz="8" w:space="0" w:color="auto"/>
              <w:left w:val="single" w:sz="8" w:space="0" w:color="auto"/>
              <w:bottom w:val="single" w:sz="8" w:space="0" w:color="000000"/>
              <w:right w:val="single" w:sz="8" w:space="0" w:color="auto"/>
            </w:tcBorders>
            <w:vAlign w:val="center"/>
            <w:hideMark/>
          </w:tcPr>
          <w:p w14:paraId="0FC4B729" w14:textId="77777777" w:rsidR="008C7F81" w:rsidRPr="005B045A" w:rsidRDefault="008C7F81" w:rsidP="00472047">
            <w:pPr>
              <w:spacing w:line="240" w:lineRule="auto"/>
              <w:ind w:firstLine="0"/>
              <w:rPr>
                <w:color w:val="000000"/>
                <w:sz w:val="20"/>
                <w:lang w:eastAsia="en-US"/>
              </w:rPr>
            </w:pPr>
          </w:p>
        </w:tc>
        <w:tc>
          <w:tcPr>
            <w:tcW w:w="2596" w:type="dxa"/>
            <w:vMerge/>
            <w:tcBorders>
              <w:top w:val="single" w:sz="8" w:space="0" w:color="auto"/>
              <w:left w:val="single" w:sz="8" w:space="0" w:color="auto"/>
              <w:bottom w:val="single" w:sz="8" w:space="0" w:color="000000"/>
              <w:right w:val="single" w:sz="8" w:space="0" w:color="auto"/>
            </w:tcBorders>
            <w:vAlign w:val="center"/>
            <w:hideMark/>
          </w:tcPr>
          <w:p w14:paraId="08B369B4" w14:textId="77777777" w:rsidR="008C7F81" w:rsidRPr="005B045A" w:rsidRDefault="008C7F81" w:rsidP="00472047">
            <w:pPr>
              <w:spacing w:line="240" w:lineRule="auto"/>
              <w:ind w:firstLine="0"/>
              <w:rPr>
                <w:color w:val="000000"/>
                <w:sz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5EACEA4" w14:textId="77777777" w:rsidR="008C7F81" w:rsidRPr="005B045A" w:rsidRDefault="008C7F81" w:rsidP="00472047">
            <w:pPr>
              <w:spacing w:line="240" w:lineRule="auto"/>
              <w:ind w:firstLine="0"/>
              <w:rPr>
                <w:color w:val="000000"/>
                <w:sz w:val="20"/>
                <w:lang w:eastAsia="en-US"/>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7C0668E1" w14:textId="77777777" w:rsidR="008C7F81" w:rsidRPr="005B045A" w:rsidRDefault="008C7F81" w:rsidP="00472047">
            <w:pPr>
              <w:spacing w:line="240" w:lineRule="auto"/>
              <w:ind w:firstLine="0"/>
              <w:rPr>
                <w:color w:val="000000"/>
                <w:sz w:val="20"/>
                <w:lang w:eastAsia="en-US"/>
              </w:rPr>
            </w:pPr>
          </w:p>
        </w:tc>
      </w:tr>
      <w:tr w:rsidR="008C7F81" w:rsidRPr="005B045A" w14:paraId="792BFD8B" w14:textId="77777777" w:rsidTr="008D63BA">
        <w:trPr>
          <w:trHeight w:val="1579"/>
        </w:trPr>
        <w:tc>
          <w:tcPr>
            <w:tcW w:w="948" w:type="dxa"/>
            <w:vMerge w:val="restart"/>
            <w:tcBorders>
              <w:top w:val="nil"/>
              <w:left w:val="single" w:sz="8" w:space="0" w:color="auto"/>
              <w:bottom w:val="single" w:sz="8" w:space="0" w:color="000000"/>
              <w:right w:val="single" w:sz="8" w:space="0" w:color="auto"/>
            </w:tcBorders>
            <w:vAlign w:val="center"/>
            <w:hideMark/>
          </w:tcPr>
          <w:p w14:paraId="1BE14C5F" w14:textId="77777777" w:rsidR="008C7F81" w:rsidRPr="005B045A" w:rsidRDefault="008C7F81" w:rsidP="00472047">
            <w:pPr>
              <w:snapToGrid w:val="0"/>
              <w:spacing w:line="240" w:lineRule="auto"/>
              <w:ind w:firstLine="0"/>
              <w:jc w:val="center"/>
              <w:rPr>
                <w:color w:val="000000"/>
                <w:sz w:val="20"/>
                <w:lang w:eastAsia="en-US"/>
              </w:rPr>
            </w:pPr>
          </w:p>
        </w:tc>
        <w:tc>
          <w:tcPr>
            <w:tcW w:w="2303" w:type="dxa"/>
            <w:tcBorders>
              <w:top w:val="nil"/>
              <w:left w:val="nil"/>
              <w:bottom w:val="nil"/>
              <w:right w:val="single" w:sz="8" w:space="0" w:color="auto"/>
            </w:tcBorders>
            <w:vAlign w:val="center"/>
          </w:tcPr>
          <w:p w14:paraId="2D3B89D1" w14:textId="77777777" w:rsidR="008C7F81" w:rsidRPr="005B045A" w:rsidRDefault="008C7F81" w:rsidP="00472047">
            <w:pPr>
              <w:snapToGrid w:val="0"/>
              <w:spacing w:line="240" w:lineRule="auto"/>
              <w:ind w:firstLine="0"/>
              <w:jc w:val="left"/>
              <w:rPr>
                <w:color w:val="000000"/>
                <w:sz w:val="20"/>
                <w:u w:val="single"/>
                <w:lang w:eastAsia="en-US"/>
              </w:rPr>
            </w:pPr>
          </w:p>
        </w:tc>
        <w:tc>
          <w:tcPr>
            <w:tcW w:w="2596" w:type="dxa"/>
            <w:tcBorders>
              <w:top w:val="nil"/>
              <w:left w:val="nil"/>
              <w:bottom w:val="nil"/>
              <w:right w:val="single" w:sz="8" w:space="0" w:color="auto"/>
            </w:tcBorders>
            <w:vAlign w:val="center"/>
            <w:hideMark/>
          </w:tcPr>
          <w:p w14:paraId="6022DE55" w14:textId="77777777" w:rsidR="008C7F81" w:rsidRPr="005B045A" w:rsidRDefault="008C7F81" w:rsidP="00472047">
            <w:pPr>
              <w:snapToGrid w:val="0"/>
              <w:spacing w:line="240" w:lineRule="auto"/>
              <w:ind w:firstLine="0"/>
              <w:jc w:val="left"/>
              <w:rPr>
                <w:b/>
                <w:bCs/>
                <w:color w:val="000000"/>
                <w:sz w:val="20"/>
                <w:lang w:eastAsia="en-US"/>
              </w:rPr>
            </w:pPr>
            <w:r w:rsidRPr="005B045A">
              <w:rPr>
                <w:b/>
                <w:bCs/>
                <w:color w:val="000000"/>
                <w:sz w:val="20"/>
                <w:lang w:eastAsia="en-US"/>
              </w:rPr>
              <w:t> </w:t>
            </w:r>
          </w:p>
        </w:tc>
        <w:tc>
          <w:tcPr>
            <w:tcW w:w="2169" w:type="dxa"/>
            <w:tcBorders>
              <w:top w:val="nil"/>
              <w:left w:val="nil"/>
              <w:bottom w:val="nil"/>
              <w:right w:val="single" w:sz="8" w:space="0" w:color="auto"/>
            </w:tcBorders>
            <w:vAlign w:val="center"/>
            <w:hideMark/>
          </w:tcPr>
          <w:p w14:paraId="34B840B1"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c>
          <w:tcPr>
            <w:tcW w:w="1738" w:type="dxa"/>
            <w:tcBorders>
              <w:top w:val="nil"/>
              <w:left w:val="nil"/>
              <w:bottom w:val="nil"/>
              <w:right w:val="single" w:sz="8" w:space="0" w:color="auto"/>
            </w:tcBorders>
            <w:vAlign w:val="center"/>
            <w:hideMark/>
          </w:tcPr>
          <w:p w14:paraId="1B9689AA"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r>
      <w:tr w:rsidR="008C7F81" w:rsidRPr="005B045A" w14:paraId="7EFB7EAA" w14:textId="77777777" w:rsidTr="008D63BA">
        <w:trPr>
          <w:trHeight w:val="315"/>
        </w:trPr>
        <w:tc>
          <w:tcPr>
            <w:tcW w:w="948" w:type="dxa"/>
            <w:vMerge/>
            <w:tcBorders>
              <w:top w:val="nil"/>
              <w:left w:val="single" w:sz="8" w:space="0" w:color="auto"/>
              <w:bottom w:val="single" w:sz="8" w:space="0" w:color="000000"/>
              <w:right w:val="single" w:sz="8" w:space="0" w:color="auto"/>
            </w:tcBorders>
            <w:vAlign w:val="center"/>
            <w:hideMark/>
          </w:tcPr>
          <w:p w14:paraId="27AAC5F1"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nil"/>
              <w:right w:val="single" w:sz="8" w:space="0" w:color="auto"/>
            </w:tcBorders>
            <w:vAlign w:val="center"/>
          </w:tcPr>
          <w:p w14:paraId="5D787F8C" w14:textId="77777777" w:rsidR="008C7F81" w:rsidRPr="005B045A" w:rsidRDefault="008C7F81" w:rsidP="00472047">
            <w:pPr>
              <w:snapToGrid w:val="0"/>
              <w:spacing w:line="240" w:lineRule="auto"/>
              <w:ind w:firstLine="0"/>
              <w:jc w:val="left"/>
              <w:rPr>
                <w:color w:val="000000"/>
                <w:sz w:val="20"/>
                <w:u w:val="single"/>
                <w:lang w:eastAsia="en-US"/>
              </w:rPr>
            </w:pPr>
          </w:p>
        </w:tc>
        <w:tc>
          <w:tcPr>
            <w:tcW w:w="2596" w:type="dxa"/>
            <w:tcBorders>
              <w:top w:val="nil"/>
              <w:left w:val="nil"/>
              <w:bottom w:val="nil"/>
              <w:right w:val="single" w:sz="8" w:space="0" w:color="auto"/>
            </w:tcBorders>
            <w:vAlign w:val="center"/>
            <w:hideMark/>
          </w:tcPr>
          <w:p w14:paraId="72C20542" w14:textId="77777777" w:rsidR="008C7F81" w:rsidRPr="005B045A" w:rsidRDefault="008C7F81" w:rsidP="00472047">
            <w:pPr>
              <w:snapToGrid w:val="0"/>
              <w:spacing w:line="240" w:lineRule="auto"/>
              <w:ind w:firstLine="0"/>
              <w:jc w:val="left"/>
              <w:rPr>
                <w:b/>
                <w:bCs/>
                <w:color w:val="000000"/>
                <w:sz w:val="20"/>
                <w:lang w:eastAsia="en-US"/>
              </w:rPr>
            </w:pPr>
            <w:r w:rsidRPr="005B045A">
              <w:rPr>
                <w:b/>
                <w:bCs/>
                <w:color w:val="000000"/>
                <w:sz w:val="20"/>
                <w:lang w:eastAsia="en-US"/>
              </w:rPr>
              <w:t> </w:t>
            </w:r>
          </w:p>
        </w:tc>
        <w:tc>
          <w:tcPr>
            <w:tcW w:w="2169" w:type="dxa"/>
            <w:tcBorders>
              <w:top w:val="nil"/>
              <w:left w:val="nil"/>
              <w:bottom w:val="nil"/>
              <w:right w:val="single" w:sz="8" w:space="0" w:color="auto"/>
            </w:tcBorders>
            <w:vAlign w:val="center"/>
            <w:hideMark/>
          </w:tcPr>
          <w:p w14:paraId="1850A84B"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c>
          <w:tcPr>
            <w:tcW w:w="1738" w:type="dxa"/>
            <w:tcBorders>
              <w:top w:val="nil"/>
              <w:left w:val="nil"/>
              <w:bottom w:val="nil"/>
              <w:right w:val="single" w:sz="8" w:space="0" w:color="auto"/>
            </w:tcBorders>
            <w:vAlign w:val="center"/>
            <w:hideMark/>
          </w:tcPr>
          <w:p w14:paraId="69550DB3"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r>
      <w:tr w:rsidR="008C7F81" w:rsidRPr="005B045A" w14:paraId="53EFA592" w14:textId="77777777" w:rsidTr="008D63BA">
        <w:trPr>
          <w:trHeight w:val="511"/>
        </w:trPr>
        <w:tc>
          <w:tcPr>
            <w:tcW w:w="948" w:type="dxa"/>
            <w:vMerge/>
            <w:tcBorders>
              <w:top w:val="nil"/>
              <w:left w:val="single" w:sz="8" w:space="0" w:color="auto"/>
              <w:bottom w:val="single" w:sz="8" w:space="0" w:color="000000"/>
              <w:right w:val="single" w:sz="8" w:space="0" w:color="auto"/>
            </w:tcBorders>
            <w:vAlign w:val="center"/>
            <w:hideMark/>
          </w:tcPr>
          <w:p w14:paraId="11373C84"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nil"/>
              <w:right w:val="single" w:sz="8" w:space="0" w:color="auto"/>
            </w:tcBorders>
            <w:vAlign w:val="center"/>
          </w:tcPr>
          <w:p w14:paraId="0F195811" w14:textId="77777777" w:rsidR="008C7F81" w:rsidRPr="005B045A" w:rsidRDefault="008C7F81" w:rsidP="00472047">
            <w:pPr>
              <w:snapToGrid w:val="0"/>
              <w:spacing w:line="240" w:lineRule="auto"/>
              <w:ind w:firstLine="0"/>
              <w:jc w:val="left"/>
              <w:rPr>
                <w:color w:val="000000"/>
                <w:sz w:val="20"/>
                <w:lang w:eastAsia="en-US"/>
              </w:rPr>
            </w:pPr>
          </w:p>
        </w:tc>
        <w:tc>
          <w:tcPr>
            <w:tcW w:w="2596" w:type="dxa"/>
            <w:tcBorders>
              <w:top w:val="nil"/>
              <w:left w:val="nil"/>
              <w:bottom w:val="nil"/>
              <w:right w:val="single" w:sz="8" w:space="0" w:color="auto"/>
            </w:tcBorders>
            <w:vAlign w:val="center"/>
          </w:tcPr>
          <w:p w14:paraId="5A543BEC" w14:textId="77777777" w:rsidR="008C7F81" w:rsidRPr="005B045A" w:rsidRDefault="008C7F81" w:rsidP="00472047">
            <w:pPr>
              <w:snapToGrid w:val="0"/>
              <w:spacing w:line="240" w:lineRule="auto"/>
              <w:ind w:firstLine="0"/>
              <w:jc w:val="left"/>
              <w:rPr>
                <w:color w:val="000000"/>
                <w:sz w:val="20"/>
                <w:lang w:eastAsia="en-US"/>
              </w:rPr>
            </w:pPr>
          </w:p>
        </w:tc>
        <w:tc>
          <w:tcPr>
            <w:tcW w:w="2169" w:type="dxa"/>
            <w:tcBorders>
              <w:top w:val="nil"/>
              <w:left w:val="nil"/>
              <w:bottom w:val="nil"/>
              <w:right w:val="single" w:sz="8" w:space="0" w:color="auto"/>
            </w:tcBorders>
            <w:vAlign w:val="center"/>
          </w:tcPr>
          <w:p w14:paraId="6C8BABF7"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45511DC3"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0CCFB0A1" w14:textId="77777777" w:rsidTr="008D63BA">
        <w:trPr>
          <w:trHeight w:val="511"/>
        </w:trPr>
        <w:tc>
          <w:tcPr>
            <w:tcW w:w="948" w:type="dxa"/>
            <w:vMerge/>
            <w:tcBorders>
              <w:top w:val="nil"/>
              <w:left w:val="single" w:sz="8" w:space="0" w:color="auto"/>
              <w:bottom w:val="single" w:sz="8" w:space="0" w:color="000000"/>
              <w:right w:val="single" w:sz="8" w:space="0" w:color="auto"/>
            </w:tcBorders>
            <w:vAlign w:val="center"/>
            <w:hideMark/>
          </w:tcPr>
          <w:p w14:paraId="2BAFA2D0"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nil"/>
              <w:right w:val="single" w:sz="8" w:space="0" w:color="auto"/>
            </w:tcBorders>
            <w:vAlign w:val="center"/>
          </w:tcPr>
          <w:p w14:paraId="0C05D810" w14:textId="77777777" w:rsidR="008C7F81" w:rsidRPr="005B045A" w:rsidRDefault="008C7F81" w:rsidP="00472047">
            <w:pPr>
              <w:snapToGrid w:val="0"/>
              <w:spacing w:line="240" w:lineRule="auto"/>
              <w:ind w:firstLine="0"/>
              <w:jc w:val="left"/>
              <w:rPr>
                <w:color w:val="000000"/>
                <w:sz w:val="20"/>
                <w:lang w:eastAsia="en-US"/>
              </w:rPr>
            </w:pPr>
          </w:p>
        </w:tc>
        <w:tc>
          <w:tcPr>
            <w:tcW w:w="2596" w:type="dxa"/>
            <w:tcBorders>
              <w:top w:val="nil"/>
              <w:left w:val="nil"/>
              <w:bottom w:val="nil"/>
              <w:right w:val="single" w:sz="8" w:space="0" w:color="auto"/>
            </w:tcBorders>
            <w:vAlign w:val="center"/>
          </w:tcPr>
          <w:p w14:paraId="573E90C3" w14:textId="77777777" w:rsidR="008C7F81" w:rsidRPr="005B045A" w:rsidRDefault="008C7F81" w:rsidP="00472047">
            <w:pPr>
              <w:snapToGrid w:val="0"/>
              <w:spacing w:line="240" w:lineRule="auto"/>
              <w:ind w:firstLine="0"/>
              <w:jc w:val="left"/>
              <w:rPr>
                <w:color w:val="000000"/>
                <w:sz w:val="20"/>
                <w:lang w:eastAsia="en-US"/>
              </w:rPr>
            </w:pPr>
          </w:p>
        </w:tc>
        <w:tc>
          <w:tcPr>
            <w:tcW w:w="2169" w:type="dxa"/>
            <w:tcBorders>
              <w:top w:val="nil"/>
              <w:left w:val="nil"/>
              <w:bottom w:val="nil"/>
              <w:right w:val="single" w:sz="8" w:space="0" w:color="auto"/>
            </w:tcBorders>
            <w:vAlign w:val="center"/>
          </w:tcPr>
          <w:p w14:paraId="16447676"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5B815CBD"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229A9E7C" w14:textId="77777777" w:rsidTr="008D63BA">
        <w:trPr>
          <w:trHeight w:val="525"/>
        </w:trPr>
        <w:tc>
          <w:tcPr>
            <w:tcW w:w="948" w:type="dxa"/>
            <w:vMerge/>
            <w:tcBorders>
              <w:top w:val="nil"/>
              <w:left w:val="single" w:sz="8" w:space="0" w:color="auto"/>
              <w:bottom w:val="single" w:sz="8" w:space="0" w:color="000000"/>
              <w:right w:val="single" w:sz="8" w:space="0" w:color="auto"/>
            </w:tcBorders>
            <w:vAlign w:val="center"/>
            <w:hideMark/>
          </w:tcPr>
          <w:p w14:paraId="16B7CE88" w14:textId="77777777" w:rsidR="008C7F81" w:rsidRPr="005B045A" w:rsidRDefault="008C7F81" w:rsidP="00472047">
            <w:pPr>
              <w:spacing w:line="240" w:lineRule="auto"/>
              <w:ind w:firstLine="0"/>
              <w:rPr>
                <w:color w:val="000000"/>
                <w:sz w:val="20"/>
                <w:lang w:eastAsia="en-US"/>
              </w:rPr>
            </w:pPr>
          </w:p>
        </w:tc>
        <w:tc>
          <w:tcPr>
            <w:tcW w:w="2303" w:type="dxa"/>
            <w:vMerge w:val="restart"/>
            <w:tcBorders>
              <w:top w:val="nil"/>
              <w:left w:val="nil"/>
              <w:right w:val="single" w:sz="8" w:space="0" w:color="auto"/>
            </w:tcBorders>
            <w:vAlign w:val="center"/>
          </w:tcPr>
          <w:p w14:paraId="247AFA2B" w14:textId="77777777" w:rsidR="008C7F81" w:rsidRPr="005B045A" w:rsidRDefault="008C7F81" w:rsidP="00472047">
            <w:pPr>
              <w:snapToGrid w:val="0"/>
              <w:spacing w:line="240" w:lineRule="auto"/>
              <w:ind w:firstLine="0"/>
              <w:jc w:val="left"/>
              <w:rPr>
                <w:color w:val="000000"/>
                <w:sz w:val="20"/>
                <w:lang w:eastAsia="en-US"/>
              </w:rPr>
            </w:pPr>
          </w:p>
        </w:tc>
        <w:tc>
          <w:tcPr>
            <w:tcW w:w="2596" w:type="dxa"/>
            <w:vMerge w:val="restart"/>
            <w:tcBorders>
              <w:top w:val="nil"/>
              <w:left w:val="nil"/>
              <w:right w:val="single" w:sz="8" w:space="0" w:color="auto"/>
            </w:tcBorders>
            <w:vAlign w:val="center"/>
          </w:tcPr>
          <w:p w14:paraId="1CDC1765" w14:textId="77777777" w:rsidR="008C7F81" w:rsidRPr="005B045A" w:rsidRDefault="008C7F81" w:rsidP="00472047">
            <w:pPr>
              <w:snapToGrid w:val="0"/>
              <w:spacing w:line="240" w:lineRule="auto"/>
              <w:ind w:firstLine="0"/>
              <w:jc w:val="left"/>
              <w:rPr>
                <w:color w:val="000000"/>
                <w:sz w:val="20"/>
                <w:lang w:eastAsia="en-US"/>
              </w:rPr>
            </w:pPr>
          </w:p>
        </w:tc>
        <w:tc>
          <w:tcPr>
            <w:tcW w:w="2169" w:type="dxa"/>
            <w:vMerge w:val="restart"/>
            <w:tcBorders>
              <w:top w:val="nil"/>
              <w:left w:val="nil"/>
              <w:right w:val="single" w:sz="8" w:space="0" w:color="auto"/>
            </w:tcBorders>
            <w:vAlign w:val="center"/>
          </w:tcPr>
          <w:p w14:paraId="427A3404"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652A4B60"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411D14C9" w14:textId="77777777" w:rsidTr="008D63BA">
        <w:trPr>
          <w:trHeight w:val="420"/>
        </w:trPr>
        <w:tc>
          <w:tcPr>
            <w:tcW w:w="948" w:type="dxa"/>
            <w:vMerge/>
            <w:tcBorders>
              <w:top w:val="nil"/>
              <w:left w:val="single" w:sz="8" w:space="0" w:color="auto"/>
              <w:bottom w:val="single" w:sz="8" w:space="0" w:color="000000"/>
              <w:right w:val="single" w:sz="8" w:space="0" w:color="auto"/>
            </w:tcBorders>
            <w:vAlign w:val="center"/>
            <w:hideMark/>
          </w:tcPr>
          <w:p w14:paraId="20BEB126" w14:textId="77777777" w:rsidR="008C7F81" w:rsidRPr="005B045A" w:rsidRDefault="008C7F81" w:rsidP="00472047">
            <w:pPr>
              <w:spacing w:line="240" w:lineRule="auto"/>
              <w:ind w:firstLine="0"/>
              <w:rPr>
                <w:color w:val="000000"/>
                <w:sz w:val="20"/>
                <w:lang w:eastAsia="en-US"/>
              </w:rPr>
            </w:pPr>
          </w:p>
        </w:tc>
        <w:tc>
          <w:tcPr>
            <w:tcW w:w="2303" w:type="dxa"/>
            <w:vMerge/>
            <w:tcBorders>
              <w:left w:val="nil"/>
              <w:bottom w:val="nil"/>
              <w:right w:val="single" w:sz="8" w:space="0" w:color="auto"/>
            </w:tcBorders>
            <w:vAlign w:val="center"/>
          </w:tcPr>
          <w:p w14:paraId="4E9EB7D3" w14:textId="77777777" w:rsidR="008C7F81" w:rsidRPr="005B045A" w:rsidRDefault="008C7F81" w:rsidP="00472047">
            <w:pPr>
              <w:snapToGrid w:val="0"/>
              <w:spacing w:line="240" w:lineRule="auto"/>
              <w:ind w:firstLine="0"/>
              <w:jc w:val="left"/>
              <w:rPr>
                <w:color w:val="000000"/>
                <w:sz w:val="20"/>
                <w:lang w:eastAsia="en-US"/>
              </w:rPr>
            </w:pPr>
          </w:p>
        </w:tc>
        <w:tc>
          <w:tcPr>
            <w:tcW w:w="2596" w:type="dxa"/>
            <w:vMerge/>
            <w:tcBorders>
              <w:left w:val="nil"/>
              <w:right w:val="single" w:sz="8" w:space="0" w:color="auto"/>
            </w:tcBorders>
            <w:vAlign w:val="center"/>
          </w:tcPr>
          <w:p w14:paraId="39FEFC42" w14:textId="77777777" w:rsidR="008C7F81" w:rsidRPr="005B045A" w:rsidRDefault="008C7F81" w:rsidP="00472047">
            <w:pPr>
              <w:snapToGrid w:val="0"/>
              <w:spacing w:line="240" w:lineRule="auto"/>
              <w:ind w:firstLine="0"/>
              <w:jc w:val="left"/>
              <w:rPr>
                <w:color w:val="000000"/>
                <w:sz w:val="20"/>
                <w:lang w:eastAsia="en-US"/>
              </w:rPr>
            </w:pPr>
          </w:p>
        </w:tc>
        <w:tc>
          <w:tcPr>
            <w:tcW w:w="2169" w:type="dxa"/>
            <w:vMerge/>
            <w:tcBorders>
              <w:left w:val="nil"/>
              <w:right w:val="single" w:sz="8" w:space="0" w:color="auto"/>
            </w:tcBorders>
            <w:vAlign w:val="center"/>
          </w:tcPr>
          <w:p w14:paraId="06204B51"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1FF62603" w14:textId="77777777" w:rsidR="008C7F81" w:rsidRPr="005B045A" w:rsidRDefault="008C7F81" w:rsidP="00472047">
            <w:pPr>
              <w:snapToGrid w:val="0"/>
              <w:spacing w:line="240" w:lineRule="auto"/>
              <w:ind w:firstLine="0"/>
              <w:jc w:val="left"/>
              <w:rPr>
                <w:color w:val="000000"/>
                <w:sz w:val="20"/>
                <w:lang w:eastAsia="en-US"/>
              </w:rPr>
            </w:pPr>
          </w:p>
        </w:tc>
      </w:tr>
      <w:tr w:rsidR="008C7F81" w:rsidRPr="005B045A" w14:paraId="668C7CD2" w14:textId="77777777" w:rsidTr="008D63BA">
        <w:trPr>
          <w:trHeight w:val="511"/>
        </w:trPr>
        <w:tc>
          <w:tcPr>
            <w:tcW w:w="948" w:type="dxa"/>
            <w:vMerge/>
            <w:tcBorders>
              <w:top w:val="nil"/>
              <w:left w:val="single" w:sz="8" w:space="0" w:color="auto"/>
              <w:bottom w:val="single" w:sz="8" w:space="0" w:color="auto"/>
              <w:right w:val="single" w:sz="8" w:space="0" w:color="auto"/>
            </w:tcBorders>
            <w:vAlign w:val="center"/>
            <w:hideMark/>
          </w:tcPr>
          <w:p w14:paraId="13B338BE"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single" w:sz="8" w:space="0" w:color="auto"/>
              <w:right w:val="single" w:sz="8" w:space="0" w:color="auto"/>
            </w:tcBorders>
            <w:vAlign w:val="center"/>
          </w:tcPr>
          <w:p w14:paraId="5D947CB5" w14:textId="77777777" w:rsidR="008C7F81" w:rsidRPr="005B045A" w:rsidRDefault="008C7F81" w:rsidP="00472047">
            <w:pPr>
              <w:snapToGrid w:val="0"/>
              <w:spacing w:line="240" w:lineRule="auto"/>
              <w:ind w:firstLine="0"/>
              <w:jc w:val="left"/>
              <w:rPr>
                <w:color w:val="000000"/>
                <w:sz w:val="20"/>
                <w:lang w:eastAsia="en-US"/>
              </w:rPr>
            </w:pPr>
          </w:p>
        </w:tc>
        <w:tc>
          <w:tcPr>
            <w:tcW w:w="2596" w:type="dxa"/>
            <w:vMerge/>
            <w:tcBorders>
              <w:left w:val="nil"/>
              <w:bottom w:val="single" w:sz="8" w:space="0" w:color="auto"/>
              <w:right w:val="single" w:sz="8" w:space="0" w:color="auto"/>
            </w:tcBorders>
            <w:vAlign w:val="center"/>
          </w:tcPr>
          <w:p w14:paraId="248101A0" w14:textId="77777777" w:rsidR="008C7F81" w:rsidRPr="005B045A" w:rsidRDefault="008C7F81" w:rsidP="00472047">
            <w:pPr>
              <w:snapToGrid w:val="0"/>
              <w:spacing w:line="240" w:lineRule="auto"/>
              <w:ind w:firstLine="0"/>
              <w:jc w:val="left"/>
              <w:rPr>
                <w:color w:val="000000"/>
                <w:sz w:val="20"/>
                <w:lang w:eastAsia="en-US"/>
              </w:rPr>
            </w:pPr>
          </w:p>
        </w:tc>
        <w:tc>
          <w:tcPr>
            <w:tcW w:w="2169" w:type="dxa"/>
            <w:vMerge/>
            <w:tcBorders>
              <w:left w:val="nil"/>
              <w:bottom w:val="single" w:sz="8" w:space="0" w:color="auto"/>
              <w:right w:val="single" w:sz="8" w:space="0" w:color="auto"/>
            </w:tcBorders>
            <w:vAlign w:val="center"/>
          </w:tcPr>
          <w:p w14:paraId="042810C0"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single" w:sz="8" w:space="0" w:color="auto"/>
              <w:right w:val="single" w:sz="8" w:space="0" w:color="auto"/>
            </w:tcBorders>
            <w:vAlign w:val="center"/>
          </w:tcPr>
          <w:p w14:paraId="10173D04"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1DA44BE8" w14:textId="77777777" w:rsidTr="008D63BA">
        <w:trPr>
          <w:trHeight w:val="399"/>
        </w:trPr>
        <w:tc>
          <w:tcPr>
            <w:tcW w:w="8017" w:type="dxa"/>
            <w:gridSpan w:val="4"/>
            <w:tcBorders>
              <w:top w:val="nil"/>
              <w:left w:val="single" w:sz="8" w:space="0" w:color="auto"/>
              <w:bottom w:val="single" w:sz="8" w:space="0" w:color="auto"/>
              <w:right w:val="single" w:sz="8" w:space="0" w:color="auto"/>
            </w:tcBorders>
            <w:vAlign w:val="center"/>
          </w:tcPr>
          <w:p w14:paraId="369D713C" w14:textId="77777777" w:rsidR="008C7F81" w:rsidRPr="005B045A" w:rsidRDefault="008C7F81" w:rsidP="00472047">
            <w:pPr>
              <w:snapToGrid w:val="0"/>
              <w:spacing w:line="240" w:lineRule="auto"/>
              <w:ind w:firstLine="0"/>
              <w:jc w:val="right"/>
              <w:rPr>
                <w:color w:val="000000"/>
                <w:sz w:val="20"/>
                <w:lang w:eastAsia="en-US"/>
              </w:rPr>
            </w:pPr>
            <w:r w:rsidRPr="005B045A">
              <w:rPr>
                <w:color w:val="000000"/>
                <w:sz w:val="20"/>
                <w:lang w:eastAsia="en-US"/>
              </w:rPr>
              <w:t xml:space="preserve">Всего, с учетом </w:t>
            </w:r>
            <w:proofErr w:type="spellStart"/>
            <w:r w:rsidRPr="005B045A">
              <w:rPr>
                <w:color w:val="000000"/>
                <w:sz w:val="20"/>
                <w:lang w:eastAsia="en-US"/>
              </w:rPr>
              <w:t>коэф</w:t>
            </w:r>
            <w:proofErr w:type="spellEnd"/>
            <w:r w:rsidRPr="005B045A">
              <w:rPr>
                <w:color w:val="000000"/>
                <w:sz w:val="20"/>
                <w:lang w:eastAsia="en-US"/>
              </w:rPr>
              <w:t>. В т. руб.</w:t>
            </w:r>
          </w:p>
        </w:tc>
        <w:tc>
          <w:tcPr>
            <w:tcW w:w="1738" w:type="dxa"/>
            <w:tcBorders>
              <w:top w:val="single" w:sz="8" w:space="0" w:color="auto"/>
              <w:left w:val="nil"/>
              <w:bottom w:val="single" w:sz="8" w:space="0" w:color="auto"/>
              <w:right w:val="single" w:sz="8" w:space="0" w:color="auto"/>
            </w:tcBorders>
            <w:vAlign w:val="center"/>
          </w:tcPr>
          <w:p w14:paraId="510DE8AE"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7776FAB2" w14:textId="77777777" w:rsidTr="008D63BA">
        <w:trPr>
          <w:trHeight w:val="399"/>
        </w:trPr>
        <w:tc>
          <w:tcPr>
            <w:tcW w:w="8017" w:type="dxa"/>
            <w:gridSpan w:val="4"/>
            <w:tcBorders>
              <w:top w:val="nil"/>
              <w:left w:val="single" w:sz="8" w:space="0" w:color="auto"/>
              <w:bottom w:val="single" w:sz="8" w:space="0" w:color="auto"/>
              <w:right w:val="single" w:sz="8" w:space="0" w:color="auto"/>
            </w:tcBorders>
            <w:vAlign w:val="center"/>
          </w:tcPr>
          <w:p w14:paraId="4300BDF3" w14:textId="77777777" w:rsidR="008C7F81" w:rsidRPr="005B045A" w:rsidRDefault="008C7F81" w:rsidP="00472047">
            <w:pPr>
              <w:snapToGrid w:val="0"/>
              <w:spacing w:line="240" w:lineRule="auto"/>
              <w:ind w:firstLine="0"/>
              <w:jc w:val="right"/>
              <w:rPr>
                <w:color w:val="000000"/>
                <w:sz w:val="20"/>
                <w:lang w:eastAsia="en-US"/>
              </w:rPr>
            </w:pPr>
            <w:r w:rsidRPr="005B045A">
              <w:rPr>
                <w:color w:val="000000"/>
                <w:sz w:val="20"/>
                <w:lang w:eastAsia="en-US"/>
              </w:rPr>
              <w:t>Всего в рублях:</w:t>
            </w:r>
          </w:p>
        </w:tc>
        <w:tc>
          <w:tcPr>
            <w:tcW w:w="1738" w:type="dxa"/>
            <w:tcBorders>
              <w:top w:val="single" w:sz="8" w:space="0" w:color="auto"/>
              <w:left w:val="nil"/>
              <w:bottom w:val="single" w:sz="8" w:space="0" w:color="auto"/>
              <w:right w:val="single" w:sz="8" w:space="0" w:color="auto"/>
            </w:tcBorders>
            <w:vAlign w:val="center"/>
          </w:tcPr>
          <w:p w14:paraId="0E83F5BD"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0B70B5A1" w14:textId="77777777" w:rsidTr="008D63BA">
        <w:trPr>
          <w:trHeight w:val="399"/>
        </w:trPr>
        <w:tc>
          <w:tcPr>
            <w:tcW w:w="8017" w:type="dxa"/>
            <w:gridSpan w:val="4"/>
            <w:tcBorders>
              <w:top w:val="nil"/>
              <w:left w:val="single" w:sz="8" w:space="0" w:color="auto"/>
              <w:bottom w:val="single" w:sz="8" w:space="0" w:color="auto"/>
              <w:right w:val="single" w:sz="8" w:space="0" w:color="auto"/>
            </w:tcBorders>
            <w:vAlign w:val="center"/>
          </w:tcPr>
          <w:p w14:paraId="2A7C70DB" w14:textId="77777777" w:rsidR="008C7F81" w:rsidRPr="005B045A" w:rsidRDefault="008C7F81" w:rsidP="00472047">
            <w:pPr>
              <w:snapToGrid w:val="0"/>
              <w:spacing w:line="240" w:lineRule="auto"/>
              <w:ind w:firstLine="0"/>
              <w:jc w:val="right"/>
              <w:rPr>
                <w:color w:val="000000"/>
                <w:sz w:val="20"/>
                <w:lang w:eastAsia="en-US"/>
              </w:rPr>
            </w:pPr>
            <w:r w:rsidRPr="005B045A">
              <w:rPr>
                <w:color w:val="000000"/>
                <w:sz w:val="20"/>
                <w:lang w:eastAsia="en-US"/>
              </w:rPr>
              <w:t>НДС, рублях (20%):</w:t>
            </w:r>
          </w:p>
        </w:tc>
        <w:tc>
          <w:tcPr>
            <w:tcW w:w="1738" w:type="dxa"/>
            <w:tcBorders>
              <w:top w:val="nil"/>
              <w:left w:val="single" w:sz="4" w:space="0" w:color="auto"/>
              <w:bottom w:val="single" w:sz="8" w:space="0" w:color="auto"/>
              <w:right w:val="single" w:sz="8" w:space="0" w:color="auto"/>
            </w:tcBorders>
            <w:vAlign w:val="center"/>
          </w:tcPr>
          <w:p w14:paraId="03025482" w14:textId="77777777" w:rsidR="008C7F81" w:rsidRPr="005B045A" w:rsidRDefault="008C7F81" w:rsidP="00472047">
            <w:pPr>
              <w:snapToGrid w:val="0"/>
              <w:spacing w:line="240" w:lineRule="auto"/>
              <w:ind w:firstLine="0"/>
              <w:jc w:val="right"/>
              <w:rPr>
                <w:b/>
                <w:bCs/>
                <w:color w:val="000000"/>
                <w:sz w:val="20"/>
                <w:lang w:eastAsia="en-US"/>
              </w:rPr>
            </w:pPr>
          </w:p>
        </w:tc>
      </w:tr>
      <w:tr w:rsidR="008C7F81" w:rsidRPr="005B045A" w14:paraId="596BAD62" w14:textId="77777777" w:rsidTr="008D63BA">
        <w:trPr>
          <w:trHeight w:val="315"/>
        </w:trPr>
        <w:tc>
          <w:tcPr>
            <w:tcW w:w="8017" w:type="dxa"/>
            <w:gridSpan w:val="4"/>
            <w:tcBorders>
              <w:top w:val="single" w:sz="8" w:space="0" w:color="auto"/>
              <w:left w:val="single" w:sz="8" w:space="0" w:color="auto"/>
              <w:bottom w:val="single" w:sz="8" w:space="0" w:color="auto"/>
              <w:right w:val="single" w:sz="8" w:space="0" w:color="000000"/>
            </w:tcBorders>
            <w:vAlign w:val="center"/>
            <w:hideMark/>
          </w:tcPr>
          <w:p w14:paraId="7DF49005" w14:textId="77777777" w:rsidR="008C7F81" w:rsidRPr="005B045A" w:rsidRDefault="008C7F81" w:rsidP="00472047">
            <w:pPr>
              <w:snapToGrid w:val="0"/>
              <w:spacing w:line="240" w:lineRule="auto"/>
              <w:ind w:firstLine="0"/>
              <w:jc w:val="right"/>
              <w:rPr>
                <w:b/>
                <w:bCs/>
                <w:color w:val="000000"/>
                <w:sz w:val="20"/>
                <w:lang w:eastAsia="en-US"/>
              </w:rPr>
            </w:pPr>
            <w:r w:rsidRPr="005B045A">
              <w:rPr>
                <w:b/>
                <w:bCs/>
                <w:color w:val="000000"/>
                <w:sz w:val="20"/>
                <w:lang w:eastAsia="en-US"/>
              </w:rPr>
              <w:t>ИТОГО с НДС в рублях:</w:t>
            </w:r>
          </w:p>
        </w:tc>
        <w:tc>
          <w:tcPr>
            <w:tcW w:w="1738" w:type="dxa"/>
            <w:tcBorders>
              <w:top w:val="nil"/>
              <w:left w:val="single" w:sz="4" w:space="0" w:color="auto"/>
              <w:bottom w:val="single" w:sz="8" w:space="0" w:color="auto"/>
              <w:right w:val="single" w:sz="4" w:space="0" w:color="auto"/>
            </w:tcBorders>
            <w:vAlign w:val="center"/>
          </w:tcPr>
          <w:p w14:paraId="2A45F8EF" w14:textId="77777777" w:rsidR="008C7F81" w:rsidRPr="005B045A" w:rsidRDefault="008C7F81" w:rsidP="00472047">
            <w:pPr>
              <w:snapToGrid w:val="0"/>
              <w:spacing w:line="240" w:lineRule="auto"/>
              <w:ind w:firstLine="0"/>
              <w:jc w:val="right"/>
              <w:rPr>
                <w:b/>
                <w:bCs/>
                <w:color w:val="000000"/>
                <w:sz w:val="20"/>
                <w:lang w:eastAsia="en-US"/>
              </w:rPr>
            </w:pPr>
          </w:p>
        </w:tc>
      </w:tr>
    </w:tbl>
    <w:p w14:paraId="0981CABA" w14:textId="77777777" w:rsidR="007A2368" w:rsidRPr="008C7F81" w:rsidRDefault="007A2368" w:rsidP="007A2368">
      <w:pPr>
        <w:shd w:val="clear" w:color="auto" w:fill="FFFFFF"/>
        <w:tabs>
          <w:tab w:val="left" w:pos="4860"/>
        </w:tabs>
        <w:spacing w:before="120" w:after="120" w:line="240" w:lineRule="auto"/>
        <w:jc w:val="left"/>
        <w:rPr>
          <w:b/>
          <w:spacing w:val="5"/>
          <w:szCs w:val="28"/>
        </w:rPr>
      </w:pPr>
      <w:r w:rsidRPr="008C7F81">
        <w:rPr>
          <w:b/>
          <w:szCs w:val="28"/>
        </w:rPr>
        <w:t>Подписи Сторон:</w:t>
      </w:r>
    </w:p>
    <w:tbl>
      <w:tblPr>
        <w:tblW w:w="10209" w:type="dxa"/>
        <w:tblInd w:w="-72" w:type="dxa"/>
        <w:tblLayout w:type="fixed"/>
        <w:tblLook w:val="0000" w:firstRow="0" w:lastRow="0" w:firstColumn="0" w:lastColumn="0" w:noHBand="0" w:noVBand="0"/>
      </w:tblPr>
      <w:tblGrid>
        <w:gridCol w:w="5142"/>
        <w:gridCol w:w="283"/>
        <w:gridCol w:w="4784"/>
      </w:tblGrid>
      <w:tr w:rsidR="007A2368" w:rsidRPr="008C7F81" w14:paraId="5821D119" w14:textId="77777777" w:rsidTr="0048602C">
        <w:trPr>
          <w:trHeight w:val="1224"/>
        </w:trPr>
        <w:tc>
          <w:tcPr>
            <w:tcW w:w="5142" w:type="dxa"/>
          </w:tcPr>
          <w:p w14:paraId="522CFDB2" w14:textId="77777777" w:rsidR="007A2368" w:rsidRPr="008C7F81" w:rsidRDefault="007A2368" w:rsidP="007A2368">
            <w:pPr>
              <w:tabs>
                <w:tab w:val="left" w:pos="1701"/>
                <w:tab w:val="left" w:pos="1985"/>
              </w:tabs>
              <w:spacing w:line="240" w:lineRule="auto"/>
              <w:ind w:right="-1"/>
              <w:rPr>
                <w:b/>
                <w:snapToGrid/>
                <w:szCs w:val="28"/>
              </w:rPr>
            </w:pPr>
            <w:r w:rsidRPr="008C7F81">
              <w:rPr>
                <w:b/>
                <w:snapToGrid/>
                <w:szCs w:val="28"/>
              </w:rPr>
              <w:t>Заказчик:</w:t>
            </w:r>
          </w:p>
          <w:p w14:paraId="230D73C7" w14:textId="77777777" w:rsidR="007A2368" w:rsidRPr="008C7F81" w:rsidRDefault="007A2368" w:rsidP="007A2368">
            <w:pPr>
              <w:tabs>
                <w:tab w:val="left" w:pos="1701"/>
                <w:tab w:val="left" w:pos="1985"/>
                <w:tab w:val="left" w:pos="3766"/>
              </w:tabs>
              <w:spacing w:line="240" w:lineRule="auto"/>
              <w:ind w:hanging="76"/>
              <w:rPr>
                <w:snapToGrid/>
                <w:szCs w:val="28"/>
              </w:rPr>
            </w:pPr>
            <w:r w:rsidRPr="008C7F81">
              <w:rPr>
                <w:snapToGrid/>
                <w:szCs w:val="28"/>
              </w:rPr>
              <w:t>АО «СО ЕЭС»</w:t>
            </w:r>
          </w:p>
          <w:p w14:paraId="561F522A" w14:textId="77777777" w:rsidR="007A2368" w:rsidRPr="008C7F81" w:rsidRDefault="007A2368" w:rsidP="007A2368">
            <w:pPr>
              <w:tabs>
                <w:tab w:val="left" w:pos="1701"/>
                <w:tab w:val="left" w:pos="1985"/>
                <w:tab w:val="left" w:pos="3766"/>
              </w:tabs>
              <w:spacing w:line="240" w:lineRule="auto"/>
              <w:ind w:hanging="76"/>
              <w:rPr>
                <w:snapToGrid/>
                <w:szCs w:val="28"/>
              </w:rPr>
            </w:pPr>
          </w:p>
        </w:tc>
        <w:tc>
          <w:tcPr>
            <w:tcW w:w="283" w:type="dxa"/>
          </w:tcPr>
          <w:p w14:paraId="0A9FE9EE" w14:textId="77777777" w:rsidR="007A2368" w:rsidRPr="008C7F81" w:rsidRDefault="007A2368" w:rsidP="007A2368">
            <w:pPr>
              <w:tabs>
                <w:tab w:val="left" w:pos="1701"/>
                <w:tab w:val="left" w:pos="1985"/>
              </w:tabs>
              <w:spacing w:before="100" w:beforeAutospacing="1" w:after="100" w:afterAutospacing="1" w:line="240" w:lineRule="auto"/>
              <w:ind w:right="-1" w:firstLine="0"/>
              <w:rPr>
                <w:b/>
                <w:snapToGrid/>
                <w:color w:val="000000"/>
                <w:spacing w:val="-2"/>
                <w:szCs w:val="28"/>
              </w:rPr>
            </w:pPr>
          </w:p>
        </w:tc>
        <w:tc>
          <w:tcPr>
            <w:tcW w:w="4784" w:type="dxa"/>
          </w:tcPr>
          <w:p w14:paraId="33DE0CAE" w14:textId="77777777" w:rsidR="007A2368" w:rsidRPr="008C7F81" w:rsidRDefault="007A2368" w:rsidP="007A2368">
            <w:pPr>
              <w:tabs>
                <w:tab w:val="left" w:pos="1701"/>
                <w:tab w:val="left" w:pos="1985"/>
              </w:tabs>
              <w:spacing w:before="100" w:beforeAutospacing="1" w:after="100" w:afterAutospacing="1" w:line="240" w:lineRule="auto"/>
              <w:ind w:right="-1" w:firstLine="0"/>
              <w:rPr>
                <w:snapToGrid/>
                <w:szCs w:val="28"/>
              </w:rPr>
            </w:pPr>
            <w:r w:rsidRPr="008C7F81">
              <w:rPr>
                <w:b/>
                <w:snapToGrid/>
                <w:color w:val="000000"/>
                <w:spacing w:val="-2"/>
                <w:szCs w:val="28"/>
              </w:rPr>
              <w:t>Подрядчик</w:t>
            </w:r>
            <w:r w:rsidRPr="008C7F81">
              <w:rPr>
                <w:snapToGrid/>
                <w:szCs w:val="28"/>
              </w:rPr>
              <w:t>:</w:t>
            </w:r>
          </w:p>
          <w:p w14:paraId="6899320B" w14:textId="77777777" w:rsidR="007A2368" w:rsidRPr="008C7F81" w:rsidRDefault="007A2368" w:rsidP="007A2368">
            <w:pPr>
              <w:tabs>
                <w:tab w:val="left" w:pos="1701"/>
                <w:tab w:val="left" w:pos="1985"/>
              </w:tabs>
              <w:spacing w:line="240" w:lineRule="auto"/>
              <w:jc w:val="center"/>
              <w:rPr>
                <w:snapToGrid/>
                <w:szCs w:val="28"/>
              </w:rPr>
            </w:pPr>
          </w:p>
        </w:tc>
      </w:tr>
      <w:tr w:rsidR="007A2368" w:rsidRPr="007A2368" w14:paraId="160F8213" w14:textId="77777777" w:rsidTr="0048602C">
        <w:trPr>
          <w:trHeight w:val="396"/>
        </w:trPr>
        <w:tc>
          <w:tcPr>
            <w:tcW w:w="5142" w:type="dxa"/>
          </w:tcPr>
          <w:p w14:paraId="245F84A6" w14:textId="77777777" w:rsidR="007A2368" w:rsidRPr="008C7F81" w:rsidRDefault="007A2368" w:rsidP="007A2368">
            <w:pPr>
              <w:tabs>
                <w:tab w:val="left" w:pos="1701"/>
                <w:tab w:val="left" w:pos="1985"/>
              </w:tabs>
              <w:spacing w:line="240" w:lineRule="auto"/>
              <w:ind w:firstLine="0"/>
              <w:rPr>
                <w:i/>
                <w:snapToGrid/>
                <w:spacing w:val="1"/>
                <w:szCs w:val="28"/>
              </w:rPr>
            </w:pPr>
            <w:r w:rsidRPr="008C7F81">
              <w:rPr>
                <w:i/>
                <w:snapToGrid/>
                <w:szCs w:val="28"/>
              </w:rPr>
              <w:t>Должность</w:t>
            </w:r>
          </w:p>
          <w:p w14:paraId="7F70A29A" w14:textId="77777777" w:rsidR="007A2368" w:rsidRPr="008C7F81" w:rsidRDefault="007A2368" w:rsidP="007A2368">
            <w:pPr>
              <w:tabs>
                <w:tab w:val="left" w:pos="1701"/>
                <w:tab w:val="left" w:pos="1985"/>
              </w:tabs>
              <w:spacing w:line="240" w:lineRule="auto"/>
              <w:rPr>
                <w:snapToGrid/>
                <w:szCs w:val="28"/>
              </w:rPr>
            </w:pPr>
          </w:p>
          <w:p w14:paraId="1F1AE708" w14:textId="77777777" w:rsidR="007A2368" w:rsidRPr="008C7F81" w:rsidRDefault="007A2368" w:rsidP="007A2368">
            <w:pPr>
              <w:tabs>
                <w:tab w:val="left" w:pos="1701"/>
                <w:tab w:val="left" w:pos="1985"/>
              </w:tabs>
              <w:spacing w:line="240" w:lineRule="auto"/>
              <w:ind w:firstLine="0"/>
              <w:rPr>
                <w:snapToGrid/>
                <w:szCs w:val="28"/>
              </w:rPr>
            </w:pPr>
            <w:r w:rsidRPr="008C7F81">
              <w:rPr>
                <w:snapToGrid/>
                <w:szCs w:val="28"/>
              </w:rPr>
              <w:t>___________________ /ФИО/</w:t>
            </w:r>
          </w:p>
        </w:tc>
        <w:tc>
          <w:tcPr>
            <w:tcW w:w="283" w:type="dxa"/>
          </w:tcPr>
          <w:p w14:paraId="661DE5C3" w14:textId="77777777" w:rsidR="007A2368" w:rsidRPr="008C7F81" w:rsidRDefault="007A2368" w:rsidP="007A2368">
            <w:pPr>
              <w:tabs>
                <w:tab w:val="left" w:pos="1701"/>
                <w:tab w:val="left" w:pos="1985"/>
              </w:tabs>
              <w:spacing w:line="240" w:lineRule="auto"/>
              <w:ind w:firstLine="0"/>
              <w:rPr>
                <w:i/>
                <w:snapToGrid/>
                <w:szCs w:val="28"/>
              </w:rPr>
            </w:pPr>
          </w:p>
        </w:tc>
        <w:tc>
          <w:tcPr>
            <w:tcW w:w="4784" w:type="dxa"/>
          </w:tcPr>
          <w:p w14:paraId="24044B19" w14:textId="77777777" w:rsidR="007A2368" w:rsidRPr="008C7F81" w:rsidRDefault="007A2368" w:rsidP="007A2368">
            <w:pPr>
              <w:tabs>
                <w:tab w:val="left" w:pos="1701"/>
                <w:tab w:val="left" w:pos="1985"/>
              </w:tabs>
              <w:spacing w:line="240" w:lineRule="auto"/>
              <w:ind w:firstLine="0"/>
              <w:rPr>
                <w:i/>
                <w:snapToGrid/>
                <w:spacing w:val="1"/>
                <w:szCs w:val="28"/>
              </w:rPr>
            </w:pPr>
            <w:r w:rsidRPr="008C7F81">
              <w:rPr>
                <w:i/>
                <w:snapToGrid/>
                <w:szCs w:val="28"/>
              </w:rPr>
              <w:t>Должность</w:t>
            </w:r>
          </w:p>
          <w:p w14:paraId="53C1CF14" w14:textId="77777777" w:rsidR="007A2368" w:rsidRPr="008C7F81" w:rsidRDefault="007A2368" w:rsidP="007A2368">
            <w:pPr>
              <w:tabs>
                <w:tab w:val="left" w:pos="1701"/>
                <w:tab w:val="left" w:pos="1985"/>
              </w:tabs>
              <w:spacing w:line="240" w:lineRule="auto"/>
              <w:rPr>
                <w:snapToGrid/>
                <w:szCs w:val="28"/>
              </w:rPr>
            </w:pPr>
          </w:p>
          <w:p w14:paraId="4D3219AB" w14:textId="77777777" w:rsidR="007A2368" w:rsidRPr="007A2368" w:rsidRDefault="007A2368" w:rsidP="007A2368">
            <w:pPr>
              <w:tabs>
                <w:tab w:val="left" w:pos="1701"/>
                <w:tab w:val="left" w:pos="1985"/>
              </w:tabs>
              <w:spacing w:line="240" w:lineRule="auto"/>
              <w:ind w:firstLine="37"/>
              <w:rPr>
                <w:snapToGrid/>
                <w:szCs w:val="28"/>
              </w:rPr>
            </w:pPr>
            <w:r w:rsidRPr="008C7F81">
              <w:rPr>
                <w:snapToGrid/>
                <w:szCs w:val="28"/>
              </w:rPr>
              <w:t>___________________ /ФИО/</w:t>
            </w:r>
          </w:p>
        </w:tc>
      </w:tr>
    </w:tbl>
    <w:p w14:paraId="6BFDDB48" w14:textId="70926FAE" w:rsidR="007A2368" w:rsidRDefault="007A2368" w:rsidP="007A2368">
      <w:pPr>
        <w:spacing w:line="240" w:lineRule="auto"/>
        <w:rPr>
          <w:b/>
          <w:snapToGrid/>
          <w:szCs w:val="28"/>
        </w:rPr>
      </w:pPr>
      <w:r w:rsidRPr="007A2368">
        <w:rPr>
          <w:b/>
          <w:snapToGrid/>
          <w:szCs w:val="28"/>
        </w:rPr>
        <w:br w:type="page"/>
      </w:r>
    </w:p>
    <w:p w14:paraId="6ABBC7E6" w14:textId="77777777" w:rsidR="00A36B0E" w:rsidRDefault="002337CB" w:rsidP="00A36B0E">
      <w:pPr>
        <w:tabs>
          <w:tab w:val="left" w:pos="1701"/>
          <w:tab w:val="left" w:pos="1985"/>
        </w:tabs>
        <w:spacing w:line="240" w:lineRule="auto"/>
        <w:ind w:left="5103" w:firstLine="0"/>
        <w:jc w:val="center"/>
        <w:rPr>
          <w:szCs w:val="28"/>
        </w:rPr>
      </w:pPr>
      <w:r>
        <w:rPr>
          <w:szCs w:val="28"/>
        </w:rPr>
        <w:lastRenderedPageBreak/>
        <w:t>Приложение № 3</w:t>
      </w:r>
    </w:p>
    <w:p w14:paraId="10F71E9E" w14:textId="40F0A8AF" w:rsidR="00A36B0E" w:rsidRPr="00E45864" w:rsidRDefault="00A36B0E" w:rsidP="00A36B0E">
      <w:pPr>
        <w:tabs>
          <w:tab w:val="left" w:pos="1701"/>
          <w:tab w:val="left" w:pos="1985"/>
        </w:tabs>
        <w:spacing w:line="240" w:lineRule="auto"/>
        <w:ind w:left="5103" w:firstLine="0"/>
        <w:jc w:val="center"/>
        <w:rPr>
          <w:szCs w:val="28"/>
        </w:rPr>
      </w:pPr>
      <w:r w:rsidRPr="00E45864">
        <w:rPr>
          <w:szCs w:val="28"/>
        </w:rPr>
        <w:t>к договору от __</w:t>
      </w:r>
      <w:proofErr w:type="gramStart"/>
      <w:r w:rsidRPr="00E45864">
        <w:rPr>
          <w:szCs w:val="28"/>
        </w:rPr>
        <w:t>_._</w:t>
      </w:r>
      <w:proofErr w:type="gramEnd"/>
      <w:r w:rsidRPr="00E45864">
        <w:rPr>
          <w:szCs w:val="28"/>
        </w:rPr>
        <w:t xml:space="preserve">__.20___ </w:t>
      </w:r>
      <w:r>
        <w:rPr>
          <w:szCs w:val="28"/>
        </w:rPr>
        <w:t>№ </w:t>
      </w:r>
      <w:r w:rsidRPr="00E45864">
        <w:rPr>
          <w:szCs w:val="28"/>
        </w:rPr>
        <w:t>_____</w:t>
      </w:r>
    </w:p>
    <w:p w14:paraId="329BEE41" w14:textId="77777777" w:rsidR="002337CB" w:rsidRDefault="002337CB" w:rsidP="00A36B0E">
      <w:pPr>
        <w:spacing w:line="240" w:lineRule="auto"/>
        <w:ind w:firstLine="0"/>
      </w:pPr>
    </w:p>
    <w:p w14:paraId="2310048A" w14:textId="77777777" w:rsidR="002337CB" w:rsidRPr="009E1D10" w:rsidRDefault="002337CB" w:rsidP="002337CB">
      <w:pPr>
        <w:spacing w:line="240" w:lineRule="auto"/>
        <w:ind w:firstLine="0"/>
        <w:jc w:val="center"/>
        <w:rPr>
          <w:szCs w:val="28"/>
        </w:rPr>
      </w:pPr>
      <w:r w:rsidRPr="009E1D10">
        <w:rPr>
          <w:szCs w:val="28"/>
        </w:rPr>
        <w:t>График</w:t>
      </w:r>
    </w:p>
    <w:p w14:paraId="388AE9D7" w14:textId="77777777" w:rsidR="002337CB" w:rsidRDefault="002337CB" w:rsidP="002337CB">
      <w:pPr>
        <w:spacing w:line="240" w:lineRule="auto"/>
        <w:ind w:firstLine="0"/>
        <w:jc w:val="center"/>
        <w:rPr>
          <w:szCs w:val="28"/>
        </w:rPr>
      </w:pPr>
      <w:r w:rsidRPr="009E1D10">
        <w:rPr>
          <w:szCs w:val="28"/>
        </w:rPr>
        <w:t xml:space="preserve">предоставления разделов </w:t>
      </w:r>
      <w:r>
        <w:rPr>
          <w:szCs w:val="28"/>
        </w:rPr>
        <w:t>проектной и рабочей документации</w:t>
      </w:r>
    </w:p>
    <w:p w14:paraId="4439B06D" w14:textId="77777777" w:rsidR="002337CB" w:rsidRDefault="002337CB" w:rsidP="002337CB">
      <w:pPr>
        <w:spacing w:line="240" w:lineRule="auto"/>
        <w:ind w:firstLine="0"/>
        <w:jc w:val="center"/>
        <w:rPr>
          <w:szCs w:val="28"/>
        </w:rPr>
      </w:pPr>
      <w:r w:rsidRPr="00C71363">
        <w:rPr>
          <w:szCs w:val="28"/>
        </w:rPr>
        <w:t>(включая сметные расчеты)</w:t>
      </w:r>
      <w:r>
        <w:rPr>
          <w:szCs w:val="28"/>
        </w:rPr>
        <w:t xml:space="preserve"> </w:t>
      </w:r>
      <w:r w:rsidRPr="009E1D10">
        <w:rPr>
          <w:szCs w:val="28"/>
        </w:rPr>
        <w:t>на согласование</w:t>
      </w:r>
    </w:p>
    <w:p w14:paraId="74321ED6" w14:textId="77777777" w:rsidR="002337CB" w:rsidRDefault="002337CB" w:rsidP="002337CB">
      <w:pPr>
        <w:spacing w:line="240" w:lineRule="auto"/>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975"/>
        <w:gridCol w:w="5966"/>
        <w:gridCol w:w="2686"/>
      </w:tblGrid>
      <w:tr w:rsidR="002337CB" w:rsidRPr="009E1D10" w14:paraId="505FD8D8" w14:textId="77777777" w:rsidTr="005E301F">
        <w:trPr>
          <w:trHeight w:val="725"/>
          <w:tblHeader/>
        </w:trPr>
        <w:tc>
          <w:tcPr>
            <w:tcW w:w="506" w:type="pct"/>
            <w:shd w:val="clear" w:color="auto" w:fill="FFFFFF"/>
            <w:vAlign w:val="center"/>
          </w:tcPr>
          <w:p w14:paraId="41D5DE65" w14:textId="77777777" w:rsidR="002337CB" w:rsidRPr="009E1D10" w:rsidRDefault="002337CB" w:rsidP="002337CB">
            <w:pPr>
              <w:spacing w:line="240" w:lineRule="auto"/>
              <w:ind w:firstLine="7"/>
              <w:jc w:val="center"/>
              <w:rPr>
                <w:b/>
                <w:bCs/>
                <w:color w:val="000000"/>
              </w:rPr>
            </w:pPr>
            <w:r>
              <w:rPr>
                <w:b/>
                <w:bCs/>
                <w:color w:val="000000"/>
              </w:rPr>
              <w:t>№ </w:t>
            </w:r>
            <w:r w:rsidRPr="009E1D10">
              <w:rPr>
                <w:b/>
                <w:bCs/>
                <w:color w:val="000000"/>
              </w:rPr>
              <w:t>п/п</w:t>
            </w:r>
          </w:p>
        </w:tc>
        <w:tc>
          <w:tcPr>
            <w:tcW w:w="3099" w:type="pct"/>
            <w:shd w:val="clear" w:color="auto" w:fill="FFFFFF"/>
            <w:vAlign w:val="center"/>
          </w:tcPr>
          <w:p w14:paraId="44C19CD6" w14:textId="77777777" w:rsidR="002337CB" w:rsidRPr="009E1D10" w:rsidRDefault="002337CB" w:rsidP="002337CB">
            <w:pPr>
              <w:spacing w:line="240" w:lineRule="auto"/>
              <w:ind w:firstLine="0"/>
              <w:jc w:val="center"/>
              <w:rPr>
                <w:b/>
                <w:bCs/>
                <w:color w:val="000000"/>
              </w:rPr>
            </w:pPr>
            <w:r w:rsidRPr="009E1D10">
              <w:rPr>
                <w:b/>
                <w:bCs/>
                <w:color w:val="000000"/>
              </w:rPr>
              <w:t xml:space="preserve">Содержание </w:t>
            </w:r>
            <w:r>
              <w:rPr>
                <w:b/>
                <w:bCs/>
                <w:color w:val="000000"/>
              </w:rPr>
              <w:t>работ</w:t>
            </w:r>
          </w:p>
        </w:tc>
        <w:tc>
          <w:tcPr>
            <w:tcW w:w="1395" w:type="pct"/>
            <w:shd w:val="clear" w:color="auto" w:fill="FFFFFF"/>
          </w:tcPr>
          <w:p w14:paraId="52AA96E8" w14:textId="77777777" w:rsidR="002337CB" w:rsidRPr="009E1D10" w:rsidRDefault="002337CB" w:rsidP="002337CB">
            <w:pPr>
              <w:spacing w:line="240" w:lineRule="auto"/>
              <w:ind w:left="-109" w:right="-109" w:hanging="48"/>
              <w:jc w:val="center"/>
              <w:rPr>
                <w:b/>
                <w:bCs/>
                <w:color w:val="000000"/>
              </w:rPr>
            </w:pPr>
            <w:r>
              <w:rPr>
                <w:b/>
                <w:bCs/>
                <w:color w:val="000000"/>
              </w:rPr>
              <w:t>до д</w:t>
            </w:r>
            <w:r w:rsidRPr="009E1D10">
              <w:rPr>
                <w:b/>
                <w:bCs/>
                <w:color w:val="000000"/>
              </w:rPr>
              <w:t>ат</w:t>
            </w:r>
            <w:r>
              <w:rPr>
                <w:b/>
                <w:bCs/>
                <w:color w:val="000000"/>
              </w:rPr>
              <w:t>ы</w:t>
            </w:r>
          </w:p>
          <w:p w14:paraId="756C21F6" w14:textId="77777777" w:rsidR="002337CB" w:rsidRPr="009E1D10" w:rsidRDefault="002337CB" w:rsidP="002337CB">
            <w:pPr>
              <w:spacing w:line="240" w:lineRule="auto"/>
              <w:ind w:left="-109" w:right="-109" w:hanging="48"/>
              <w:jc w:val="center"/>
              <w:rPr>
                <w:b/>
                <w:bCs/>
                <w:color w:val="000000"/>
              </w:rPr>
            </w:pPr>
          </w:p>
        </w:tc>
      </w:tr>
      <w:tr w:rsidR="002337CB" w:rsidRPr="009E1D10" w14:paraId="02532469" w14:textId="77777777" w:rsidTr="005E301F">
        <w:trPr>
          <w:cantSplit/>
          <w:trHeight w:val="616"/>
        </w:trPr>
        <w:tc>
          <w:tcPr>
            <w:tcW w:w="506" w:type="pct"/>
            <w:shd w:val="clear" w:color="auto" w:fill="FFFFFF"/>
            <w:vAlign w:val="center"/>
          </w:tcPr>
          <w:p w14:paraId="080EC7B0" w14:textId="77777777" w:rsidR="002337CB" w:rsidRPr="009E1D10" w:rsidRDefault="002337CB" w:rsidP="002337CB">
            <w:pPr>
              <w:spacing w:line="240" w:lineRule="auto"/>
              <w:ind w:firstLine="7"/>
              <w:jc w:val="center"/>
              <w:rPr>
                <w:color w:val="000000"/>
              </w:rPr>
            </w:pPr>
            <w:r w:rsidRPr="009E1D10">
              <w:rPr>
                <w:color w:val="000000"/>
              </w:rPr>
              <w:t>1.</w:t>
            </w:r>
          </w:p>
        </w:tc>
        <w:tc>
          <w:tcPr>
            <w:tcW w:w="3099" w:type="pct"/>
            <w:shd w:val="clear" w:color="auto" w:fill="FFFFFF"/>
            <w:vAlign w:val="center"/>
          </w:tcPr>
          <w:p w14:paraId="3A0F7006" w14:textId="77777777" w:rsidR="002337CB" w:rsidRPr="009E1D10" w:rsidRDefault="002337CB" w:rsidP="002337CB">
            <w:pPr>
              <w:spacing w:before="40" w:after="40" w:line="240" w:lineRule="auto"/>
              <w:ind w:right="57" w:firstLine="0"/>
              <w:rPr>
                <w:color w:val="000000"/>
              </w:rPr>
            </w:pPr>
            <w:r w:rsidRPr="009E1D10">
              <w:rPr>
                <w:color w:val="000000"/>
              </w:rPr>
              <w:t>Обследование Объекта</w:t>
            </w:r>
          </w:p>
        </w:tc>
        <w:tc>
          <w:tcPr>
            <w:tcW w:w="1395" w:type="pct"/>
            <w:shd w:val="clear" w:color="auto" w:fill="FFFFFF"/>
          </w:tcPr>
          <w:p w14:paraId="7D495BC9" w14:textId="77777777" w:rsidR="002337CB" w:rsidRPr="009E1D10" w:rsidRDefault="002337CB" w:rsidP="002337CB">
            <w:pPr>
              <w:spacing w:before="120" w:after="120" w:line="240" w:lineRule="auto"/>
              <w:ind w:firstLine="0"/>
              <w:jc w:val="center"/>
              <w:rPr>
                <w:color w:val="000000"/>
              </w:rPr>
            </w:pPr>
          </w:p>
        </w:tc>
      </w:tr>
      <w:tr w:rsidR="002337CB" w:rsidRPr="009E1D10" w14:paraId="589A3D31" w14:textId="77777777" w:rsidTr="005E301F">
        <w:trPr>
          <w:cantSplit/>
          <w:trHeight w:val="616"/>
        </w:trPr>
        <w:tc>
          <w:tcPr>
            <w:tcW w:w="506" w:type="pct"/>
            <w:shd w:val="clear" w:color="auto" w:fill="FFFFFF"/>
            <w:vAlign w:val="center"/>
          </w:tcPr>
          <w:p w14:paraId="4AA88352" w14:textId="77777777" w:rsidR="002337CB" w:rsidRPr="009E1D10" w:rsidRDefault="002337CB" w:rsidP="002337CB">
            <w:pPr>
              <w:spacing w:line="240" w:lineRule="auto"/>
              <w:ind w:firstLine="7"/>
              <w:jc w:val="center"/>
              <w:rPr>
                <w:color w:val="000000"/>
              </w:rPr>
            </w:pPr>
            <w:r w:rsidRPr="009E1D10">
              <w:rPr>
                <w:color w:val="000000"/>
              </w:rPr>
              <w:t>2.</w:t>
            </w:r>
          </w:p>
        </w:tc>
        <w:tc>
          <w:tcPr>
            <w:tcW w:w="3099" w:type="pct"/>
            <w:shd w:val="clear" w:color="auto" w:fill="FFFFFF"/>
            <w:vAlign w:val="center"/>
          </w:tcPr>
          <w:p w14:paraId="3DC2BCF4" w14:textId="77777777" w:rsidR="002337CB" w:rsidRPr="009E1D10" w:rsidRDefault="002337CB" w:rsidP="002337CB">
            <w:pPr>
              <w:spacing w:before="40" w:after="40" w:line="240" w:lineRule="auto"/>
              <w:ind w:right="57" w:firstLine="0"/>
              <w:rPr>
                <w:color w:val="000000"/>
              </w:rPr>
            </w:pPr>
            <w:r>
              <w:rPr>
                <w:color w:val="000000"/>
              </w:rPr>
              <w:t>Предоставление на согласование р</w:t>
            </w:r>
            <w:r w:rsidRPr="009E1D10">
              <w:rPr>
                <w:color w:val="000000"/>
              </w:rPr>
              <w:t>азработа</w:t>
            </w:r>
            <w:r>
              <w:rPr>
                <w:color w:val="000000"/>
              </w:rPr>
              <w:t>нной</w:t>
            </w:r>
            <w:r w:rsidRPr="009E1D10">
              <w:rPr>
                <w:color w:val="000000"/>
              </w:rPr>
              <w:t xml:space="preserve"> проектной документации</w:t>
            </w:r>
          </w:p>
        </w:tc>
        <w:tc>
          <w:tcPr>
            <w:tcW w:w="1395" w:type="pct"/>
            <w:shd w:val="clear" w:color="auto" w:fill="FFFFFF"/>
          </w:tcPr>
          <w:p w14:paraId="72D7B727" w14:textId="77777777" w:rsidR="002337CB" w:rsidRPr="009E1D10" w:rsidRDefault="002337CB" w:rsidP="002337CB">
            <w:pPr>
              <w:spacing w:before="120" w:after="120" w:line="240" w:lineRule="auto"/>
              <w:ind w:firstLine="0"/>
              <w:jc w:val="center"/>
              <w:rPr>
                <w:color w:val="000000"/>
              </w:rPr>
            </w:pPr>
          </w:p>
        </w:tc>
      </w:tr>
      <w:tr w:rsidR="002337CB" w:rsidRPr="009E1D10" w14:paraId="6A90E33C" w14:textId="77777777" w:rsidTr="005E301F">
        <w:trPr>
          <w:cantSplit/>
          <w:trHeight w:val="616"/>
        </w:trPr>
        <w:tc>
          <w:tcPr>
            <w:tcW w:w="506" w:type="pct"/>
            <w:shd w:val="clear" w:color="auto" w:fill="FFFFFF"/>
            <w:vAlign w:val="center"/>
          </w:tcPr>
          <w:p w14:paraId="302A5B8A" w14:textId="77777777" w:rsidR="002337CB" w:rsidRPr="009E1D10" w:rsidRDefault="002337CB" w:rsidP="002337CB">
            <w:pPr>
              <w:spacing w:line="240" w:lineRule="auto"/>
              <w:ind w:firstLine="7"/>
              <w:jc w:val="center"/>
              <w:rPr>
                <w:color w:val="000000"/>
              </w:rPr>
            </w:pPr>
            <w:r w:rsidRPr="009E1D10">
              <w:rPr>
                <w:color w:val="000000"/>
              </w:rPr>
              <w:t>3.</w:t>
            </w:r>
          </w:p>
        </w:tc>
        <w:tc>
          <w:tcPr>
            <w:tcW w:w="3099" w:type="pct"/>
            <w:shd w:val="clear" w:color="auto" w:fill="FFFFFF"/>
            <w:vAlign w:val="center"/>
          </w:tcPr>
          <w:p w14:paraId="640695B2" w14:textId="77777777" w:rsidR="002337CB" w:rsidRPr="009E1D10" w:rsidRDefault="002337CB" w:rsidP="002337CB">
            <w:pPr>
              <w:spacing w:line="240" w:lineRule="auto"/>
              <w:ind w:firstLine="0"/>
            </w:pPr>
            <w:r>
              <w:rPr>
                <w:color w:val="000000"/>
              </w:rPr>
              <w:t>Предоставление на согласование р</w:t>
            </w:r>
            <w:r w:rsidRPr="009E1D10">
              <w:rPr>
                <w:color w:val="000000"/>
              </w:rPr>
              <w:t>азработа</w:t>
            </w:r>
            <w:r>
              <w:rPr>
                <w:color w:val="000000"/>
              </w:rPr>
              <w:t>нной</w:t>
            </w:r>
            <w:r w:rsidRPr="009E1D10">
              <w:rPr>
                <w:color w:val="000000"/>
              </w:rPr>
              <w:t xml:space="preserve"> </w:t>
            </w:r>
            <w:r w:rsidRPr="009E1D10">
              <w:t>сметной документации</w:t>
            </w:r>
          </w:p>
        </w:tc>
        <w:tc>
          <w:tcPr>
            <w:tcW w:w="1395" w:type="pct"/>
            <w:shd w:val="clear" w:color="auto" w:fill="FFFFFF"/>
          </w:tcPr>
          <w:p w14:paraId="6BA9C253" w14:textId="77777777" w:rsidR="002337CB" w:rsidRPr="009E1D10" w:rsidRDefault="002337CB" w:rsidP="002337CB">
            <w:pPr>
              <w:spacing w:before="120" w:after="120" w:line="240" w:lineRule="auto"/>
              <w:ind w:firstLine="0"/>
              <w:jc w:val="center"/>
              <w:rPr>
                <w:color w:val="000000"/>
              </w:rPr>
            </w:pPr>
          </w:p>
        </w:tc>
      </w:tr>
      <w:tr w:rsidR="002337CB" w:rsidRPr="009E1D10" w14:paraId="7A1E53EF" w14:textId="77777777" w:rsidTr="005E301F">
        <w:trPr>
          <w:cantSplit/>
          <w:trHeight w:val="616"/>
        </w:trPr>
        <w:tc>
          <w:tcPr>
            <w:tcW w:w="506" w:type="pct"/>
            <w:shd w:val="clear" w:color="auto" w:fill="FFFFFF"/>
            <w:vAlign w:val="center"/>
          </w:tcPr>
          <w:p w14:paraId="536A6304" w14:textId="77777777" w:rsidR="002337CB" w:rsidRPr="009E1D10" w:rsidRDefault="002337CB" w:rsidP="002337CB">
            <w:pPr>
              <w:spacing w:line="240" w:lineRule="auto"/>
              <w:ind w:firstLine="7"/>
              <w:jc w:val="center"/>
              <w:rPr>
                <w:color w:val="000000"/>
              </w:rPr>
            </w:pPr>
            <w:r w:rsidRPr="009E1D10">
              <w:rPr>
                <w:color w:val="000000"/>
              </w:rPr>
              <w:t>4.</w:t>
            </w:r>
          </w:p>
        </w:tc>
        <w:tc>
          <w:tcPr>
            <w:tcW w:w="3099" w:type="pct"/>
            <w:shd w:val="clear" w:color="auto" w:fill="FFFFFF"/>
            <w:vAlign w:val="center"/>
          </w:tcPr>
          <w:p w14:paraId="336571B6" w14:textId="77777777" w:rsidR="002337CB" w:rsidRPr="009E1D10" w:rsidRDefault="002337CB" w:rsidP="002337CB">
            <w:pPr>
              <w:spacing w:before="40" w:after="40" w:line="240" w:lineRule="auto"/>
              <w:ind w:right="57" w:firstLine="0"/>
              <w:rPr>
                <w:color w:val="000000"/>
              </w:rPr>
            </w:pPr>
            <w:r>
              <w:rPr>
                <w:color w:val="000000"/>
              </w:rPr>
              <w:t>Предоставление на согласование р</w:t>
            </w:r>
            <w:r w:rsidRPr="009E1D10">
              <w:rPr>
                <w:color w:val="000000"/>
              </w:rPr>
              <w:t>азработа</w:t>
            </w:r>
            <w:r>
              <w:rPr>
                <w:color w:val="000000"/>
              </w:rPr>
              <w:t>нной</w:t>
            </w:r>
            <w:r w:rsidRPr="009E1D10">
              <w:rPr>
                <w:color w:val="000000"/>
              </w:rPr>
              <w:t xml:space="preserve"> рабочей документации</w:t>
            </w:r>
          </w:p>
        </w:tc>
        <w:tc>
          <w:tcPr>
            <w:tcW w:w="1395" w:type="pct"/>
            <w:shd w:val="clear" w:color="auto" w:fill="FFFFFF"/>
          </w:tcPr>
          <w:p w14:paraId="55C8241D" w14:textId="77777777" w:rsidR="002337CB" w:rsidRPr="009E1D10" w:rsidRDefault="002337CB" w:rsidP="002337CB">
            <w:pPr>
              <w:spacing w:before="120" w:after="120" w:line="240" w:lineRule="auto"/>
              <w:ind w:firstLine="0"/>
              <w:jc w:val="center"/>
              <w:rPr>
                <w:color w:val="000000"/>
              </w:rPr>
            </w:pPr>
          </w:p>
        </w:tc>
      </w:tr>
      <w:tr w:rsidR="002337CB" w:rsidRPr="009E1D10" w14:paraId="1B5DF2B3" w14:textId="77777777" w:rsidTr="005E301F">
        <w:trPr>
          <w:cantSplit/>
          <w:trHeight w:val="616"/>
        </w:trPr>
        <w:tc>
          <w:tcPr>
            <w:tcW w:w="506" w:type="pct"/>
            <w:shd w:val="clear" w:color="auto" w:fill="FFFFFF"/>
            <w:vAlign w:val="center"/>
          </w:tcPr>
          <w:p w14:paraId="7886EB23" w14:textId="77777777" w:rsidR="002337CB" w:rsidRPr="009E1D10" w:rsidRDefault="002337CB" w:rsidP="002337CB">
            <w:pPr>
              <w:spacing w:line="240" w:lineRule="auto"/>
              <w:ind w:firstLine="7"/>
              <w:jc w:val="center"/>
              <w:rPr>
                <w:color w:val="000000"/>
              </w:rPr>
            </w:pPr>
            <w:r w:rsidRPr="009E1D10">
              <w:rPr>
                <w:color w:val="000000"/>
              </w:rPr>
              <w:t>5.</w:t>
            </w:r>
          </w:p>
        </w:tc>
        <w:tc>
          <w:tcPr>
            <w:tcW w:w="3099" w:type="pct"/>
            <w:shd w:val="clear" w:color="auto" w:fill="FFFFFF"/>
            <w:vAlign w:val="center"/>
          </w:tcPr>
          <w:p w14:paraId="6AF78C88" w14:textId="77777777" w:rsidR="002337CB" w:rsidRPr="009E1D10" w:rsidRDefault="002337CB" w:rsidP="002337CB">
            <w:pPr>
              <w:spacing w:before="40" w:after="40" w:line="240" w:lineRule="auto"/>
              <w:ind w:right="57" w:firstLine="0"/>
              <w:rPr>
                <w:color w:val="000000"/>
              </w:rPr>
            </w:pPr>
            <w:r w:rsidRPr="009E1D10">
              <w:rPr>
                <w:color w:val="000000"/>
              </w:rPr>
              <w:t xml:space="preserve">Предоставление проектной </w:t>
            </w:r>
            <w:r>
              <w:rPr>
                <w:color w:val="000000"/>
              </w:rPr>
              <w:t xml:space="preserve">и рабочей </w:t>
            </w:r>
            <w:r w:rsidRPr="009E1D10">
              <w:rPr>
                <w:color w:val="000000"/>
              </w:rPr>
              <w:t>документации на согласование Заказчику</w:t>
            </w:r>
          </w:p>
        </w:tc>
        <w:tc>
          <w:tcPr>
            <w:tcW w:w="1395" w:type="pct"/>
            <w:shd w:val="clear" w:color="auto" w:fill="FFFFFF"/>
          </w:tcPr>
          <w:p w14:paraId="35D7301F" w14:textId="77777777" w:rsidR="002337CB" w:rsidRPr="009E1D10" w:rsidRDefault="002337CB" w:rsidP="002337CB">
            <w:pPr>
              <w:spacing w:before="40" w:after="40" w:line="240" w:lineRule="auto"/>
              <w:ind w:right="57" w:firstLine="0"/>
              <w:rPr>
                <w:color w:val="000000"/>
              </w:rPr>
            </w:pPr>
          </w:p>
        </w:tc>
      </w:tr>
    </w:tbl>
    <w:p w14:paraId="7E3483E8" w14:textId="77777777" w:rsidR="002337CB" w:rsidRDefault="002337CB" w:rsidP="002337CB">
      <w:pPr>
        <w:spacing w:line="240" w:lineRule="auto"/>
        <w:rPr>
          <w:szCs w:val="28"/>
        </w:rPr>
      </w:pPr>
    </w:p>
    <w:p w14:paraId="3FB5550A" w14:textId="77777777" w:rsidR="002337CB" w:rsidRDefault="002337CB" w:rsidP="002337CB">
      <w:pPr>
        <w:spacing w:line="240" w:lineRule="auto"/>
        <w:rPr>
          <w:i/>
          <w:szCs w:val="28"/>
        </w:rPr>
      </w:pPr>
      <w:r w:rsidRPr="009E1D10">
        <w:rPr>
          <w:i/>
          <w:szCs w:val="28"/>
          <w:highlight w:val="lightGray"/>
        </w:rPr>
        <w:t xml:space="preserve">Примечание: Подрядчик обязан предоставить </w:t>
      </w:r>
      <w:r>
        <w:rPr>
          <w:i/>
          <w:szCs w:val="28"/>
          <w:highlight w:val="lightGray"/>
        </w:rPr>
        <w:t>проектную и рабочую</w:t>
      </w:r>
      <w:r w:rsidRPr="000516F4">
        <w:rPr>
          <w:i/>
          <w:szCs w:val="28"/>
          <w:highlight w:val="lightGray"/>
        </w:rPr>
        <w:t xml:space="preserve"> документаци</w:t>
      </w:r>
      <w:r>
        <w:rPr>
          <w:i/>
          <w:szCs w:val="28"/>
          <w:highlight w:val="lightGray"/>
        </w:rPr>
        <w:t xml:space="preserve">ю </w:t>
      </w:r>
      <w:r w:rsidRPr="000516F4">
        <w:rPr>
          <w:i/>
          <w:szCs w:val="28"/>
          <w:highlight w:val="lightGray"/>
        </w:rPr>
        <w:t>(включая сметные расчеты)</w:t>
      </w:r>
      <w:r>
        <w:rPr>
          <w:i/>
          <w:szCs w:val="28"/>
          <w:highlight w:val="lightGray"/>
        </w:rPr>
        <w:t xml:space="preserve"> </w:t>
      </w:r>
      <w:r w:rsidRPr="009E1D10">
        <w:rPr>
          <w:i/>
          <w:szCs w:val="28"/>
          <w:highlight w:val="lightGray"/>
        </w:rPr>
        <w:t>на согласование Заказчику не позднее 30 (Тридцати) календарных дней до даты завершения Договора</w:t>
      </w:r>
      <w:r>
        <w:rPr>
          <w:i/>
          <w:szCs w:val="28"/>
        </w:rPr>
        <w:t>.</w:t>
      </w:r>
    </w:p>
    <w:p w14:paraId="2A8C40EB" w14:textId="77777777" w:rsidR="002337CB" w:rsidRDefault="002337CB" w:rsidP="002337CB">
      <w:pPr>
        <w:spacing w:line="240" w:lineRule="auto"/>
        <w:rPr>
          <w:szCs w:val="28"/>
        </w:rPr>
      </w:pPr>
    </w:p>
    <w:p w14:paraId="61A33A81" w14:textId="77777777" w:rsidR="002337CB" w:rsidRPr="00EF0DDC" w:rsidRDefault="002337CB" w:rsidP="002337CB">
      <w:pPr>
        <w:shd w:val="clear" w:color="auto" w:fill="FFFFFF"/>
        <w:tabs>
          <w:tab w:val="left" w:pos="1701"/>
          <w:tab w:val="left" w:pos="1985"/>
          <w:tab w:val="left" w:pos="4860"/>
        </w:tabs>
        <w:spacing w:before="120" w:after="120" w:line="240" w:lineRule="auto"/>
        <w:rPr>
          <w:b/>
          <w:spacing w:val="5"/>
          <w:szCs w:val="28"/>
        </w:rPr>
      </w:pPr>
      <w:r>
        <w:rPr>
          <w:szCs w:val="28"/>
        </w:rPr>
        <w:tab/>
      </w:r>
      <w:r>
        <w:rPr>
          <w:b/>
          <w:szCs w:val="28"/>
        </w:rPr>
        <w:t>Подписи С</w:t>
      </w:r>
      <w:r w:rsidRPr="00EF0DDC">
        <w:rPr>
          <w:b/>
          <w:szCs w:val="28"/>
        </w:rPr>
        <w:t>торон:</w:t>
      </w:r>
    </w:p>
    <w:tbl>
      <w:tblPr>
        <w:tblW w:w="10260" w:type="dxa"/>
        <w:tblInd w:w="-72" w:type="dxa"/>
        <w:tblLayout w:type="fixed"/>
        <w:tblLook w:val="0000" w:firstRow="0" w:lastRow="0" w:firstColumn="0" w:lastColumn="0" w:noHBand="0" w:noVBand="0"/>
      </w:tblPr>
      <w:tblGrid>
        <w:gridCol w:w="5220"/>
        <w:gridCol w:w="5040"/>
      </w:tblGrid>
      <w:tr w:rsidR="002337CB" w:rsidRPr="00684EFE" w14:paraId="724067B7" w14:textId="77777777" w:rsidTr="002337CB">
        <w:trPr>
          <w:trHeight w:val="1331"/>
        </w:trPr>
        <w:tc>
          <w:tcPr>
            <w:tcW w:w="5220" w:type="dxa"/>
          </w:tcPr>
          <w:p w14:paraId="4E085D79" w14:textId="77777777" w:rsidR="002337CB" w:rsidRPr="00EF0DDC" w:rsidRDefault="002337CB" w:rsidP="002337CB">
            <w:pPr>
              <w:tabs>
                <w:tab w:val="left" w:pos="1701"/>
                <w:tab w:val="left" w:pos="1985"/>
              </w:tabs>
              <w:spacing w:line="240" w:lineRule="auto"/>
              <w:ind w:right="-1" w:firstLine="0"/>
              <w:jc w:val="center"/>
              <w:rPr>
                <w:b/>
                <w:szCs w:val="28"/>
              </w:rPr>
            </w:pPr>
            <w:r w:rsidRPr="00EF0DDC">
              <w:rPr>
                <w:b/>
                <w:szCs w:val="28"/>
              </w:rPr>
              <w:t>Заказчик:</w:t>
            </w:r>
          </w:p>
          <w:p w14:paraId="31F6D967" w14:textId="77777777" w:rsidR="002337CB" w:rsidRPr="00EF0DDC" w:rsidRDefault="002337CB" w:rsidP="002337CB">
            <w:pPr>
              <w:tabs>
                <w:tab w:val="left" w:pos="1701"/>
                <w:tab w:val="left" w:pos="1985"/>
                <w:tab w:val="left" w:pos="3766"/>
              </w:tabs>
              <w:spacing w:line="240" w:lineRule="auto"/>
              <w:ind w:firstLine="0"/>
              <w:rPr>
                <w:szCs w:val="28"/>
              </w:rPr>
            </w:pPr>
            <w:r w:rsidRPr="00EF0DDC">
              <w:rPr>
                <w:szCs w:val="28"/>
              </w:rPr>
              <w:t>АО «СО ЕЭС»</w:t>
            </w:r>
          </w:p>
          <w:p w14:paraId="65FF1437" w14:textId="77777777" w:rsidR="002337CB" w:rsidRPr="00EF0DDC" w:rsidRDefault="002337CB" w:rsidP="002337CB">
            <w:pPr>
              <w:tabs>
                <w:tab w:val="left" w:pos="1701"/>
                <w:tab w:val="left" w:pos="1985"/>
                <w:tab w:val="left" w:pos="3766"/>
              </w:tabs>
              <w:spacing w:line="240" w:lineRule="auto"/>
              <w:ind w:firstLine="0"/>
              <w:rPr>
                <w:szCs w:val="28"/>
              </w:rPr>
            </w:pPr>
          </w:p>
        </w:tc>
        <w:tc>
          <w:tcPr>
            <w:tcW w:w="5040" w:type="dxa"/>
          </w:tcPr>
          <w:p w14:paraId="05B76CFB" w14:textId="77777777" w:rsidR="002337CB" w:rsidRPr="00EF0DDC" w:rsidRDefault="002337CB" w:rsidP="002337CB">
            <w:pPr>
              <w:tabs>
                <w:tab w:val="left" w:pos="1701"/>
                <w:tab w:val="left" w:pos="1985"/>
              </w:tabs>
              <w:spacing w:before="100" w:beforeAutospacing="1" w:after="100" w:afterAutospacing="1" w:line="240" w:lineRule="auto"/>
              <w:ind w:right="-1" w:firstLine="0"/>
              <w:jc w:val="center"/>
              <w:rPr>
                <w:szCs w:val="28"/>
              </w:rPr>
            </w:pPr>
            <w:r>
              <w:rPr>
                <w:b/>
                <w:color w:val="000000"/>
                <w:spacing w:val="-2"/>
                <w:szCs w:val="28"/>
              </w:rPr>
              <w:t>Подрядчик</w:t>
            </w:r>
            <w:r w:rsidRPr="00EF0DDC">
              <w:rPr>
                <w:szCs w:val="28"/>
              </w:rPr>
              <w:t>:</w:t>
            </w:r>
          </w:p>
          <w:p w14:paraId="68DC9B58" w14:textId="77777777" w:rsidR="002337CB" w:rsidRPr="00EF0DDC" w:rsidRDefault="002337CB" w:rsidP="002337CB">
            <w:pPr>
              <w:tabs>
                <w:tab w:val="left" w:pos="1701"/>
                <w:tab w:val="left" w:pos="1985"/>
              </w:tabs>
              <w:spacing w:line="240" w:lineRule="auto"/>
              <w:ind w:firstLine="0"/>
              <w:jc w:val="center"/>
              <w:rPr>
                <w:szCs w:val="28"/>
              </w:rPr>
            </w:pPr>
          </w:p>
        </w:tc>
      </w:tr>
      <w:tr w:rsidR="002337CB" w:rsidRPr="00684EFE" w14:paraId="4DC2E7DD" w14:textId="77777777" w:rsidTr="002337CB">
        <w:trPr>
          <w:trHeight w:val="431"/>
        </w:trPr>
        <w:tc>
          <w:tcPr>
            <w:tcW w:w="5220" w:type="dxa"/>
          </w:tcPr>
          <w:p w14:paraId="2BD7D523" w14:textId="77777777" w:rsidR="002337CB" w:rsidRPr="00200E08" w:rsidRDefault="002337CB" w:rsidP="002337CB">
            <w:pPr>
              <w:tabs>
                <w:tab w:val="left" w:pos="1701"/>
                <w:tab w:val="left" w:pos="1985"/>
              </w:tabs>
              <w:spacing w:line="240" w:lineRule="auto"/>
              <w:ind w:firstLine="0"/>
              <w:rPr>
                <w:b/>
                <w:szCs w:val="28"/>
              </w:rPr>
            </w:pPr>
          </w:p>
        </w:tc>
        <w:tc>
          <w:tcPr>
            <w:tcW w:w="5040" w:type="dxa"/>
          </w:tcPr>
          <w:p w14:paraId="12186AB9" w14:textId="77777777" w:rsidR="002337CB" w:rsidRPr="00200E08" w:rsidRDefault="002337CB" w:rsidP="002337CB">
            <w:pPr>
              <w:tabs>
                <w:tab w:val="left" w:pos="1701"/>
                <w:tab w:val="left" w:pos="1985"/>
              </w:tabs>
              <w:spacing w:line="240" w:lineRule="auto"/>
              <w:ind w:firstLine="0"/>
              <w:rPr>
                <w:szCs w:val="28"/>
              </w:rPr>
            </w:pPr>
          </w:p>
        </w:tc>
      </w:tr>
      <w:tr w:rsidR="002337CB" w:rsidRPr="00684EFE" w14:paraId="32674A76" w14:textId="77777777" w:rsidTr="002337CB">
        <w:trPr>
          <w:trHeight w:val="371"/>
        </w:trPr>
        <w:tc>
          <w:tcPr>
            <w:tcW w:w="5220" w:type="dxa"/>
          </w:tcPr>
          <w:p w14:paraId="4945ED04" w14:textId="77777777" w:rsidR="002337CB" w:rsidRDefault="002337CB" w:rsidP="002337CB">
            <w:pPr>
              <w:tabs>
                <w:tab w:val="left" w:pos="1701"/>
                <w:tab w:val="left" w:pos="1985"/>
              </w:tabs>
              <w:spacing w:line="240" w:lineRule="auto"/>
              <w:ind w:firstLine="0"/>
              <w:rPr>
                <w:szCs w:val="28"/>
              </w:rPr>
            </w:pPr>
          </w:p>
          <w:p w14:paraId="1AA2833A" w14:textId="77777777" w:rsidR="002337CB" w:rsidRPr="00A3073A" w:rsidRDefault="002337CB" w:rsidP="002337CB">
            <w:pPr>
              <w:tabs>
                <w:tab w:val="left" w:pos="1701"/>
                <w:tab w:val="left" w:pos="1985"/>
              </w:tabs>
              <w:spacing w:line="240" w:lineRule="auto"/>
              <w:ind w:firstLine="0"/>
              <w:rPr>
                <w:i/>
                <w:spacing w:val="1"/>
                <w:szCs w:val="28"/>
              </w:rPr>
            </w:pPr>
            <w:r w:rsidRPr="00A3073A">
              <w:rPr>
                <w:i/>
                <w:szCs w:val="28"/>
              </w:rPr>
              <w:t>Должность</w:t>
            </w:r>
          </w:p>
          <w:p w14:paraId="67911A90" w14:textId="77777777" w:rsidR="002337CB" w:rsidRPr="00200E08" w:rsidRDefault="002337CB" w:rsidP="002337CB">
            <w:pPr>
              <w:tabs>
                <w:tab w:val="left" w:pos="1701"/>
                <w:tab w:val="left" w:pos="1985"/>
              </w:tabs>
              <w:spacing w:line="240" w:lineRule="auto"/>
              <w:ind w:firstLine="0"/>
              <w:rPr>
                <w:szCs w:val="28"/>
              </w:rPr>
            </w:pPr>
          </w:p>
          <w:p w14:paraId="44B505FE" w14:textId="77777777" w:rsidR="002337CB" w:rsidRDefault="002337CB" w:rsidP="002337CB">
            <w:pPr>
              <w:tabs>
                <w:tab w:val="left" w:pos="1701"/>
                <w:tab w:val="left" w:pos="1985"/>
              </w:tabs>
              <w:spacing w:line="240" w:lineRule="auto"/>
              <w:ind w:firstLine="0"/>
              <w:rPr>
                <w:szCs w:val="28"/>
              </w:rPr>
            </w:pPr>
            <w:r w:rsidRPr="00200E08">
              <w:rPr>
                <w:szCs w:val="28"/>
              </w:rPr>
              <w:t>___________________ /ФИО/</w:t>
            </w:r>
          </w:p>
        </w:tc>
        <w:tc>
          <w:tcPr>
            <w:tcW w:w="5040" w:type="dxa"/>
          </w:tcPr>
          <w:p w14:paraId="6FB3A887" w14:textId="77777777" w:rsidR="002337CB" w:rsidRPr="00200E08" w:rsidRDefault="002337CB" w:rsidP="002337CB">
            <w:pPr>
              <w:tabs>
                <w:tab w:val="left" w:pos="1701"/>
                <w:tab w:val="left" w:pos="1985"/>
              </w:tabs>
              <w:spacing w:line="240" w:lineRule="auto"/>
              <w:ind w:firstLine="0"/>
              <w:rPr>
                <w:szCs w:val="28"/>
              </w:rPr>
            </w:pPr>
          </w:p>
          <w:p w14:paraId="5A553947" w14:textId="77777777" w:rsidR="002337CB" w:rsidRPr="00A3073A" w:rsidRDefault="002337CB" w:rsidP="002337CB">
            <w:pPr>
              <w:tabs>
                <w:tab w:val="left" w:pos="1701"/>
                <w:tab w:val="left" w:pos="1985"/>
              </w:tabs>
              <w:spacing w:line="240" w:lineRule="auto"/>
              <w:ind w:firstLine="0"/>
              <w:rPr>
                <w:i/>
                <w:spacing w:val="1"/>
                <w:szCs w:val="28"/>
              </w:rPr>
            </w:pPr>
            <w:r w:rsidRPr="00A3073A">
              <w:rPr>
                <w:i/>
                <w:szCs w:val="28"/>
              </w:rPr>
              <w:t>Должность</w:t>
            </w:r>
          </w:p>
          <w:p w14:paraId="12834AE9" w14:textId="77777777" w:rsidR="002337CB" w:rsidRPr="00200E08" w:rsidRDefault="002337CB" w:rsidP="002337CB">
            <w:pPr>
              <w:tabs>
                <w:tab w:val="left" w:pos="1701"/>
                <w:tab w:val="left" w:pos="1985"/>
              </w:tabs>
              <w:spacing w:line="240" w:lineRule="auto"/>
              <w:ind w:firstLine="0"/>
              <w:rPr>
                <w:szCs w:val="28"/>
              </w:rPr>
            </w:pPr>
          </w:p>
          <w:p w14:paraId="51DD989F" w14:textId="77777777" w:rsidR="002337CB" w:rsidRDefault="002337CB" w:rsidP="002337CB">
            <w:pPr>
              <w:tabs>
                <w:tab w:val="left" w:pos="1701"/>
                <w:tab w:val="left" w:pos="1985"/>
              </w:tabs>
              <w:spacing w:line="240" w:lineRule="auto"/>
              <w:ind w:firstLine="0"/>
              <w:rPr>
                <w:szCs w:val="28"/>
              </w:rPr>
            </w:pPr>
            <w:r w:rsidRPr="00200E08">
              <w:rPr>
                <w:szCs w:val="28"/>
              </w:rPr>
              <w:t>___________________ /ФИО/</w:t>
            </w:r>
          </w:p>
          <w:p w14:paraId="3D34ECA5" w14:textId="77777777" w:rsidR="002337CB" w:rsidRPr="00200E08" w:rsidRDefault="002337CB" w:rsidP="002337CB">
            <w:pPr>
              <w:tabs>
                <w:tab w:val="left" w:pos="1701"/>
                <w:tab w:val="left" w:pos="1985"/>
              </w:tabs>
              <w:spacing w:line="240" w:lineRule="auto"/>
              <w:ind w:firstLine="0"/>
              <w:rPr>
                <w:szCs w:val="28"/>
              </w:rPr>
            </w:pPr>
          </w:p>
        </w:tc>
      </w:tr>
    </w:tbl>
    <w:p w14:paraId="36AD6B2A" w14:textId="77777777" w:rsidR="00A36B0E" w:rsidRDefault="00A36B0E">
      <w:pPr>
        <w:spacing w:line="240" w:lineRule="auto"/>
        <w:ind w:firstLine="0"/>
        <w:jc w:val="left"/>
        <w:rPr>
          <w:b/>
          <w:snapToGrid/>
          <w:szCs w:val="28"/>
        </w:rPr>
      </w:pPr>
      <w:r>
        <w:rPr>
          <w:b/>
          <w:szCs w:val="28"/>
        </w:rPr>
        <w:br w:type="page"/>
      </w:r>
    </w:p>
    <w:p w14:paraId="47571097" w14:textId="5454076B"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lastRenderedPageBreak/>
        <w:t>Соглашение</w:t>
      </w:r>
    </w:p>
    <w:p w14:paraId="72244C31"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t>об охране конфиденциальности информации</w:t>
      </w:r>
    </w:p>
    <w:p w14:paraId="758BDDBF" w14:textId="77777777" w:rsidR="00516145" w:rsidRPr="00711A6F" w:rsidRDefault="00516145" w:rsidP="00516145">
      <w:pPr>
        <w:pStyle w:val="ConsNormal"/>
        <w:widowControl/>
        <w:tabs>
          <w:tab w:val="left" w:pos="3276"/>
        </w:tabs>
        <w:spacing w:after="120"/>
        <w:ind w:firstLine="0"/>
        <w:jc w:val="both"/>
        <w:rPr>
          <w:rFonts w:ascii="Times New Roman" w:hAnsi="Times New Roman" w:cs="Times New Roman"/>
          <w:sz w:val="28"/>
          <w:szCs w:val="28"/>
        </w:rPr>
      </w:pPr>
    </w:p>
    <w:p w14:paraId="11C6E299" w14:textId="743A67A7" w:rsidR="00516145" w:rsidRPr="00711A6F" w:rsidRDefault="00F1244E" w:rsidP="00214858">
      <w:pPr>
        <w:tabs>
          <w:tab w:val="right" w:pos="9637"/>
        </w:tabs>
        <w:autoSpaceDE w:val="0"/>
        <w:autoSpaceDN w:val="0"/>
        <w:adjustRightInd w:val="0"/>
        <w:spacing w:line="240" w:lineRule="auto"/>
        <w:ind w:firstLine="0"/>
        <w:rPr>
          <w:szCs w:val="28"/>
        </w:rPr>
      </w:pPr>
      <w:r w:rsidRPr="00711A6F">
        <w:t>г. </w:t>
      </w:r>
      <w:r w:rsidR="00142618">
        <w:t>__________</w:t>
      </w:r>
      <w:r w:rsidR="00516145" w:rsidRPr="00711A6F">
        <w:rPr>
          <w:szCs w:val="28"/>
        </w:rPr>
        <w:tab/>
      </w:r>
      <w:r w:rsidR="004A58AA" w:rsidRPr="00711A6F">
        <w:rPr>
          <w:szCs w:val="28"/>
        </w:rPr>
        <w:t xml:space="preserve"> </w:t>
      </w:r>
      <w:r w:rsidR="00516145" w:rsidRPr="00711A6F">
        <w:rPr>
          <w:szCs w:val="28"/>
        </w:rPr>
        <w:t>« ___ » ________ 20 __ г.</w:t>
      </w:r>
    </w:p>
    <w:p w14:paraId="15EFC4F4" w14:textId="79BBD204" w:rsidR="00516145" w:rsidRPr="00711A6F" w:rsidRDefault="00516145" w:rsidP="00516145">
      <w:pPr>
        <w:autoSpaceDE w:val="0"/>
        <w:autoSpaceDN w:val="0"/>
        <w:adjustRightInd w:val="0"/>
        <w:spacing w:line="240" w:lineRule="auto"/>
        <w:rPr>
          <w:szCs w:val="28"/>
        </w:rPr>
      </w:pPr>
    </w:p>
    <w:p w14:paraId="3574D139" w14:textId="77777777" w:rsidR="004A58AA" w:rsidRPr="00711A6F" w:rsidRDefault="004A58AA" w:rsidP="00516145">
      <w:pPr>
        <w:autoSpaceDE w:val="0"/>
        <w:autoSpaceDN w:val="0"/>
        <w:adjustRightInd w:val="0"/>
        <w:spacing w:line="240" w:lineRule="auto"/>
        <w:rPr>
          <w:szCs w:val="28"/>
        </w:rPr>
      </w:pPr>
    </w:p>
    <w:p w14:paraId="2A636F0D"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 xml:space="preserve">Акционерное общество «Системный оператор Единой энергетической системы» (АО «СО ЕЭС») в лице _______________, действующего на основании ________ </w:t>
      </w:r>
      <w:r w:rsidRPr="00711A6F">
        <w:rPr>
          <w:i/>
          <w:color w:val="000000"/>
          <w:szCs w:val="28"/>
        </w:rPr>
        <w:t>(Устава или доверенности от «__» _____20____ г.)</w:t>
      </w:r>
      <w:r w:rsidRPr="00711A6F">
        <w:rPr>
          <w:color w:val="000000"/>
          <w:szCs w:val="28"/>
        </w:rPr>
        <w:t xml:space="preserve">, и </w:t>
      </w:r>
      <w:r w:rsidRPr="00711A6F">
        <w:rPr>
          <w:i/>
          <w:color w:val="000000"/>
          <w:szCs w:val="28"/>
        </w:rPr>
        <w:t xml:space="preserve">_____________________ (полное наименование юридического лица) </w:t>
      </w:r>
      <w:r w:rsidRPr="00711A6F">
        <w:rPr>
          <w:color w:val="000000"/>
          <w:szCs w:val="28"/>
        </w:rPr>
        <w:t>в лице</w:t>
      </w:r>
      <w:r w:rsidRPr="00711A6F">
        <w:rPr>
          <w:i/>
          <w:color w:val="000000"/>
          <w:szCs w:val="28"/>
        </w:rPr>
        <w:t xml:space="preserve"> (должность, фамилия, имя, отчество), </w:t>
      </w:r>
      <w:r w:rsidRPr="00711A6F">
        <w:rPr>
          <w:color w:val="000000"/>
          <w:szCs w:val="28"/>
        </w:rPr>
        <w:t>действующего на основании _________</w:t>
      </w:r>
      <w:r w:rsidRPr="00711A6F">
        <w:rPr>
          <w:i/>
          <w:color w:val="000000"/>
          <w:szCs w:val="28"/>
        </w:rPr>
        <w:t xml:space="preserve"> (Устава или доверенности от «__» _____20_ г.) </w:t>
      </w:r>
      <w:r w:rsidRPr="00711A6F">
        <w:rPr>
          <w:color w:val="000000"/>
          <w:szCs w:val="28"/>
        </w:rPr>
        <w:t>(далее совместно именуемые «Стороны», а по отдельности – «Сторона»), заключили настоящее соглашение об охране каждой из Сторон конфиденциальности информации другой Стороны (далее – Соглашение) о нижеследующем.</w:t>
      </w:r>
    </w:p>
    <w:p w14:paraId="43A81838" w14:textId="77777777" w:rsidR="00516145" w:rsidRPr="00711A6F" w:rsidRDefault="00516145" w:rsidP="00516145">
      <w:pPr>
        <w:widowControl w:val="0"/>
        <w:autoSpaceDE w:val="0"/>
        <w:autoSpaceDN w:val="0"/>
        <w:adjustRightInd w:val="0"/>
        <w:spacing w:line="240" w:lineRule="auto"/>
        <w:rPr>
          <w:color w:val="000000"/>
          <w:szCs w:val="28"/>
        </w:rPr>
      </w:pPr>
    </w:p>
    <w:p w14:paraId="22B5F5A9" w14:textId="77777777" w:rsidR="00516145" w:rsidRPr="00711A6F" w:rsidRDefault="00516145" w:rsidP="00516145">
      <w:pPr>
        <w:spacing w:line="240" w:lineRule="auto"/>
        <w:jc w:val="center"/>
        <w:rPr>
          <w:b/>
          <w:color w:val="000000"/>
          <w:szCs w:val="28"/>
        </w:rPr>
      </w:pPr>
      <w:r w:rsidRPr="00711A6F">
        <w:rPr>
          <w:b/>
          <w:color w:val="000000"/>
          <w:szCs w:val="28"/>
        </w:rPr>
        <w:t>1. Термины и определения</w:t>
      </w:r>
    </w:p>
    <w:p w14:paraId="399E1BA7"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Передающая сторона</w:t>
      </w:r>
      <w:r w:rsidRPr="00711A6F">
        <w:rPr>
          <w:color w:val="000000"/>
          <w:szCs w:val="28"/>
        </w:rPr>
        <w:t xml:space="preserve"> – Сторона настоящего Соглашения, предоставляющая другой Стороне доступ к Конфиденциальной информации, обладателем которой она является, в том числе путем передачи Конфиденциальной информации на материальном носителе, и (или) предъявляющая требование к другой Стороне о соблюдении конфиденциальности информации, содержащейся в материалах, разрабатываемых другой Стороной в ходе исполнения договора, заключенного Сторонами.</w:t>
      </w:r>
    </w:p>
    <w:p w14:paraId="0197A58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Принимающая сторона</w:t>
      </w:r>
      <w:r w:rsidRPr="00711A6F">
        <w:rPr>
          <w:color w:val="000000"/>
          <w:szCs w:val="28"/>
        </w:rPr>
        <w:t xml:space="preserve"> – Сторона настоящего Соглашения, получающая от другой Стороны доступ к Конфиденциальной информации, обладателем которой является другая Сторона, в том числе путем приема материальных носителей с Конфиденциальной информацией, и (или) разрабатывающая материалы в ходе исполнения договора, заключенного Сторонами, содержащие информацию, в отношении которой другая Сторона предъявляет требование о соблюдении ее конфиденциальности.</w:t>
      </w:r>
    </w:p>
    <w:p w14:paraId="31B6911A" w14:textId="77777777" w:rsidR="00516145" w:rsidRPr="00711A6F" w:rsidRDefault="00516145" w:rsidP="00516145">
      <w:pPr>
        <w:autoSpaceDE w:val="0"/>
        <w:autoSpaceDN w:val="0"/>
        <w:adjustRightInd w:val="0"/>
        <w:spacing w:line="240" w:lineRule="auto"/>
        <w:ind w:firstLine="709"/>
        <w:rPr>
          <w:rFonts w:eastAsia="Arial Unicode MS"/>
          <w:szCs w:val="28"/>
        </w:rPr>
      </w:pPr>
      <w:r w:rsidRPr="00711A6F">
        <w:rPr>
          <w:b/>
          <w:color w:val="000000"/>
          <w:szCs w:val="28"/>
        </w:rPr>
        <w:t xml:space="preserve">Конфиденциальная информация </w:t>
      </w:r>
      <w:r w:rsidRPr="00711A6F">
        <w:rPr>
          <w:color w:val="000000"/>
          <w:szCs w:val="28"/>
        </w:rPr>
        <w:t xml:space="preserve">– </w:t>
      </w:r>
      <w:r w:rsidRPr="00711A6F">
        <w:rPr>
          <w:rFonts w:eastAsia="Arial Unicode MS"/>
          <w:szCs w:val="28"/>
        </w:rPr>
        <w:t xml:space="preserve">информация Передающей стороны, признаваемая конфиденциальной в соответствии с законодательством Российской Федерации, локальными нормативными актами Передающей стороны, с которыми ознакомлена Принимающая сторона, </w:t>
      </w:r>
      <w:r w:rsidRPr="00711A6F">
        <w:rPr>
          <w:color w:val="000000"/>
          <w:szCs w:val="28"/>
        </w:rPr>
        <w:t>иная информация, в отношении которой Передающей стороной заявлено требование о соблюдении ее конфиденциальности, в том числе информация, указанная в качестве конфиденциальной в договорах между Сторонами, включая информацию, составляющую коммерческую тайну; информацию для служебного пользования; информацию, относящуюся к персональным данным; инсайдерскую информацию.</w:t>
      </w:r>
    </w:p>
    <w:p w14:paraId="43E9507D"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lastRenderedPageBreak/>
        <w:t>Конфиденциальность информации</w:t>
      </w:r>
      <w:r w:rsidRPr="00711A6F">
        <w:rPr>
          <w:color w:val="000000"/>
          <w:szCs w:val="28"/>
        </w:rPr>
        <w:t xml:space="preserve"> – обязательное для выполнения Принимающей стороной, получившей доступ к Конфиденциальной информации Передающей стороны, требование не раскрывать и не передавать Конфиденциальную информацию Передающей стороны третьим лицам без согласия Передающей стороны.</w:t>
      </w:r>
    </w:p>
    <w:p w14:paraId="68C199A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Информация</w:t>
      </w:r>
      <w:r w:rsidRPr="00711A6F">
        <w:rPr>
          <w:color w:val="000000"/>
          <w:szCs w:val="28"/>
        </w:rPr>
        <w:t xml:space="preserve"> –</w:t>
      </w:r>
      <w:r w:rsidRPr="00711A6F">
        <w:rPr>
          <w:b/>
          <w:color w:val="000000"/>
          <w:szCs w:val="28"/>
        </w:rPr>
        <w:t xml:space="preserve"> </w:t>
      </w:r>
      <w:r w:rsidRPr="00711A6F">
        <w:rPr>
          <w:color w:val="000000"/>
          <w:szCs w:val="28"/>
        </w:rPr>
        <w:t>сведения (сообщения, данные) независимо от формы их представления.</w:t>
      </w:r>
    </w:p>
    <w:p w14:paraId="66313DF0"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Информация, составляющая коммерческую тайну, </w:t>
      </w:r>
      <w:r w:rsidRPr="00711A6F">
        <w:rPr>
          <w:color w:val="000000"/>
          <w:szCs w:val="28"/>
        </w:rPr>
        <w:t xml:space="preserve">–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Передающей стороной и (или) третьим лицом, </w:t>
      </w:r>
      <w:r w:rsidRPr="00711A6F">
        <w:rPr>
          <w:rFonts w:eastAsia="Arial Unicode MS"/>
          <w:szCs w:val="28"/>
        </w:rPr>
        <w:t>перед которым Передающая сторона обязалась соблюдать конфиденциальность</w:t>
      </w:r>
      <w:r w:rsidRPr="00711A6F">
        <w:rPr>
          <w:color w:val="000000"/>
          <w:szCs w:val="28"/>
        </w:rPr>
        <w:t xml:space="preserve"> информации, введен режим коммерческой тайны.</w:t>
      </w:r>
    </w:p>
    <w:p w14:paraId="0A2213F5" w14:textId="77777777" w:rsidR="00516145" w:rsidRPr="00711A6F" w:rsidRDefault="00516145" w:rsidP="00516145">
      <w:pPr>
        <w:widowControl w:val="0"/>
        <w:adjustRightInd w:val="0"/>
        <w:spacing w:line="240" w:lineRule="auto"/>
        <w:ind w:firstLine="709"/>
        <w:rPr>
          <w:b/>
          <w:color w:val="000000"/>
          <w:szCs w:val="28"/>
        </w:rPr>
      </w:pPr>
      <w:r w:rsidRPr="00711A6F">
        <w:rPr>
          <w:b/>
          <w:color w:val="000000"/>
          <w:szCs w:val="28"/>
        </w:rPr>
        <w:t xml:space="preserve">Информация для служебного пользования </w:t>
      </w:r>
      <w:r w:rsidRPr="00711A6F">
        <w:rPr>
          <w:color w:val="000000"/>
          <w:szCs w:val="28"/>
        </w:rPr>
        <w:t xml:space="preserve">– сведения, содержащиеся в документах и на других материальных носителях с грифом «Для служебного пользования», получаемых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подведомственного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и включаемые в документы, подготавливаемые работниками Передающей стороны.</w:t>
      </w:r>
    </w:p>
    <w:p w14:paraId="58644378"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Обладатель Конфиденциальной информации</w:t>
      </w:r>
      <w:r w:rsidRPr="00711A6F">
        <w:rPr>
          <w:color w:val="000000"/>
          <w:szCs w:val="28"/>
        </w:rPr>
        <w:t xml:space="preserve"> – лицо, которое владеет Конфиденциальной информацией на законном основании, ограничило доступ к Конфиденциальной информации и установило в отношении нее режим конфиденциальности.</w:t>
      </w:r>
    </w:p>
    <w:p w14:paraId="197D258B"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Информационные ресурсы </w:t>
      </w:r>
      <w:r w:rsidRPr="00711A6F">
        <w:rPr>
          <w:color w:val="000000"/>
          <w:szCs w:val="28"/>
        </w:rPr>
        <w:t>–</w:t>
      </w:r>
      <w:r w:rsidRPr="00711A6F">
        <w:rPr>
          <w:b/>
          <w:color w:val="000000"/>
          <w:szCs w:val="28"/>
        </w:rPr>
        <w:t xml:space="preserve"> </w:t>
      </w:r>
      <w:r w:rsidRPr="00711A6F">
        <w:rPr>
          <w:color w:val="000000"/>
          <w:szCs w:val="28"/>
        </w:rPr>
        <w:t>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14:paraId="7115FBE4"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Доступ к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ознакомление Принимающей стороны с Конфиденциальной информацией Передающей стороны и (или) третьих лиц с согласия Передающей стороны, а также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этой информации, в том числе путем передачи Конфиденциальной информации Принимающей стороне.</w:t>
      </w:r>
    </w:p>
    <w:p w14:paraId="736D5515"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Передача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 xml:space="preserve">передача Конфиденциальной информации, зафиксированной на материальном носителе, Передающей стороной Принимающей стороне или Принимающей стороной третьим лицам с согласия Передающей стороны, а также с согласия иных лиц (если получение их согласия предусмотрено настоящим Соглашением) или на </w:t>
      </w:r>
      <w:r w:rsidRPr="00711A6F">
        <w:rPr>
          <w:color w:val="000000"/>
          <w:szCs w:val="28"/>
        </w:rPr>
        <w:lastRenderedPageBreak/>
        <w:t>ином законном основании при условии сохранения конфиденциальности информации.</w:t>
      </w:r>
    </w:p>
    <w:p w14:paraId="4465FF30" w14:textId="77777777" w:rsidR="00516145" w:rsidRPr="00711A6F" w:rsidRDefault="00516145" w:rsidP="00516145">
      <w:pPr>
        <w:autoSpaceDE w:val="0"/>
        <w:autoSpaceDN w:val="0"/>
        <w:adjustRightInd w:val="0"/>
        <w:spacing w:line="240" w:lineRule="auto"/>
        <w:ind w:firstLine="709"/>
        <w:rPr>
          <w:szCs w:val="28"/>
        </w:rPr>
      </w:pPr>
      <w:r w:rsidRPr="00711A6F">
        <w:rPr>
          <w:b/>
          <w:szCs w:val="28"/>
        </w:rPr>
        <w:t>Представление Конфиденциальной информации</w:t>
      </w:r>
      <w:r w:rsidRPr="00711A6F">
        <w:rPr>
          <w:szCs w:val="28"/>
        </w:rPr>
        <w:t xml:space="preserve"> – передача Конфиденциальной информации, зафиксированной на материальном носителе, органам государственной власти, иным государственным органам, органам местного самоуправления, подведомственным указанным органам </w:t>
      </w:r>
      <w:r w:rsidRPr="00711A6F">
        <w:rPr>
          <w:color w:val="000000"/>
          <w:szCs w:val="28"/>
        </w:rPr>
        <w:t>предприятиям, учреждениям, организациям</w:t>
      </w:r>
      <w:r w:rsidRPr="00711A6F">
        <w:rPr>
          <w:szCs w:val="28"/>
        </w:rPr>
        <w:t xml:space="preserve"> в целях выполнения их функций.</w:t>
      </w:r>
    </w:p>
    <w:p w14:paraId="17FBB852"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Разглашение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действие или бездействие,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а также согласия иных лиц (если получение их согласия предусмотрено настоящим Соглашением).</w:t>
      </w:r>
    </w:p>
    <w:p w14:paraId="2EDADA23" w14:textId="77777777" w:rsidR="00516145" w:rsidRPr="00711A6F" w:rsidRDefault="00516145" w:rsidP="00516145">
      <w:pPr>
        <w:spacing w:line="240" w:lineRule="auto"/>
        <w:rPr>
          <w:color w:val="000000"/>
          <w:szCs w:val="28"/>
        </w:rPr>
      </w:pPr>
    </w:p>
    <w:p w14:paraId="1CEF3AF9" w14:textId="77777777" w:rsidR="00516145" w:rsidRPr="00711A6F" w:rsidRDefault="00516145" w:rsidP="00516145">
      <w:pPr>
        <w:spacing w:line="240" w:lineRule="auto"/>
        <w:jc w:val="center"/>
        <w:rPr>
          <w:b/>
          <w:color w:val="000000"/>
          <w:szCs w:val="28"/>
        </w:rPr>
      </w:pPr>
      <w:r w:rsidRPr="00711A6F">
        <w:rPr>
          <w:b/>
          <w:color w:val="000000"/>
          <w:szCs w:val="28"/>
        </w:rPr>
        <w:t>2. Предмет Соглашения</w:t>
      </w:r>
    </w:p>
    <w:p w14:paraId="20B61629" w14:textId="77777777" w:rsidR="00516145" w:rsidRPr="00711A6F" w:rsidRDefault="00516145" w:rsidP="00516145">
      <w:pPr>
        <w:autoSpaceDE w:val="0"/>
        <w:autoSpaceDN w:val="0"/>
        <w:adjustRightInd w:val="0"/>
        <w:spacing w:line="240" w:lineRule="auto"/>
        <w:ind w:firstLine="709"/>
        <w:rPr>
          <w:color w:val="000000"/>
          <w:szCs w:val="28"/>
        </w:rPr>
      </w:pPr>
      <w:r w:rsidRPr="00711A6F">
        <w:rPr>
          <w:szCs w:val="28"/>
        </w:rPr>
        <w:t xml:space="preserve">Принимающая сторона обязуется соблюдать конфиденциальность в отношении Конфиденциальной информации Передающей стороны, в том числе не допускать ее разглашения и не использовать во вред </w:t>
      </w:r>
      <w:r w:rsidRPr="00711A6F">
        <w:rPr>
          <w:color w:val="000000"/>
          <w:szCs w:val="28"/>
        </w:rPr>
        <w:t>Передающей стороне, и обеспечивать специальные меры охраны и использования Конфиденциальной информации Передающей стороны, при этом уровень охраны Конфиденциальной информации Передающей стороны не должен быть ниже, чем для охраны собственной конфиденциальной информации Принимающей стороны.</w:t>
      </w:r>
    </w:p>
    <w:p w14:paraId="047CE31D" w14:textId="77777777" w:rsidR="00516145" w:rsidRPr="00711A6F" w:rsidRDefault="00516145" w:rsidP="00516145">
      <w:pPr>
        <w:spacing w:line="240" w:lineRule="auto"/>
        <w:rPr>
          <w:color w:val="000000"/>
          <w:szCs w:val="28"/>
        </w:rPr>
      </w:pPr>
    </w:p>
    <w:p w14:paraId="46217633" w14:textId="77777777" w:rsidR="00516145" w:rsidRPr="00711A6F" w:rsidRDefault="00516145" w:rsidP="00516145">
      <w:pPr>
        <w:spacing w:line="240" w:lineRule="auto"/>
        <w:jc w:val="center"/>
        <w:rPr>
          <w:b/>
          <w:color w:val="000000"/>
          <w:szCs w:val="28"/>
        </w:rPr>
      </w:pPr>
      <w:r w:rsidRPr="00711A6F">
        <w:rPr>
          <w:b/>
          <w:color w:val="000000"/>
          <w:szCs w:val="28"/>
        </w:rPr>
        <w:t>3. Обеспечение конфиденциальности</w:t>
      </w:r>
    </w:p>
    <w:p w14:paraId="0CC051E1" w14:textId="77777777" w:rsidR="00516145" w:rsidRPr="00711A6F" w:rsidRDefault="00516145" w:rsidP="00516145">
      <w:pPr>
        <w:spacing w:line="240" w:lineRule="auto"/>
        <w:ind w:firstLine="709"/>
        <w:rPr>
          <w:color w:val="000000"/>
          <w:szCs w:val="28"/>
        </w:rPr>
      </w:pPr>
      <w:r w:rsidRPr="00711A6F">
        <w:rPr>
          <w:color w:val="000000"/>
          <w:szCs w:val="28"/>
        </w:rPr>
        <w:t>3.1. Принимающая сторона вправе предоставлять доступ своим работникам к Конфиденциальной информации Передающей стороны только при условии наличия в трудовых договорах с соответствующими работниками обязательства работников о неразглашении Конфиденциальной информации Передающей стороны. Передающая сторона вправе запросить у Принимающей стороны список работников Принимающей стороны, которым будет предоставляться или был предоставлен доступ к Конфиденциальной информации Передающей стороны.</w:t>
      </w:r>
    </w:p>
    <w:p w14:paraId="4911E5E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3.2. Положения настоящего Соглашения распространяются на Конфиденциальную информацию Передающей стороны независимо от вида носителя, на котором она зафиксирована.</w:t>
      </w:r>
    </w:p>
    <w:p w14:paraId="4EAE8FFC"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3.3. Информация, передаваемая в письменной, печатной или иной материальной форме на любых материальных носителях (бумажных, электронных и т.д.), будет считаться Конфиденциальной информацией только в том случае, если такая информация имеет гриф ограничения доступа «Коммерческая тайна», «Для служебного пользования» либо пометку «Персональные данные», «Конфиденциально» (в зависимости от вида информации).</w:t>
      </w:r>
    </w:p>
    <w:p w14:paraId="19D69D0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3.4. Информация, передаваемая в устной форме, будет считаться Конфиденциальной информацией только в том случае, если в момент передачи </w:t>
      </w:r>
      <w:r w:rsidRPr="00711A6F">
        <w:rPr>
          <w:color w:val="000000"/>
          <w:szCs w:val="28"/>
        </w:rPr>
        <w:lastRenderedPageBreak/>
        <w:t>будет обозначена как конфиденциальная информация либо обозначена в зависимости от вида информации как коммерческая тайна, информация для служебного пользования, персональные данные, а позднее зафиксирована на материальном носителе с грифом ограничения доступа «Коммерческая тайна», «Для служебного пользования» либо с пометкой «Персональные данные», «Конфиденциально» (в зависимости от вида информации).</w:t>
      </w:r>
    </w:p>
    <w:p w14:paraId="5953C1C8"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3.5. Информация, доступ к которой предоставляется Принимающей стороне без передачи материального носителя, информация, содержащаяся в информационных ресурсах, доступ к которым предоставляется Принимающей стороне без передачи материального носителя, а также информация, разрабатываемая в ходе выполнения договора, заключенного Сторонами, будет считаться Конфиденциальной информацией Передающей стороны, если требования об охране ее конфиденциальности содержатся в нормах законодательства Российской Федерации, локальных нормативных актах Передающей стороны, с которыми ознакомлена Принимающая сторона, или условиях заключенного Сторонами договора либо в отношении которой Передающей стороной заявлено требование о сохранении ее конфиденциальности.</w:t>
      </w:r>
    </w:p>
    <w:p w14:paraId="7D3DE91F" w14:textId="77777777" w:rsidR="00516145" w:rsidRPr="00711A6F" w:rsidRDefault="00516145" w:rsidP="00516145">
      <w:pPr>
        <w:spacing w:line="240" w:lineRule="auto"/>
        <w:ind w:firstLine="709"/>
        <w:rPr>
          <w:color w:val="000000"/>
          <w:szCs w:val="28"/>
        </w:rPr>
      </w:pPr>
      <w:r w:rsidRPr="00711A6F">
        <w:rPr>
          <w:color w:val="000000"/>
          <w:szCs w:val="28"/>
        </w:rPr>
        <w:t>3.6. По каналам связи доступ к Конфиденциальной информации Передающей стороны производится при условии наличия у Принимающей стороны защищенных каналов передачи информации.</w:t>
      </w:r>
    </w:p>
    <w:p w14:paraId="4B2557CD" w14:textId="77777777" w:rsidR="00516145" w:rsidRPr="00711A6F" w:rsidRDefault="00516145" w:rsidP="00516145">
      <w:pPr>
        <w:spacing w:line="240" w:lineRule="auto"/>
        <w:ind w:firstLine="709"/>
        <w:rPr>
          <w:color w:val="000000"/>
          <w:szCs w:val="28"/>
        </w:rPr>
      </w:pPr>
      <w:r w:rsidRPr="00711A6F">
        <w:rPr>
          <w:color w:val="000000"/>
          <w:szCs w:val="28"/>
        </w:rPr>
        <w:t xml:space="preserve">3.7. Информация для служебного пользования, полученная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 xml:space="preserve">передается </w:t>
      </w:r>
      <w:r w:rsidRPr="00711A6F">
        <w:rPr>
          <w:szCs w:val="28"/>
        </w:rPr>
        <w:t>Принимающей стороне</w:t>
      </w:r>
      <w:r w:rsidRPr="00711A6F">
        <w:rPr>
          <w:color w:val="000000"/>
          <w:szCs w:val="28"/>
        </w:rPr>
        <w:t xml:space="preserve"> только по письменному решению соответствующего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 xml:space="preserve">приняли решение об отнесении документа или материального носителя к категории информации для служебного пользования. Передача Конфиденциальной информации для служебного пользования Принимающей стороной третьим лицам возможна при условии получения письменного согласия Передающей стороны и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приняли решение об отнесении документа или материального носителя к категории информации для служебного пользования.</w:t>
      </w:r>
    </w:p>
    <w:p w14:paraId="72A631F4" w14:textId="77777777" w:rsidR="00516145" w:rsidRPr="00711A6F" w:rsidRDefault="00516145" w:rsidP="00516145">
      <w:pPr>
        <w:spacing w:line="240" w:lineRule="auto"/>
        <w:ind w:firstLine="709"/>
        <w:rPr>
          <w:rFonts w:eastAsia="Arial Unicode MS"/>
          <w:szCs w:val="28"/>
        </w:rPr>
      </w:pPr>
      <w:r w:rsidRPr="00711A6F">
        <w:rPr>
          <w:rFonts w:eastAsia="Arial Unicode MS"/>
          <w:szCs w:val="28"/>
        </w:rPr>
        <w:t xml:space="preserve">3.8. Перечень сведений, составляющих Конфиденциальную информацию АО «СО ЕЭС», порядок обращения с Конфиденциальной информацией </w:t>
      </w:r>
      <w:r w:rsidRPr="00711A6F">
        <w:rPr>
          <w:color w:val="000000"/>
          <w:szCs w:val="28"/>
        </w:rPr>
        <w:t>и контроля за соблюдением такого порядка</w:t>
      </w:r>
      <w:r w:rsidRPr="00711A6F">
        <w:rPr>
          <w:rFonts w:eastAsia="Arial Unicode MS"/>
          <w:szCs w:val="28"/>
        </w:rPr>
        <w:t xml:space="preserve"> в отношении Конфиденциальной информации АО «СО ЕЭС» устанавливаются следующими локальными нормативными актами АО «СО ЕЭС», с которыми __________ </w:t>
      </w:r>
      <w:r w:rsidRPr="00711A6F">
        <w:rPr>
          <w:rFonts w:eastAsia="Arial Unicode MS"/>
          <w:i/>
          <w:szCs w:val="28"/>
        </w:rPr>
        <w:t xml:space="preserve">(указать наименование контрагента) </w:t>
      </w:r>
      <w:r w:rsidRPr="00711A6F">
        <w:rPr>
          <w:rFonts w:eastAsia="Arial Unicode MS"/>
          <w:szCs w:val="28"/>
        </w:rPr>
        <w:t>ознакомилось до подписания настоящего Соглашения:</w:t>
      </w:r>
    </w:p>
    <w:p w14:paraId="6CD75FB7" w14:textId="77777777" w:rsidR="004C2179" w:rsidRPr="00711A6F" w:rsidRDefault="004C2179" w:rsidP="00516145">
      <w:pPr>
        <w:spacing w:line="240" w:lineRule="auto"/>
        <w:ind w:firstLine="709"/>
        <w:rPr>
          <w:rFonts w:eastAsia="Arial Unicode MS"/>
          <w:szCs w:val="28"/>
        </w:rPr>
      </w:pPr>
    </w:p>
    <w:p w14:paraId="1D7FD5E9" w14:textId="77777777" w:rsidR="004C2179" w:rsidRPr="00711A6F" w:rsidRDefault="004C2179" w:rsidP="00516145">
      <w:pPr>
        <w:spacing w:line="240" w:lineRule="auto"/>
        <w:ind w:firstLine="709"/>
        <w:rPr>
          <w:rFonts w:eastAsia="Arial Unicode MS"/>
          <w:szCs w:val="28"/>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476"/>
        <w:gridCol w:w="3260"/>
        <w:gridCol w:w="1418"/>
      </w:tblGrid>
      <w:tr w:rsidR="00516145" w:rsidRPr="00711A6F" w14:paraId="35FA6493" w14:textId="77777777" w:rsidTr="004A58AA">
        <w:tc>
          <w:tcPr>
            <w:tcW w:w="594" w:type="dxa"/>
            <w:vAlign w:val="center"/>
          </w:tcPr>
          <w:p w14:paraId="4C3E0ACF"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 п/п</w:t>
            </w:r>
          </w:p>
        </w:tc>
        <w:tc>
          <w:tcPr>
            <w:tcW w:w="4476" w:type="dxa"/>
            <w:vAlign w:val="center"/>
          </w:tcPr>
          <w:p w14:paraId="033185C3"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Наименование локального нормативного акта</w:t>
            </w:r>
          </w:p>
        </w:tc>
        <w:tc>
          <w:tcPr>
            <w:tcW w:w="3260" w:type="dxa"/>
            <w:vAlign w:val="center"/>
          </w:tcPr>
          <w:p w14:paraId="1DE54629"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Утверждающий документ</w:t>
            </w:r>
          </w:p>
        </w:tc>
        <w:tc>
          <w:tcPr>
            <w:tcW w:w="1418" w:type="dxa"/>
            <w:vAlign w:val="center"/>
          </w:tcPr>
          <w:p w14:paraId="7FC14ED6"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Дата ввода в действие</w:t>
            </w:r>
          </w:p>
        </w:tc>
      </w:tr>
      <w:tr w:rsidR="00516145" w:rsidRPr="00711A6F" w14:paraId="1AE2F7A2" w14:textId="77777777" w:rsidTr="004A58AA">
        <w:tc>
          <w:tcPr>
            <w:tcW w:w="594" w:type="dxa"/>
            <w:vAlign w:val="center"/>
          </w:tcPr>
          <w:p w14:paraId="61F1268E"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1</w:t>
            </w:r>
          </w:p>
        </w:tc>
        <w:tc>
          <w:tcPr>
            <w:tcW w:w="4476" w:type="dxa"/>
          </w:tcPr>
          <w:p w14:paraId="7B60F68A"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Регламент работы с информацией, составляющей коммерческую тайну, и информацией для служебного пользования в ОАО «СО ЕЭС»</w:t>
            </w:r>
          </w:p>
        </w:tc>
        <w:tc>
          <w:tcPr>
            <w:tcW w:w="3260" w:type="dxa"/>
          </w:tcPr>
          <w:p w14:paraId="75284E24" w14:textId="2EE7EDD8" w:rsidR="00516145" w:rsidRPr="00711A6F" w:rsidRDefault="00516145" w:rsidP="004A58AA">
            <w:pPr>
              <w:spacing w:line="240" w:lineRule="auto"/>
              <w:ind w:firstLine="0"/>
              <w:jc w:val="center"/>
              <w:rPr>
                <w:sz w:val="24"/>
                <w:szCs w:val="24"/>
              </w:rPr>
            </w:pPr>
            <w:r w:rsidRPr="00711A6F">
              <w:rPr>
                <w:sz w:val="24"/>
                <w:szCs w:val="24"/>
              </w:rPr>
              <w:t>Приказ ОАО «СО ЕЭС» от 09.10.2015</w:t>
            </w:r>
            <w:r w:rsidR="004A58AA" w:rsidRPr="00711A6F">
              <w:rPr>
                <w:sz w:val="24"/>
                <w:szCs w:val="24"/>
              </w:rPr>
              <w:t xml:space="preserve"> </w:t>
            </w:r>
            <w:r w:rsidRPr="00711A6F">
              <w:rPr>
                <w:sz w:val="24"/>
                <w:szCs w:val="24"/>
              </w:rPr>
              <w:t>№ 330</w:t>
            </w:r>
          </w:p>
        </w:tc>
        <w:tc>
          <w:tcPr>
            <w:tcW w:w="1418" w:type="dxa"/>
          </w:tcPr>
          <w:p w14:paraId="264AB3DD" w14:textId="77777777" w:rsidR="00516145" w:rsidRPr="00711A6F" w:rsidRDefault="00516145" w:rsidP="00516145">
            <w:pPr>
              <w:spacing w:line="240" w:lineRule="auto"/>
              <w:ind w:firstLine="0"/>
              <w:jc w:val="center"/>
              <w:rPr>
                <w:sz w:val="24"/>
                <w:szCs w:val="24"/>
              </w:rPr>
            </w:pPr>
            <w:r w:rsidRPr="00711A6F">
              <w:rPr>
                <w:sz w:val="24"/>
                <w:szCs w:val="24"/>
              </w:rPr>
              <w:t>30.10.2015</w:t>
            </w:r>
          </w:p>
        </w:tc>
      </w:tr>
      <w:tr w:rsidR="00516145" w:rsidRPr="00711A6F" w14:paraId="34AB82FD" w14:textId="77777777" w:rsidTr="004A58AA">
        <w:tc>
          <w:tcPr>
            <w:tcW w:w="594" w:type="dxa"/>
            <w:vAlign w:val="center"/>
          </w:tcPr>
          <w:p w14:paraId="1042CD3C"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2</w:t>
            </w:r>
          </w:p>
        </w:tc>
        <w:tc>
          <w:tcPr>
            <w:tcW w:w="4476" w:type="dxa"/>
          </w:tcPr>
          <w:p w14:paraId="6DC81FEE"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Перечень информации конфиденциального характера ОАО «СО ЕЭС»</w:t>
            </w:r>
          </w:p>
        </w:tc>
        <w:tc>
          <w:tcPr>
            <w:tcW w:w="3260" w:type="dxa"/>
          </w:tcPr>
          <w:p w14:paraId="317DE2F3" w14:textId="77777777" w:rsidR="00516145" w:rsidRPr="00711A6F" w:rsidRDefault="00516145" w:rsidP="00516145">
            <w:pPr>
              <w:spacing w:line="240" w:lineRule="auto"/>
              <w:ind w:firstLine="0"/>
              <w:jc w:val="center"/>
              <w:rPr>
                <w:sz w:val="24"/>
                <w:szCs w:val="24"/>
              </w:rPr>
            </w:pPr>
            <w:r w:rsidRPr="00711A6F">
              <w:rPr>
                <w:sz w:val="24"/>
                <w:szCs w:val="24"/>
              </w:rPr>
              <w:t>Протокол заседания Комиссии по организации защиты конфиденциальной информации ОАО «СО ЕЭС» от 18.05.2015 № 2/15-2</w:t>
            </w:r>
          </w:p>
        </w:tc>
        <w:tc>
          <w:tcPr>
            <w:tcW w:w="1418" w:type="dxa"/>
          </w:tcPr>
          <w:p w14:paraId="457856EC" w14:textId="77777777" w:rsidR="00516145" w:rsidRPr="00711A6F" w:rsidRDefault="00516145" w:rsidP="00516145">
            <w:pPr>
              <w:spacing w:line="240" w:lineRule="auto"/>
              <w:ind w:firstLine="0"/>
              <w:jc w:val="center"/>
              <w:rPr>
                <w:sz w:val="24"/>
                <w:szCs w:val="24"/>
              </w:rPr>
            </w:pPr>
            <w:r w:rsidRPr="00711A6F">
              <w:rPr>
                <w:sz w:val="24"/>
                <w:szCs w:val="24"/>
              </w:rPr>
              <w:t>18.05.2015</w:t>
            </w:r>
          </w:p>
        </w:tc>
      </w:tr>
    </w:tbl>
    <w:p w14:paraId="470CAAA8" w14:textId="77777777" w:rsidR="004C2179" w:rsidRPr="00711A6F" w:rsidRDefault="004C2179" w:rsidP="00516145">
      <w:pPr>
        <w:spacing w:line="240" w:lineRule="auto"/>
        <w:ind w:firstLine="709"/>
        <w:rPr>
          <w:rFonts w:eastAsia="Arial Unicode MS"/>
          <w:szCs w:val="28"/>
        </w:rPr>
      </w:pPr>
    </w:p>
    <w:p w14:paraId="05D03D90" w14:textId="77777777" w:rsidR="00FE6FE2" w:rsidRPr="00FE6FE2" w:rsidRDefault="00FE6FE2" w:rsidP="00FE6FE2">
      <w:pPr>
        <w:spacing w:line="240" w:lineRule="auto"/>
        <w:ind w:firstLine="709"/>
        <w:rPr>
          <w:rFonts w:eastAsia="Arial Unicode MS"/>
          <w:i/>
          <w:szCs w:val="28"/>
        </w:rPr>
      </w:pPr>
      <w:r w:rsidRPr="00FE6FE2">
        <w:rPr>
          <w:rFonts w:eastAsia="Arial Unicode MS"/>
          <w:i/>
          <w:szCs w:val="28"/>
        </w:rPr>
        <w:t>Примечание. Условие пункта 3.9 включается в соглашение в случае ознакомления АО «СО ЕЭС» по требованию контрагента с локальными нормативными актами контрагента, устанавливающими перечень сведений, содержащих Конфиденциальную информацию, и (или) порядок обращения с Конфиденциальной информацией контрагента</w:t>
      </w:r>
      <w:r w:rsidRPr="00FE6FE2">
        <w:rPr>
          <w:i/>
          <w:szCs w:val="28"/>
        </w:rPr>
        <w:t xml:space="preserve"> и контроля за соблюдением такого порядка.</w:t>
      </w:r>
    </w:p>
    <w:p w14:paraId="20D66D0B" w14:textId="77777777" w:rsidR="00FE6FE2" w:rsidRPr="00FE6FE2" w:rsidRDefault="00FE6FE2" w:rsidP="00FE6FE2">
      <w:pPr>
        <w:spacing w:line="240" w:lineRule="auto"/>
        <w:ind w:firstLine="709"/>
        <w:rPr>
          <w:rFonts w:eastAsia="Arial Unicode MS"/>
          <w:szCs w:val="28"/>
        </w:rPr>
      </w:pPr>
      <w:r w:rsidRPr="00FE6FE2">
        <w:rPr>
          <w:rFonts w:eastAsia="Arial Unicode MS"/>
          <w:szCs w:val="28"/>
        </w:rPr>
        <w:t xml:space="preserve">3.9. Перечень сведений, составляющих Конфиденциальную информацию __________ </w:t>
      </w:r>
      <w:r w:rsidRPr="00FE6FE2">
        <w:rPr>
          <w:rFonts w:eastAsia="Arial Unicode MS"/>
          <w:i/>
          <w:szCs w:val="28"/>
        </w:rPr>
        <w:t>(указать наименование контрагента)</w:t>
      </w:r>
      <w:r w:rsidRPr="00FE6FE2">
        <w:rPr>
          <w:rFonts w:eastAsia="Arial Unicode MS"/>
          <w:szCs w:val="28"/>
        </w:rPr>
        <w:t xml:space="preserve">, порядок обращения с Конфиденциальной информацией </w:t>
      </w:r>
      <w:r w:rsidRPr="00FE6FE2">
        <w:rPr>
          <w:szCs w:val="28"/>
        </w:rPr>
        <w:t>и контроля за соблюдением такого порядка</w:t>
      </w:r>
      <w:r w:rsidRPr="00FE6FE2">
        <w:rPr>
          <w:rFonts w:eastAsia="Arial Unicode MS"/>
          <w:szCs w:val="28"/>
        </w:rPr>
        <w:t xml:space="preserve"> в отношении Конфиденциальной информации __________ </w:t>
      </w:r>
      <w:r w:rsidRPr="00FE6FE2">
        <w:rPr>
          <w:rFonts w:eastAsia="Arial Unicode MS"/>
          <w:i/>
          <w:szCs w:val="28"/>
        </w:rPr>
        <w:t xml:space="preserve">(указать наименование контрагента) </w:t>
      </w:r>
      <w:r w:rsidRPr="00FE6FE2">
        <w:rPr>
          <w:rFonts w:eastAsia="Arial Unicode MS"/>
          <w:szCs w:val="28"/>
        </w:rPr>
        <w:t xml:space="preserve">устанавливаются следующими локальными нормативными актами __________ </w:t>
      </w:r>
      <w:r w:rsidRPr="00FE6FE2">
        <w:rPr>
          <w:rFonts w:eastAsia="Arial Unicode MS"/>
          <w:i/>
          <w:szCs w:val="28"/>
        </w:rPr>
        <w:t>(указать наименование контрагента)</w:t>
      </w:r>
      <w:r w:rsidRPr="00FE6FE2">
        <w:rPr>
          <w:rFonts w:eastAsia="Arial Unicode MS"/>
          <w:szCs w:val="28"/>
        </w:rPr>
        <w:t xml:space="preserve">, с которыми </w:t>
      </w:r>
      <w:r w:rsidRPr="00FE6FE2">
        <w:rPr>
          <w:rFonts w:eastAsia="Arial Unicode MS"/>
          <w:szCs w:val="28"/>
        </w:rPr>
        <w:br/>
        <w:t>АО «СО ЕЭС»</w:t>
      </w:r>
      <w:r w:rsidRPr="00FE6FE2">
        <w:rPr>
          <w:rFonts w:eastAsia="Arial Unicode MS"/>
          <w:i/>
          <w:szCs w:val="28"/>
        </w:rPr>
        <w:t xml:space="preserve"> </w:t>
      </w:r>
      <w:r w:rsidRPr="00FE6FE2">
        <w:rPr>
          <w:rFonts w:eastAsia="Arial Unicode MS"/>
          <w:szCs w:val="28"/>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260"/>
        <w:gridCol w:w="1843"/>
      </w:tblGrid>
      <w:tr w:rsidR="00FE6FE2" w:rsidRPr="00FE6FE2" w14:paraId="0E0F666F" w14:textId="77777777" w:rsidTr="00D22537">
        <w:tc>
          <w:tcPr>
            <w:tcW w:w="594" w:type="dxa"/>
            <w:vAlign w:val="center"/>
          </w:tcPr>
          <w:p w14:paraId="5D220D85"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п/п</w:t>
            </w:r>
          </w:p>
        </w:tc>
        <w:tc>
          <w:tcPr>
            <w:tcW w:w="4079" w:type="dxa"/>
            <w:vAlign w:val="center"/>
          </w:tcPr>
          <w:p w14:paraId="7E6D8EF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Наименование локального нормативного акта</w:t>
            </w:r>
          </w:p>
        </w:tc>
        <w:tc>
          <w:tcPr>
            <w:tcW w:w="3260" w:type="dxa"/>
            <w:vAlign w:val="center"/>
          </w:tcPr>
          <w:p w14:paraId="4C119568"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xml:space="preserve">Утверждающий документ </w:t>
            </w:r>
          </w:p>
        </w:tc>
        <w:tc>
          <w:tcPr>
            <w:tcW w:w="1843" w:type="dxa"/>
            <w:vAlign w:val="center"/>
          </w:tcPr>
          <w:p w14:paraId="599D995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Дата ввода в действие</w:t>
            </w:r>
          </w:p>
        </w:tc>
      </w:tr>
      <w:tr w:rsidR="00FE6FE2" w:rsidRPr="00FE6FE2" w14:paraId="0DB969D8" w14:textId="77777777" w:rsidTr="00D22537">
        <w:tc>
          <w:tcPr>
            <w:tcW w:w="594" w:type="dxa"/>
            <w:vAlign w:val="center"/>
          </w:tcPr>
          <w:p w14:paraId="7FD97807"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1</w:t>
            </w:r>
          </w:p>
        </w:tc>
        <w:tc>
          <w:tcPr>
            <w:tcW w:w="4079" w:type="dxa"/>
          </w:tcPr>
          <w:p w14:paraId="54DE9E3A"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7B68F04E" w14:textId="77777777" w:rsidR="00FE6FE2" w:rsidRPr="00FE6FE2" w:rsidRDefault="00FE6FE2" w:rsidP="00FE6FE2">
            <w:pPr>
              <w:spacing w:line="240" w:lineRule="auto"/>
              <w:ind w:firstLine="0"/>
              <w:jc w:val="center"/>
              <w:rPr>
                <w:snapToGrid/>
                <w:sz w:val="24"/>
                <w:szCs w:val="24"/>
              </w:rPr>
            </w:pPr>
          </w:p>
        </w:tc>
        <w:tc>
          <w:tcPr>
            <w:tcW w:w="1843" w:type="dxa"/>
          </w:tcPr>
          <w:p w14:paraId="03D7ED5B" w14:textId="77777777" w:rsidR="00FE6FE2" w:rsidRPr="00FE6FE2" w:rsidRDefault="00FE6FE2" w:rsidP="00FE6FE2">
            <w:pPr>
              <w:spacing w:line="240" w:lineRule="auto"/>
              <w:ind w:firstLine="0"/>
              <w:jc w:val="center"/>
              <w:rPr>
                <w:snapToGrid/>
                <w:sz w:val="24"/>
                <w:szCs w:val="24"/>
              </w:rPr>
            </w:pPr>
          </w:p>
        </w:tc>
      </w:tr>
      <w:tr w:rsidR="00FE6FE2" w:rsidRPr="00FE6FE2" w14:paraId="59B2F5F2" w14:textId="77777777" w:rsidTr="00D22537">
        <w:tc>
          <w:tcPr>
            <w:tcW w:w="594" w:type="dxa"/>
            <w:vAlign w:val="center"/>
          </w:tcPr>
          <w:p w14:paraId="1D1E3646"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2</w:t>
            </w:r>
          </w:p>
        </w:tc>
        <w:tc>
          <w:tcPr>
            <w:tcW w:w="4079" w:type="dxa"/>
          </w:tcPr>
          <w:p w14:paraId="2B14D4C0"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5932A1DD" w14:textId="77777777" w:rsidR="00FE6FE2" w:rsidRPr="00FE6FE2" w:rsidRDefault="00FE6FE2" w:rsidP="00FE6FE2">
            <w:pPr>
              <w:spacing w:line="240" w:lineRule="auto"/>
              <w:ind w:firstLine="0"/>
              <w:jc w:val="center"/>
              <w:rPr>
                <w:snapToGrid/>
                <w:sz w:val="24"/>
                <w:szCs w:val="24"/>
              </w:rPr>
            </w:pPr>
          </w:p>
        </w:tc>
        <w:tc>
          <w:tcPr>
            <w:tcW w:w="1843" w:type="dxa"/>
          </w:tcPr>
          <w:p w14:paraId="06788C81" w14:textId="77777777" w:rsidR="00FE6FE2" w:rsidRPr="00FE6FE2" w:rsidRDefault="00FE6FE2" w:rsidP="00FE6FE2">
            <w:pPr>
              <w:spacing w:line="240" w:lineRule="auto"/>
              <w:ind w:firstLine="0"/>
              <w:jc w:val="center"/>
              <w:rPr>
                <w:snapToGrid/>
                <w:sz w:val="24"/>
                <w:szCs w:val="24"/>
              </w:rPr>
            </w:pPr>
          </w:p>
        </w:tc>
      </w:tr>
    </w:tbl>
    <w:p w14:paraId="6102E9B5" w14:textId="77777777" w:rsidR="00FE6FE2" w:rsidRPr="00FE6FE2" w:rsidRDefault="00FE6FE2" w:rsidP="00516145">
      <w:pPr>
        <w:spacing w:line="240" w:lineRule="auto"/>
        <w:jc w:val="center"/>
        <w:rPr>
          <w:b/>
          <w:szCs w:val="28"/>
        </w:rPr>
      </w:pPr>
    </w:p>
    <w:p w14:paraId="4BFBD994" w14:textId="1A7DA3D5" w:rsidR="00516145" w:rsidRPr="00711A6F" w:rsidRDefault="00516145" w:rsidP="00516145">
      <w:pPr>
        <w:spacing w:line="240" w:lineRule="auto"/>
        <w:jc w:val="center"/>
        <w:rPr>
          <w:b/>
          <w:color w:val="000000"/>
          <w:szCs w:val="28"/>
        </w:rPr>
      </w:pPr>
      <w:r w:rsidRPr="00711A6F">
        <w:rPr>
          <w:b/>
          <w:color w:val="000000"/>
          <w:szCs w:val="28"/>
        </w:rPr>
        <w:t>4. Права Передающей стороны</w:t>
      </w:r>
    </w:p>
    <w:p w14:paraId="17D6E7D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 Передающая сторона вправе:</w:t>
      </w:r>
    </w:p>
    <w:p w14:paraId="2A892495"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4.1.1. Относить информацию к Конфиденциальной информации Передающей стороны, определять перечень и состав Конфиденциальной информации.</w:t>
      </w:r>
    </w:p>
    <w:p w14:paraId="6A4D3D2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4.1.2. Использовать Конфиденциальную информацию Передающей стороны для собственных нужд в порядке, не противоречащем законодательству Российской Федерации.</w:t>
      </w:r>
    </w:p>
    <w:p w14:paraId="3030A10B"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4.1.3. Разрешать или запрещать доступ к Конфиденциальной информации Передающей стороны своим работникам и (или) </w:t>
      </w:r>
      <w:r w:rsidRPr="00711A6F">
        <w:rPr>
          <w:szCs w:val="28"/>
        </w:rPr>
        <w:t>третьим лицам,</w:t>
      </w:r>
      <w:r w:rsidRPr="00711A6F">
        <w:rPr>
          <w:color w:val="000000"/>
          <w:szCs w:val="28"/>
        </w:rPr>
        <w:t xml:space="preserve"> определять порядок и условия доступа к ней.</w:t>
      </w:r>
    </w:p>
    <w:p w14:paraId="549EF79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4.1.4. Без согласования с Принимающей стороной, но с последующим уведомлением устанавливать, изменять и отменять в письменной форме режим конфиденциальности информации.</w:t>
      </w:r>
    </w:p>
    <w:p w14:paraId="718D387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lastRenderedPageBreak/>
        <w:t>4.1.5. Требовать от Принимающей стороны и ее работников, получивших доступ к Конфиденциальной информации Передающей стороны, соблюдения обязанностей по охране ее конфиденциальности.</w:t>
      </w:r>
    </w:p>
    <w:p w14:paraId="51BC1A8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4.1.6. Требовать от работников Принимающей стороны, получивших доступ к Конфиденциальной информации Передающей стороны в результате действий, совершенных случайно или по ошибке, охраны конфиденциальности этой информации.</w:t>
      </w:r>
    </w:p>
    <w:p w14:paraId="38536DA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4.1.7. Защищать в установленном законом порядке свои права в случае разглашения, незаконного получения или незаконного использования третьими лицами Конфиденциальной информации Передающей стороны, в том числе требовать возмещения убытков, причиненных в связи с нарушением ее прав.</w:t>
      </w:r>
    </w:p>
    <w:p w14:paraId="73A2CF72" w14:textId="77777777" w:rsidR="00516145" w:rsidRPr="00711A6F" w:rsidRDefault="00516145" w:rsidP="00516145">
      <w:pPr>
        <w:autoSpaceDE w:val="0"/>
        <w:autoSpaceDN w:val="0"/>
        <w:adjustRightInd w:val="0"/>
        <w:spacing w:line="240" w:lineRule="auto"/>
        <w:rPr>
          <w:color w:val="000000"/>
          <w:szCs w:val="28"/>
        </w:rPr>
      </w:pPr>
    </w:p>
    <w:p w14:paraId="47FD4D90" w14:textId="77777777" w:rsidR="00516145" w:rsidRPr="00711A6F" w:rsidRDefault="00516145" w:rsidP="00516145">
      <w:pPr>
        <w:spacing w:line="240" w:lineRule="auto"/>
        <w:jc w:val="center"/>
        <w:rPr>
          <w:b/>
          <w:color w:val="000000"/>
          <w:szCs w:val="28"/>
        </w:rPr>
      </w:pPr>
      <w:r w:rsidRPr="00711A6F">
        <w:rPr>
          <w:b/>
          <w:color w:val="000000"/>
          <w:szCs w:val="28"/>
        </w:rPr>
        <w:t>5. Права Принимающей стороны</w:t>
      </w:r>
    </w:p>
    <w:p w14:paraId="5B955E9C" w14:textId="77777777" w:rsidR="00516145" w:rsidRPr="00711A6F" w:rsidRDefault="00516145" w:rsidP="00516145">
      <w:pPr>
        <w:spacing w:line="240" w:lineRule="auto"/>
        <w:ind w:firstLine="709"/>
        <w:rPr>
          <w:color w:val="000000"/>
          <w:szCs w:val="28"/>
        </w:rPr>
      </w:pPr>
      <w:r w:rsidRPr="00711A6F">
        <w:rPr>
          <w:color w:val="000000"/>
          <w:szCs w:val="28"/>
        </w:rPr>
        <w:t>5.1. Принимающая сторона вправе:</w:t>
      </w:r>
    </w:p>
    <w:p w14:paraId="0C5B6396" w14:textId="77777777" w:rsidR="00516145" w:rsidRPr="00711A6F" w:rsidRDefault="00516145" w:rsidP="00516145">
      <w:pPr>
        <w:spacing w:line="240" w:lineRule="auto"/>
        <w:ind w:firstLine="709"/>
        <w:rPr>
          <w:color w:val="000000"/>
          <w:szCs w:val="28"/>
        </w:rPr>
      </w:pPr>
      <w:r w:rsidRPr="00711A6F">
        <w:rPr>
          <w:color w:val="000000"/>
          <w:szCs w:val="28"/>
        </w:rPr>
        <w:t>5.1.1. В соответствии с законодательством Российской Федерации самостоятельно определять способы защиты Конфиденциальной информации Передающей стороны. Однако при этом должны быть обеспечены:</w:t>
      </w:r>
    </w:p>
    <w:p w14:paraId="29082DF6"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исключение доступа к Конфиденциальной информации Передающей стороны любых лиц без согласия Принимающей стороны;</w:t>
      </w:r>
    </w:p>
    <w:p w14:paraId="39D8003F"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использования Конфиденциальной информации Передающей стороны работниками Принимающей стороны без нарушения режима конфиденциальности информации;</w:t>
      </w:r>
    </w:p>
    <w:p w14:paraId="2E8E4E79"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доступа к Конфиденциальной информации Передающей стороны третьих лиц только при условии получения согласия Передающей стороны, а также иных лиц (если получение их согласия предусмотрено настоящим Соглашением) и письменного обязательства о соблюдении третьими лицами, которым предоставляется доступ к Конфиденциальной информации Передающей стороны, условий конфиденциальности, аналогичных условиям, установленным настоящим Соглашением.</w:t>
      </w:r>
    </w:p>
    <w:p w14:paraId="24654CC7" w14:textId="77777777" w:rsidR="00516145" w:rsidRPr="00711A6F" w:rsidRDefault="00516145" w:rsidP="00516145">
      <w:pPr>
        <w:spacing w:line="240" w:lineRule="auto"/>
        <w:ind w:firstLine="709"/>
        <w:rPr>
          <w:rFonts w:eastAsia="Arial Unicode MS"/>
          <w:szCs w:val="28"/>
        </w:rPr>
      </w:pPr>
      <w:r w:rsidRPr="00711A6F">
        <w:rPr>
          <w:rFonts w:eastAsia="Arial Unicode MS"/>
          <w:color w:val="000000"/>
          <w:szCs w:val="28"/>
        </w:rPr>
        <w:t xml:space="preserve">5.1.2. Представлять </w:t>
      </w:r>
      <w:r w:rsidRPr="00711A6F">
        <w:rPr>
          <w:rFonts w:eastAsia="Arial Unicode MS"/>
          <w:szCs w:val="28"/>
          <w:lang w:val="x-none" w:eastAsia="x-none"/>
        </w:rPr>
        <w:t xml:space="preserve">органам </w:t>
      </w:r>
      <w:r w:rsidRPr="00711A6F">
        <w:rPr>
          <w:rFonts w:eastAsia="Arial Unicode MS"/>
          <w:szCs w:val="28"/>
        </w:rPr>
        <w:t>государственной власти, иным государственным органам, органам местного самоуправления,</w:t>
      </w:r>
      <w:r w:rsidRPr="00711A6F">
        <w:rPr>
          <w:rFonts w:eastAsia="Arial Unicode MS"/>
          <w:szCs w:val="28"/>
          <w:lang w:val="x-none" w:eastAsia="x-none"/>
        </w:rPr>
        <w:t xml:space="preserve"> </w:t>
      </w:r>
      <w:r w:rsidRPr="00711A6F">
        <w:rPr>
          <w:rFonts w:eastAsia="Arial Unicode MS"/>
          <w:szCs w:val="28"/>
        </w:rPr>
        <w:t xml:space="preserve">подведомственным указанным органам </w:t>
      </w:r>
      <w:r w:rsidRPr="00711A6F">
        <w:rPr>
          <w:rFonts w:eastAsia="Arial Unicode MS"/>
          <w:color w:val="000000"/>
          <w:szCs w:val="28"/>
        </w:rPr>
        <w:t>предприятиям, учреждениям, организациям</w:t>
      </w:r>
      <w:r w:rsidRPr="00711A6F">
        <w:rPr>
          <w:rFonts w:eastAsia="Arial Unicode MS"/>
          <w:szCs w:val="28"/>
        </w:rPr>
        <w:t xml:space="preserve"> </w:t>
      </w:r>
      <w:r w:rsidRPr="00711A6F">
        <w:rPr>
          <w:rFonts w:eastAsia="Arial Unicode MS"/>
          <w:szCs w:val="28"/>
          <w:lang w:val="x-none" w:eastAsia="x-none"/>
        </w:rPr>
        <w:t>по их мотивированному требованию</w:t>
      </w:r>
      <w:r w:rsidRPr="00711A6F">
        <w:rPr>
          <w:rFonts w:eastAsia="Arial Unicode MS"/>
          <w:szCs w:val="28"/>
        </w:rPr>
        <w:t xml:space="preserve"> Конфиденциальную информацию Передающей стороны без согласия Передающей стороны только в случаях, когда представление информации обязательно в соответствии с законодательством Российской Федерации.</w:t>
      </w:r>
    </w:p>
    <w:p w14:paraId="5D3F3972" w14:textId="77777777" w:rsidR="00516145" w:rsidRPr="00711A6F" w:rsidRDefault="00516145" w:rsidP="00516145">
      <w:pPr>
        <w:spacing w:line="240" w:lineRule="auto"/>
        <w:rPr>
          <w:rFonts w:eastAsia="Arial Unicode MS"/>
          <w:color w:val="000000"/>
          <w:szCs w:val="28"/>
        </w:rPr>
      </w:pPr>
    </w:p>
    <w:p w14:paraId="5D8BAB5F" w14:textId="77777777" w:rsidR="00516145" w:rsidRPr="00711A6F" w:rsidRDefault="00516145" w:rsidP="00516145">
      <w:pPr>
        <w:spacing w:line="240" w:lineRule="auto"/>
        <w:jc w:val="center"/>
        <w:rPr>
          <w:b/>
          <w:color w:val="000000"/>
          <w:szCs w:val="28"/>
        </w:rPr>
      </w:pPr>
      <w:r w:rsidRPr="00711A6F">
        <w:rPr>
          <w:b/>
          <w:color w:val="000000"/>
          <w:szCs w:val="28"/>
        </w:rPr>
        <w:t>6. Обязанности Принимающей стороны</w:t>
      </w:r>
    </w:p>
    <w:p w14:paraId="523A3700"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 Принимающая сторона обязана:</w:t>
      </w:r>
    </w:p>
    <w:p w14:paraId="1E5CCC86"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6.1.1. Ограничивать доступ к Конфиденциальной информации Передающей стороны путем установления порядка обращения с Конфиденциальной информацией и контроля за соблюдением такого порядка.</w:t>
      </w:r>
    </w:p>
    <w:p w14:paraId="691EFC21" w14:textId="77777777" w:rsidR="00516145" w:rsidRPr="00711A6F" w:rsidRDefault="00516145" w:rsidP="00516145">
      <w:pPr>
        <w:tabs>
          <w:tab w:val="left" w:pos="8647"/>
          <w:tab w:val="left" w:pos="9214"/>
        </w:tabs>
        <w:autoSpaceDE w:val="0"/>
        <w:autoSpaceDN w:val="0"/>
        <w:adjustRightInd w:val="0"/>
        <w:spacing w:line="240" w:lineRule="auto"/>
        <w:ind w:firstLine="709"/>
        <w:rPr>
          <w:color w:val="000000"/>
          <w:szCs w:val="28"/>
        </w:rPr>
      </w:pPr>
      <w:r w:rsidRPr="00711A6F">
        <w:rPr>
          <w:szCs w:val="28"/>
        </w:rPr>
        <w:t xml:space="preserve">6.1.2. Не использовать Конфиденциальную информацию Передающей стороны в целях, не связанных с исполнением обязательств по договору, заключенному Сторонами, или в иных целях, для которых к Конфиденциальной </w:t>
      </w:r>
      <w:r w:rsidRPr="00711A6F">
        <w:rPr>
          <w:szCs w:val="28"/>
        </w:rPr>
        <w:lastRenderedPageBreak/>
        <w:t>информации Передающей стороной предоставлен доступ Принимающей стороне.</w:t>
      </w:r>
    </w:p>
    <w:p w14:paraId="64BB7AD1"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6.1.3. Вести учет лиц, получивших доступ к Конфиденциальной информации Передающей стороны, и по запросу Передающей стороны незамедлительно представлять ей сведения о таких лицах.</w:t>
      </w:r>
    </w:p>
    <w:p w14:paraId="0763954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6.1.4. Урегулировать отношения со своими работниками, которые получают доступ к Конфиденциальной информации Передающей стороны. </w:t>
      </w:r>
      <w:r w:rsidRPr="00711A6F">
        <w:rPr>
          <w:color w:val="000000"/>
          <w:szCs w:val="28"/>
        </w:rPr>
        <w:br/>
        <w:t>В этих целях Принимающая сторона обязана:</w:t>
      </w:r>
    </w:p>
    <w:p w14:paraId="12633145"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ознакомить под роспись работника, доступ которого к Конфиденциальной информации Передающей стороны необходим для выполнения им своих трудовых обязанностей, с перечнем информации конфиденциального характера, утверждаемого Передающей стороной, а также с установленным Принимающей стороной режимом конфиденциальности и мерами ответственности за его нарушение;</w:t>
      </w:r>
    </w:p>
    <w:p w14:paraId="0265E170"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создать работнику необходимые условия для соблюдения им установленного Принимающей стороной режима конфиденциальности информации.</w:t>
      </w:r>
    </w:p>
    <w:p w14:paraId="1986301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6.1.5. Исключать доступ лиц, право доступа которых к Конфиденциальной информации не установлено, к Конфиденциальной информации Передающей стороны без согласия Передающей стороны.</w:t>
      </w:r>
    </w:p>
    <w:p w14:paraId="4BF00194"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При необходимости предоставить доступ к Конфиденциальной информации Передающей стороны третьим лицам Принимающая сторона обязана уведомить об этом Передающую сторону в письменной форме и получить письменное согласие на предоставление доступа к Конфиденциальной информации Передающей стороны третьему лицу по каждому отдельному случаю.</w:t>
      </w:r>
    </w:p>
    <w:p w14:paraId="51797B15" w14:textId="77777777" w:rsidR="00516145" w:rsidRPr="00711A6F" w:rsidRDefault="00516145" w:rsidP="00516145">
      <w:pPr>
        <w:autoSpaceDE w:val="0"/>
        <w:autoSpaceDN w:val="0"/>
        <w:adjustRightInd w:val="0"/>
        <w:spacing w:line="240" w:lineRule="auto"/>
        <w:ind w:firstLine="709"/>
        <w:rPr>
          <w:color w:val="000000"/>
          <w:szCs w:val="28"/>
        </w:rPr>
      </w:pPr>
      <w:r w:rsidRPr="00711A6F">
        <w:rPr>
          <w:rFonts w:eastAsia="Arial Unicode MS"/>
          <w:szCs w:val="28"/>
        </w:rPr>
        <w:t xml:space="preserve">6.1.6. В случае представления Конфиденциальной информации Передающей стороны </w:t>
      </w:r>
      <w:r w:rsidRPr="00711A6F">
        <w:rPr>
          <w:szCs w:val="28"/>
          <w:lang w:val="x-none" w:eastAsia="x-none"/>
        </w:rPr>
        <w:t xml:space="preserve">органам </w:t>
      </w:r>
      <w:r w:rsidRPr="00711A6F">
        <w:rPr>
          <w:szCs w:val="28"/>
        </w:rPr>
        <w:t>государственной власти, иным государственным органам, органам местного самоуправления</w:t>
      </w:r>
      <w:r w:rsidRPr="00711A6F">
        <w:rPr>
          <w:iCs/>
          <w:szCs w:val="28"/>
        </w:rPr>
        <w:t xml:space="preserve">, </w:t>
      </w:r>
      <w:r w:rsidRPr="00711A6F">
        <w:rPr>
          <w:szCs w:val="28"/>
        </w:rPr>
        <w:t xml:space="preserve">подведомственным указанным органам </w:t>
      </w:r>
      <w:r w:rsidRPr="00711A6F">
        <w:rPr>
          <w:color w:val="000000"/>
          <w:szCs w:val="28"/>
        </w:rPr>
        <w:t>предприятиям, учреждениям, организациям,</w:t>
      </w:r>
      <w:r w:rsidRPr="00711A6F">
        <w:rPr>
          <w:szCs w:val="28"/>
        </w:rPr>
        <w:t xml:space="preserve"> </w:t>
      </w:r>
      <w:r w:rsidRPr="00711A6F">
        <w:rPr>
          <w:iCs/>
          <w:szCs w:val="28"/>
        </w:rPr>
        <w:t>когда</w:t>
      </w:r>
      <w:r w:rsidRPr="00711A6F">
        <w:rPr>
          <w:rFonts w:eastAsia="Calibri"/>
          <w:szCs w:val="28"/>
        </w:rPr>
        <w:t xml:space="preserve"> такое представление Конфиденциальной информации обязательно в соответствии с законодательством Российской Федерации,</w:t>
      </w:r>
      <w:r w:rsidRPr="00711A6F">
        <w:rPr>
          <w:rFonts w:eastAsia="Arial Unicode MS"/>
          <w:szCs w:val="28"/>
        </w:rPr>
        <w:t xml:space="preserve"> незамедлительно письменно уведомить об этом Передающую сторону, если иное не установлено нормами законодательства Российской Федерации.</w:t>
      </w:r>
    </w:p>
    <w:p w14:paraId="3C73B92F"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6.1.7. Незамедлительно сообщить Передающей стороне о допущенном Принимающей стороной либо ставшем ей известном факте разглашения или угрозе разглашения, незаконном получении или незаконном использовании третьими лицами Конфиденциальной информации Передающей стороны, принимать необходимые меры по восстановлению конфиденциальности информации, не допускать дальнейшего несанкционированного использования или разглашения</w:t>
      </w:r>
      <w:r w:rsidRPr="00711A6F">
        <w:rPr>
          <w:szCs w:val="28"/>
        </w:rPr>
        <w:t xml:space="preserve"> </w:t>
      </w:r>
      <w:r w:rsidRPr="00711A6F">
        <w:rPr>
          <w:color w:val="000000"/>
          <w:szCs w:val="28"/>
        </w:rPr>
        <w:t>Конфиденциальной информации Передающей стороны.</w:t>
      </w:r>
    </w:p>
    <w:p w14:paraId="3E9410C6" w14:textId="77777777" w:rsidR="00516145" w:rsidRPr="00711A6F" w:rsidRDefault="00516145" w:rsidP="00516145">
      <w:pPr>
        <w:autoSpaceDE w:val="0"/>
        <w:autoSpaceDN w:val="0"/>
        <w:adjustRightInd w:val="0"/>
        <w:spacing w:line="240" w:lineRule="auto"/>
        <w:rPr>
          <w:color w:val="000000"/>
          <w:szCs w:val="28"/>
        </w:rPr>
      </w:pPr>
    </w:p>
    <w:p w14:paraId="51544775" w14:textId="77777777" w:rsidR="00516145" w:rsidRPr="00711A6F" w:rsidRDefault="00516145" w:rsidP="00516145">
      <w:pPr>
        <w:spacing w:line="240" w:lineRule="auto"/>
        <w:jc w:val="center"/>
        <w:rPr>
          <w:b/>
          <w:color w:val="000000"/>
          <w:szCs w:val="28"/>
        </w:rPr>
      </w:pPr>
      <w:r w:rsidRPr="00711A6F">
        <w:rPr>
          <w:b/>
          <w:color w:val="000000"/>
          <w:szCs w:val="28"/>
        </w:rPr>
        <w:t>7. Ответственность Принимающей стороны</w:t>
      </w:r>
    </w:p>
    <w:p w14:paraId="294630F1"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Принимающая сторона в случае причинения Передающей стороне убытков вследствие неисполнения или ненадлежащего исполнения условий </w:t>
      </w:r>
      <w:r w:rsidRPr="00711A6F">
        <w:rPr>
          <w:szCs w:val="28"/>
        </w:rPr>
        <w:lastRenderedPageBreak/>
        <w:t>настоящего Соглашения, в том числе причиненных действиями (бездействием) третьих лиц, которым Принимающей стороной предоставлен доступ к Конфиденциальной информации Передающей стороны, обязана возместить причиненные убытки в полном объеме в соответствии с законодательством Российской Федерации.</w:t>
      </w:r>
    </w:p>
    <w:p w14:paraId="04D05470"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43F9B8" w14:textId="77777777" w:rsidR="00516145" w:rsidRPr="00711A6F" w:rsidRDefault="00516145" w:rsidP="00516145">
      <w:pPr>
        <w:spacing w:line="240" w:lineRule="auto"/>
        <w:jc w:val="center"/>
        <w:rPr>
          <w:b/>
          <w:color w:val="000000"/>
          <w:szCs w:val="28"/>
        </w:rPr>
      </w:pPr>
      <w:r w:rsidRPr="00711A6F">
        <w:rPr>
          <w:b/>
          <w:color w:val="000000"/>
          <w:szCs w:val="28"/>
        </w:rPr>
        <w:t>8. Срок действия Соглашения</w:t>
      </w:r>
    </w:p>
    <w:p w14:paraId="15CFE80E"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8.1. Настоящее Соглашение заключается на неопределенный срок и вступает в силу с момента его подписания Сторонами.</w:t>
      </w:r>
    </w:p>
    <w:p w14:paraId="64061D40"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Настоящее Соглашение может быть расторгнуто по соглашению Сторон при отсутствии заключенных Сторонами договоров, по которым передача Конфиденциальной информации регулируется настоящим Соглашением. </w:t>
      </w:r>
    </w:p>
    <w:p w14:paraId="599D1AFB"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8.2. Расторжение настоящего Соглашения не освобождает Принимающую сторону от исполнения обязательств, принятых по настоящему Соглашению в период его действия, в отношении Конфиденциальной информации Передающей стороны, переданной Принимающей стороне до прекращения действия настоящего Соглашения, а также не освобождает от ответственности, установленной законодательством Российской Федерации и настоящим Соглашением.</w:t>
      </w:r>
    </w:p>
    <w:p w14:paraId="7B20FD40" w14:textId="77777777" w:rsidR="00516145" w:rsidRPr="00711A6F" w:rsidRDefault="00516145" w:rsidP="00516145">
      <w:pPr>
        <w:spacing w:line="240" w:lineRule="auto"/>
        <w:ind w:firstLine="709"/>
        <w:rPr>
          <w:szCs w:val="28"/>
          <w:lang w:eastAsia="x-none"/>
        </w:rPr>
      </w:pPr>
      <w:r w:rsidRPr="00711A6F">
        <w:rPr>
          <w:szCs w:val="28"/>
        </w:rPr>
        <w:t>8.3. Обязательства Принимающей стороны в отношении Конфиденциальной информации Передающей стороны остаются в силе</w:t>
      </w:r>
      <w:r w:rsidRPr="00711A6F">
        <w:rPr>
          <w:rFonts w:eastAsia="Arial Unicode MS"/>
          <w:szCs w:val="28"/>
          <w:lang w:val="x-none" w:eastAsia="x-none"/>
        </w:rPr>
        <w:t xml:space="preserve"> в </w:t>
      </w:r>
      <w:r w:rsidRPr="00711A6F">
        <w:rPr>
          <w:szCs w:val="28"/>
          <w:lang w:val="x-none" w:eastAsia="x-none"/>
        </w:rPr>
        <w:t xml:space="preserve">течение срока действия режима </w:t>
      </w:r>
      <w:r w:rsidRPr="00711A6F">
        <w:rPr>
          <w:rFonts w:eastAsia="Arial Unicode MS"/>
          <w:szCs w:val="28"/>
          <w:lang w:val="x-none" w:eastAsia="x-none"/>
        </w:rPr>
        <w:t xml:space="preserve">конфиденциальности </w:t>
      </w:r>
      <w:r w:rsidRPr="00711A6F">
        <w:rPr>
          <w:rFonts w:eastAsia="Arial Unicode MS"/>
          <w:szCs w:val="28"/>
          <w:lang w:eastAsia="x-none"/>
        </w:rPr>
        <w:t>Конфиденциальной информации Передающей стороны</w:t>
      </w:r>
      <w:r w:rsidRPr="00711A6F">
        <w:rPr>
          <w:szCs w:val="28"/>
          <w:lang w:val="x-none" w:eastAsia="x-none"/>
        </w:rPr>
        <w:t>, в том числе после прекращения действия</w:t>
      </w:r>
      <w:r w:rsidRPr="00711A6F">
        <w:rPr>
          <w:szCs w:val="28"/>
          <w:lang w:eastAsia="x-none"/>
        </w:rPr>
        <w:t xml:space="preserve"> настоящего Соглашения</w:t>
      </w:r>
      <w:r w:rsidRPr="00711A6F">
        <w:rPr>
          <w:rFonts w:eastAsia="Arial Unicode MS"/>
          <w:szCs w:val="28"/>
          <w:lang w:eastAsia="x-none"/>
        </w:rPr>
        <w:t xml:space="preserve">. Срок действия режима конфиденциальности Конфиденциальной информации Передающей стороны устанавливается </w:t>
      </w:r>
      <w:r w:rsidRPr="00711A6F">
        <w:rPr>
          <w:szCs w:val="28"/>
          <w:lang w:eastAsia="x-none"/>
        </w:rPr>
        <w:t>законодательством Российской Федерации и (или) локальными нормативными актами Передающей стороны, а если такой срок не установлен – в течение действия заключенного Сторонами договора, в ходе выполнения которого осуществлялся доступ Принимающей стороны к Конфиденциальной информации Передающей стороны, и пяти лет после его прекращения.</w:t>
      </w:r>
    </w:p>
    <w:p w14:paraId="3BA079EF" w14:textId="77777777" w:rsidR="00516145" w:rsidRPr="00711A6F" w:rsidRDefault="00516145" w:rsidP="00516145">
      <w:pPr>
        <w:spacing w:line="240" w:lineRule="auto"/>
        <w:ind w:firstLine="709"/>
        <w:rPr>
          <w:rFonts w:eastAsia="Arial Unicode MS"/>
          <w:szCs w:val="28"/>
          <w:lang w:eastAsia="x-none"/>
        </w:rPr>
      </w:pPr>
      <w:r w:rsidRPr="00711A6F">
        <w:rPr>
          <w:rFonts w:eastAsia="Arial Unicode MS"/>
          <w:szCs w:val="28"/>
          <w:lang w:eastAsia="x-none"/>
        </w:rPr>
        <w:t>С</w:t>
      </w:r>
      <w:r w:rsidRPr="00711A6F">
        <w:rPr>
          <w:rFonts w:eastAsia="Arial Unicode MS"/>
          <w:szCs w:val="28"/>
          <w:lang w:val="x-none" w:eastAsia="x-none"/>
        </w:rPr>
        <w:t xml:space="preserve">оглашением между Сторонами </w:t>
      </w:r>
      <w:r w:rsidRPr="00711A6F">
        <w:rPr>
          <w:rFonts w:eastAsia="Arial Unicode MS"/>
          <w:szCs w:val="28"/>
          <w:lang w:eastAsia="x-none"/>
        </w:rPr>
        <w:t xml:space="preserve">может быть </w:t>
      </w:r>
      <w:r w:rsidRPr="00711A6F">
        <w:rPr>
          <w:rFonts w:eastAsia="Arial Unicode MS"/>
          <w:szCs w:val="28"/>
          <w:lang w:val="x-none" w:eastAsia="x-none"/>
        </w:rPr>
        <w:t>установлен иной срок</w:t>
      </w:r>
      <w:r w:rsidRPr="00711A6F">
        <w:rPr>
          <w:rFonts w:eastAsia="Arial Unicode MS"/>
          <w:szCs w:val="28"/>
          <w:lang w:eastAsia="x-none"/>
        </w:rPr>
        <w:t xml:space="preserve"> действия режима конфиденциальности Конфиденциальной информации Передающей стороны.</w:t>
      </w:r>
    </w:p>
    <w:p w14:paraId="16729F11"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64D0F77" w14:textId="77777777" w:rsidR="00516145" w:rsidRPr="00711A6F" w:rsidRDefault="00516145" w:rsidP="00516145">
      <w:pPr>
        <w:spacing w:line="240" w:lineRule="auto"/>
        <w:jc w:val="center"/>
        <w:rPr>
          <w:b/>
          <w:color w:val="000000"/>
          <w:szCs w:val="28"/>
        </w:rPr>
      </w:pPr>
      <w:r w:rsidRPr="00711A6F">
        <w:rPr>
          <w:b/>
          <w:color w:val="000000"/>
          <w:szCs w:val="28"/>
        </w:rPr>
        <w:t>9. Прочие условия</w:t>
      </w:r>
    </w:p>
    <w:p w14:paraId="15571C3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9.1. Настоящее Соглашение составлено в двух экземплярах – по одному для каждой Стороны. Оба экземпляра имеют равную юридическую силу.</w:t>
      </w:r>
    </w:p>
    <w:p w14:paraId="49E2A84C"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9.2. Требования настоящего Соглашения обязательны для исполнения Сторонами, их законными представителями и правопреемниками.</w:t>
      </w:r>
    </w:p>
    <w:p w14:paraId="175F538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9.3. Все споры, разногласия и требования, возникающие из настоящего Соглашения или в связи с ним, в том числе связанные с его заключением, изменением, исполнением, нарушением, расторжением, прекращением или действительностью, подлежат разрешению в суде.</w:t>
      </w:r>
    </w:p>
    <w:p w14:paraId="3F148623"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9.4. Изменения и дополнения к настоящему Соглашению согласовываются Сторонами и оформляются путем подписания дополнительных соглашений.</w:t>
      </w:r>
    </w:p>
    <w:p w14:paraId="116ABE9D"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1F54F7" w14:textId="77777777" w:rsidR="00516145" w:rsidRPr="00711A6F" w:rsidRDefault="00516145" w:rsidP="00516145">
      <w:pPr>
        <w:spacing w:line="240" w:lineRule="auto"/>
        <w:jc w:val="center"/>
        <w:rPr>
          <w:b/>
          <w:color w:val="000000"/>
          <w:szCs w:val="28"/>
        </w:rPr>
      </w:pPr>
      <w:r w:rsidRPr="00711A6F">
        <w:rPr>
          <w:b/>
          <w:color w:val="000000"/>
          <w:szCs w:val="28"/>
        </w:rPr>
        <w:t>10. Реквизиты и подписи Сторон</w:t>
      </w:r>
    </w:p>
    <w:p w14:paraId="180B6FF5" w14:textId="77777777" w:rsidR="00516145" w:rsidRPr="00711A6F" w:rsidRDefault="00516145" w:rsidP="00516145">
      <w:pPr>
        <w:widowControl w:val="0"/>
        <w:autoSpaceDE w:val="0"/>
        <w:autoSpaceDN w:val="0"/>
        <w:adjustRightInd w:val="0"/>
        <w:spacing w:line="240" w:lineRule="auto"/>
        <w:rPr>
          <w:color w:val="000000"/>
          <w:spacing w:val="270"/>
          <w:szCs w:val="28"/>
        </w:rPr>
      </w:pPr>
    </w:p>
    <w:tbl>
      <w:tblPr>
        <w:tblW w:w="9498" w:type="dxa"/>
        <w:tblLayout w:type="fixed"/>
        <w:tblLook w:val="0000" w:firstRow="0" w:lastRow="0" w:firstColumn="0" w:lastColumn="0" w:noHBand="0" w:noVBand="0"/>
      </w:tblPr>
      <w:tblGrid>
        <w:gridCol w:w="4962"/>
        <w:gridCol w:w="4536"/>
      </w:tblGrid>
      <w:tr w:rsidR="00516145" w:rsidRPr="00711A6F" w14:paraId="2B7AAF48" w14:textId="77777777" w:rsidTr="00516145">
        <w:tc>
          <w:tcPr>
            <w:tcW w:w="4962" w:type="dxa"/>
          </w:tcPr>
          <w:p w14:paraId="09D2D6E2" w14:textId="77777777" w:rsidR="00516145" w:rsidRPr="00711A6F" w:rsidRDefault="00516145" w:rsidP="00516145">
            <w:pPr>
              <w:spacing w:line="240" w:lineRule="auto"/>
              <w:ind w:firstLine="0"/>
              <w:rPr>
                <w:color w:val="000000"/>
                <w:szCs w:val="28"/>
              </w:rPr>
            </w:pPr>
            <w:r w:rsidRPr="00711A6F">
              <w:rPr>
                <w:color w:val="000000"/>
                <w:szCs w:val="28"/>
              </w:rPr>
              <w:t>АО «СО ЕЭС»</w:t>
            </w:r>
          </w:p>
          <w:p w14:paraId="788A5D83"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c>
          <w:tcPr>
            <w:tcW w:w="4536" w:type="dxa"/>
          </w:tcPr>
          <w:p w14:paraId="6F325A61" w14:textId="77777777" w:rsidR="00516145" w:rsidRPr="00711A6F" w:rsidRDefault="00516145" w:rsidP="00516145">
            <w:pPr>
              <w:spacing w:line="240" w:lineRule="auto"/>
              <w:ind w:firstLine="0"/>
              <w:rPr>
                <w:color w:val="000000"/>
                <w:szCs w:val="28"/>
              </w:rPr>
            </w:pPr>
            <w:r w:rsidRPr="00711A6F">
              <w:rPr>
                <w:color w:val="000000"/>
                <w:szCs w:val="28"/>
              </w:rPr>
              <w:t>Наименование с указанием организационно-правовой формы</w:t>
            </w:r>
          </w:p>
          <w:p w14:paraId="79C23BBD"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r>
      <w:tr w:rsidR="00516145" w:rsidRPr="00711A6F" w14:paraId="78876485" w14:textId="77777777" w:rsidTr="00516145">
        <w:tc>
          <w:tcPr>
            <w:tcW w:w="4962" w:type="dxa"/>
          </w:tcPr>
          <w:p w14:paraId="1CA32D1B" w14:textId="77777777" w:rsidR="00516145" w:rsidRPr="00711A6F" w:rsidRDefault="00516145" w:rsidP="00516145">
            <w:pPr>
              <w:spacing w:line="240" w:lineRule="auto"/>
              <w:ind w:firstLine="0"/>
              <w:rPr>
                <w:color w:val="000000"/>
                <w:szCs w:val="28"/>
              </w:rPr>
            </w:pPr>
          </w:p>
        </w:tc>
        <w:tc>
          <w:tcPr>
            <w:tcW w:w="4536" w:type="dxa"/>
          </w:tcPr>
          <w:p w14:paraId="3B063761" w14:textId="77777777" w:rsidR="00516145" w:rsidRPr="00711A6F" w:rsidRDefault="00516145" w:rsidP="00516145">
            <w:pPr>
              <w:spacing w:line="240" w:lineRule="auto"/>
              <w:ind w:firstLine="0"/>
              <w:rPr>
                <w:color w:val="000000"/>
                <w:szCs w:val="28"/>
              </w:rPr>
            </w:pPr>
          </w:p>
        </w:tc>
      </w:tr>
      <w:tr w:rsidR="00516145" w:rsidRPr="00711A6F" w14:paraId="0870A382"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D282BD0" w14:textId="77777777" w:rsidR="00516145" w:rsidRPr="00711A6F" w:rsidRDefault="00516145" w:rsidP="00516145">
            <w:pPr>
              <w:spacing w:line="240" w:lineRule="auto"/>
              <w:ind w:firstLine="0"/>
              <w:rPr>
                <w:szCs w:val="28"/>
              </w:rPr>
            </w:pPr>
            <w:r w:rsidRPr="00711A6F">
              <w:rPr>
                <w:szCs w:val="28"/>
              </w:rPr>
              <w:t>Подписи Сторон:</w:t>
            </w:r>
          </w:p>
        </w:tc>
        <w:tc>
          <w:tcPr>
            <w:tcW w:w="4536" w:type="dxa"/>
            <w:tcBorders>
              <w:top w:val="nil"/>
              <w:left w:val="nil"/>
              <w:bottom w:val="nil"/>
              <w:right w:val="nil"/>
            </w:tcBorders>
          </w:tcPr>
          <w:p w14:paraId="0925C12D" w14:textId="77777777" w:rsidR="00516145" w:rsidRPr="00711A6F" w:rsidRDefault="00516145" w:rsidP="00516145">
            <w:pPr>
              <w:spacing w:line="240" w:lineRule="auto"/>
              <w:ind w:firstLine="0"/>
              <w:rPr>
                <w:szCs w:val="28"/>
              </w:rPr>
            </w:pPr>
          </w:p>
        </w:tc>
      </w:tr>
      <w:tr w:rsidR="00516145" w:rsidRPr="00711A6F" w14:paraId="1A2455B0"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43D62A1" w14:textId="77777777" w:rsidR="00516145" w:rsidRPr="00711A6F" w:rsidRDefault="00516145" w:rsidP="00516145">
            <w:pPr>
              <w:spacing w:line="240" w:lineRule="auto"/>
              <w:ind w:firstLine="0"/>
              <w:rPr>
                <w:sz w:val="24"/>
                <w:szCs w:val="24"/>
              </w:rPr>
            </w:pPr>
            <w:r w:rsidRPr="00711A6F">
              <w:rPr>
                <w:i/>
                <w:sz w:val="24"/>
                <w:szCs w:val="24"/>
              </w:rPr>
              <w:t>Должность</w:t>
            </w:r>
          </w:p>
        </w:tc>
        <w:tc>
          <w:tcPr>
            <w:tcW w:w="4536" w:type="dxa"/>
            <w:tcBorders>
              <w:top w:val="nil"/>
              <w:left w:val="nil"/>
              <w:bottom w:val="nil"/>
              <w:right w:val="nil"/>
            </w:tcBorders>
          </w:tcPr>
          <w:p w14:paraId="21FDA15E" w14:textId="77777777" w:rsidR="00516145" w:rsidRPr="00711A6F" w:rsidRDefault="00516145" w:rsidP="00516145">
            <w:pPr>
              <w:spacing w:line="240" w:lineRule="auto"/>
              <w:ind w:firstLine="0"/>
              <w:rPr>
                <w:sz w:val="24"/>
                <w:szCs w:val="24"/>
              </w:rPr>
            </w:pPr>
            <w:r w:rsidRPr="00711A6F">
              <w:rPr>
                <w:i/>
                <w:sz w:val="24"/>
                <w:szCs w:val="24"/>
              </w:rPr>
              <w:t>Должность</w:t>
            </w:r>
          </w:p>
        </w:tc>
      </w:tr>
      <w:tr w:rsidR="00516145" w:rsidRPr="00711A6F" w14:paraId="7CDA95A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EF7FFCC"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B1D4487" w14:textId="77777777" w:rsidR="00516145" w:rsidRPr="00711A6F" w:rsidRDefault="00516145" w:rsidP="00516145">
            <w:pPr>
              <w:spacing w:line="240" w:lineRule="auto"/>
              <w:ind w:firstLine="0"/>
              <w:rPr>
                <w:b/>
                <w:szCs w:val="28"/>
              </w:rPr>
            </w:pPr>
          </w:p>
        </w:tc>
      </w:tr>
      <w:tr w:rsidR="00516145" w:rsidRPr="00711A6F" w14:paraId="0DC92D1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8AB303B"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A663342" w14:textId="77777777" w:rsidR="00516145" w:rsidRPr="00711A6F" w:rsidRDefault="00516145" w:rsidP="00516145">
            <w:pPr>
              <w:spacing w:line="240" w:lineRule="auto"/>
              <w:ind w:firstLine="0"/>
              <w:rPr>
                <w:b/>
                <w:szCs w:val="28"/>
              </w:rPr>
            </w:pPr>
          </w:p>
        </w:tc>
      </w:tr>
      <w:tr w:rsidR="00516145" w:rsidRPr="00711A6F" w14:paraId="47A28B68"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9D2A097" w14:textId="77777777" w:rsidR="00516145" w:rsidRPr="00711A6F" w:rsidRDefault="00516145" w:rsidP="00516145">
            <w:pPr>
              <w:spacing w:line="240" w:lineRule="auto"/>
              <w:ind w:firstLine="0"/>
              <w:rPr>
                <w:b/>
                <w:sz w:val="24"/>
                <w:szCs w:val="24"/>
              </w:rPr>
            </w:pPr>
            <w:r w:rsidRPr="00711A6F">
              <w:rPr>
                <w:sz w:val="24"/>
                <w:szCs w:val="24"/>
              </w:rPr>
              <w:t xml:space="preserve">_____________________ </w:t>
            </w:r>
            <w:r w:rsidRPr="00711A6F">
              <w:rPr>
                <w:i/>
                <w:sz w:val="24"/>
                <w:szCs w:val="24"/>
              </w:rPr>
              <w:t>Инициалы, фамилия</w:t>
            </w:r>
          </w:p>
        </w:tc>
        <w:tc>
          <w:tcPr>
            <w:tcW w:w="4536" w:type="dxa"/>
            <w:tcBorders>
              <w:top w:val="nil"/>
              <w:left w:val="nil"/>
              <w:bottom w:val="nil"/>
              <w:right w:val="nil"/>
            </w:tcBorders>
          </w:tcPr>
          <w:p w14:paraId="2067C2A2" w14:textId="77777777" w:rsidR="00516145" w:rsidRPr="00711A6F" w:rsidRDefault="00516145" w:rsidP="00B4064D">
            <w:pPr>
              <w:spacing w:line="240" w:lineRule="auto"/>
              <w:ind w:firstLine="0"/>
              <w:rPr>
                <w:b/>
                <w:sz w:val="24"/>
                <w:szCs w:val="24"/>
              </w:rPr>
            </w:pPr>
            <w:r w:rsidRPr="00711A6F">
              <w:rPr>
                <w:sz w:val="24"/>
                <w:szCs w:val="24"/>
              </w:rPr>
              <w:t xml:space="preserve">_________________ </w:t>
            </w:r>
            <w:r w:rsidRPr="00711A6F">
              <w:rPr>
                <w:i/>
                <w:sz w:val="24"/>
                <w:szCs w:val="24"/>
              </w:rPr>
              <w:t>Инициалы, фамилия</w:t>
            </w:r>
          </w:p>
        </w:tc>
      </w:tr>
      <w:tr w:rsidR="00516145" w:rsidRPr="00711A6F" w14:paraId="70479FB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41CAE45B" w14:textId="77777777" w:rsidR="00516145" w:rsidRPr="00711A6F" w:rsidRDefault="00516145" w:rsidP="00516145">
            <w:pPr>
              <w:spacing w:line="240" w:lineRule="auto"/>
              <w:ind w:firstLine="0"/>
              <w:rPr>
                <w:b/>
                <w:sz w:val="24"/>
                <w:szCs w:val="24"/>
              </w:rPr>
            </w:pPr>
            <w:r w:rsidRPr="00711A6F">
              <w:rPr>
                <w:sz w:val="24"/>
                <w:szCs w:val="24"/>
              </w:rPr>
              <w:t>М.П.</w:t>
            </w:r>
          </w:p>
        </w:tc>
        <w:tc>
          <w:tcPr>
            <w:tcW w:w="4536" w:type="dxa"/>
            <w:tcBorders>
              <w:top w:val="nil"/>
              <w:left w:val="nil"/>
              <w:bottom w:val="nil"/>
              <w:right w:val="nil"/>
            </w:tcBorders>
          </w:tcPr>
          <w:p w14:paraId="1FA74D27" w14:textId="77777777" w:rsidR="00516145" w:rsidRPr="00711A6F" w:rsidRDefault="00516145" w:rsidP="00516145">
            <w:pPr>
              <w:spacing w:line="240" w:lineRule="auto"/>
              <w:ind w:firstLine="0"/>
              <w:rPr>
                <w:b/>
                <w:sz w:val="24"/>
                <w:szCs w:val="24"/>
              </w:rPr>
            </w:pPr>
            <w:r w:rsidRPr="00711A6F">
              <w:rPr>
                <w:sz w:val="24"/>
                <w:szCs w:val="24"/>
              </w:rPr>
              <w:t>М.П.</w:t>
            </w:r>
          </w:p>
        </w:tc>
      </w:tr>
    </w:tbl>
    <w:p w14:paraId="06C630EE" w14:textId="77777777" w:rsidR="001628D7" w:rsidRPr="00711A6F" w:rsidRDefault="001628D7" w:rsidP="003B2808">
      <w:pPr>
        <w:shd w:val="clear" w:color="auto" w:fill="FFFFFF"/>
        <w:tabs>
          <w:tab w:val="left" w:pos="1560"/>
        </w:tabs>
        <w:spacing w:line="0" w:lineRule="atLeast"/>
        <w:ind w:right="57" w:firstLine="0"/>
        <w:rPr>
          <w:rFonts w:eastAsia="Calibri"/>
          <w:szCs w:val="28"/>
          <w:lang w:eastAsia="en-US"/>
        </w:rPr>
      </w:pPr>
    </w:p>
    <w:p w14:paraId="7C4FD607" w14:textId="77777777" w:rsidR="004F4D8A" w:rsidRPr="00711A6F" w:rsidRDefault="004F4D8A" w:rsidP="007B37D4">
      <w:pPr>
        <w:pStyle w:val="1e"/>
        <w:spacing w:before="0"/>
        <w:jc w:val="both"/>
        <w:rPr>
          <w:rFonts w:ascii="Times New Roman" w:hAnsi="Times New Roman"/>
          <w:sz w:val="28"/>
          <w:szCs w:val="28"/>
        </w:rPr>
      </w:pPr>
      <w:bookmarkStart w:id="181" w:name="_Toc397694320"/>
      <w:bookmarkStart w:id="182" w:name="_Toc48309424"/>
      <w:bookmarkEnd w:id="114"/>
      <w:bookmarkEnd w:id="115"/>
      <w:bookmarkEnd w:id="116"/>
      <w:r w:rsidRPr="00711A6F">
        <w:rPr>
          <w:rFonts w:ascii="Times New Roman" w:hAnsi="Times New Roman"/>
          <w:sz w:val="28"/>
          <w:szCs w:val="32"/>
        </w:rPr>
        <w:lastRenderedPageBreak/>
        <w:t>5.</w:t>
      </w:r>
      <w:r w:rsidRPr="00711A6F">
        <w:rPr>
          <w:rFonts w:ascii="Times New Roman" w:hAnsi="Times New Roman"/>
          <w:sz w:val="28"/>
          <w:szCs w:val="32"/>
        </w:rPr>
        <w:tab/>
      </w:r>
      <w:r w:rsidRPr="00A17B71">
        <w:rPr>
          <w:rFonts w:ascii="Times New Roman" w:hAnsi="Times New Roman"/>
          <w:sz w:val="28"/>
          <w:szCs w:val="32"/>
        </w:rPr>
        <w:t>Требования к Участникам</w:t>
      </w:r>
      <w:r w:rsidR="00FD1FEF" w:rsidRPr="00A17B71">
        <w:rPr>
          <w:rFonts w:ascii="Times New Roman" w:hAnsi="Times New Roman"/>
          <w:sz w:val="28"/>
          <w:szCs w:val="32"/>
        </w:rPr>
        <w:t xml:space="preserve"> конкурса</w:t>
      </w:r>
      <w:r w:rsidRPr="00A17B71">
        <w:rPr>
          <w:rFonts w:ascii="Times New Roman" w:hAnsi="Times New Roman"/>
          <w:sz w:val="28"/>
          <w:szCs w:val="32"/>
        </w:rPr>
        <w:t>. Подтверждение соответствия предъявляемым требованиям</w:t>
      </w:r>
      <w:bookmarkEnd w:id="117"/>
      <w:bookmarkEnd w:id="181"/>
      <w:bookmarkEnd w:id="182"/>
    </w:p>
    <w:p w14:paraId="1DD2B3E5" w14:textId="77777777" w:rsidR="004F4D8A" w:rsidRPr="00711A6F" w:rsidRDefault="004F4D8A" w:rsidP="006F4F99">
      <w:pPr>
        <w:pStyle w:val="28"/>
        <w:keepNext w:val="0"/>
        <w:widowControl w:val="0"/>
        <w:numPr>
          <w:ilvl w:val="1"/>
          <w:numId w:val="15"/>
        </w:numPr>
        <w:ind w:left="0" w:firstLine="993"/>
        <w:rPr>
          <w:sz w:val="28"/>
          <w:szCs w:val="28"/>
        </w:rPr>
      </w:pPr>
      <w:bookmarkStart w:id="183" w:name="_Требования_к_Потенциальным"/>
      <w:bookmarkStart w:id="184" w:name="_Toc173750913"/>
      <w:bookmarkStart w:id="185" w:name="_Toc397694321"/>
      <w:bookmarkStart w:id="186" w:name="_Toc48309425"/>
      <w:bookmarkEnd w:id="183"/>
      <w:r w:rsidRPr="00711A6F">
        <w:rPr>
          <w:sz w:val="28"/>
          <w:szCs w:val="28"/>
        </w:rPr>
        <w:t>Требования к Участникам</w:t>
      </w:r>
      <w:bookmarkEnd w:id="184"/>
      <w:r w:rsidRPr="00711A6F">
        <w:rPr>
          <w:sz w:val="28"/>
          <w:szCs w:val="28"/>
        </w:rPr>
        <w:t xml:space="preserve"> конкурса</w:t>
      </w:r>
      <w:bookmarkEnd w:id="185"/>
      <w:bookmarkEnd w:id="186"/>
    </w:p>
    <w:p w14:paraId="72C273B0" w14:textId="2BC364E2" w:rsidR="009778FF" w:rsidRPr="009778FF" w:rsidRDefault="007B37D4" w:rsidP="009778FF">
      <w:pPr>
        <w:pStyle w:val="afffff3"/>
        <w:widowControl w:val="0"/>
        <w:numPr>
          <w:ilvl w:val="2"/>
          <w:numId w:val="15"/>
        </w:numPr>
        <w:tabs>
          <w:tab w:val="clear" w:pos="1713"/>
          <w:tab w:val="num" w:pos="851"/>
          <w:tab w:val="num" w:pos="993"/>
        </w:tabs>
        <w:spacing w:after="120" w:line="240" w:lineRule="auto"/>
        <w:ind w:left="0" w:firstLine="993"/>
        <w:rPr>
          <w:bCs/>
          <w:szCs w:val="28"/>
        </w:rPr>
      </w:pPr>
      <w:r w:rsidRPr="00711A6F">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 являющихся предметом Договора</w:t>
      </w:r>
      <w:r w:rsidR="009778FF">
        <w:t>,</w:t>
      </w:r>
      <w:r w:rsidR="009778FF" w:rsidRPr="009778FF">
        <w:rPr>
          <w:bCs/>
          <w:szCs w:val="28"/>
        </w:rPr>
        <w:t xml:space="preserve"> в том числе:</w:t>
      </w:r>
    </w:p>
    <w:p w14:paraId="28DD104A" w14:textId="77777777" w:rsidR="009778FF" w:rsidRPr="005E723E" w:rsidRDefault="009778FF" w:rsidP="009778FF">
      <w:pPr>
        <w:widowControl w:val="0"/>
        <w:numPr>
          <w:ilvl w:val="12"/>
          <w:numId w:val="0"/>
        </w:numPr>
        <w:tabs>
          <w:tab w:val="num" w:pos="360"/>
        </w:tabs>
        <w:suppressAutoHyphens/>
        <w:spacing w:line="240" w:lineRule="auto"/>
        <w:ind w:firstLineChars="202" w:firstLine="568"/>
        <w:rPr>
          <w:b/>
          <w:szCs w:val="28"/>
        </w:rPr>
      </w:pPr>
      <w:r w:rsidRPr="005E723E">
        <w:rPr>
          <w:b/>
          <w:szCs w:val="28"/>
        </w:rPr>
        <w:t xml:space="preserve">в отношении СРО в области архитектурно-строительного проектирования </w:t>
      </w:r>
      <w:r w:rsidRPr="005E723E">
        <w:rPr>
          <w:b/>
          <w:bCs/>
          <w:szCs w:val="28"/>
        </w:rPr>
        <w:t>объектов капитального строительства</w:t>
      </w:r>
      <w:r w:rsidRPr="005E723E">
        <w:rPr>
          <w:b/>
          <w:szCs w:val="28"/>
        </w:rPr>
        <w:t>:</w:t>
      </w:r>
    </w:p>
    <w:p w14:paraId="5D08E244" w14:textId="77777777" w:rsidR="00A17B71" w:rsidRPr="00A17B71" w:rsidRDefault="009778FF" w:rsidP="00A17B71">
      <w:pPr>
        <w:tabs>
          <w:tab w:val="left" w:pos="567"/>
        </w:tabs>
        <w:spacing w:line="240" w:lineRule="auto"/>
        <w:rPr>
          <w:bCs/>
        </w:rPr>
      </w:pPr>
      <w:r w:rsidRPr="005E723E">
        <w:rPr>
          <w:bCs/>
        </w:rPr>
        <w:t>– </w:t>
      </w:r>
      <w:r w:rsidR="00A17B71" w:rsidRPr="00A17B71">
        <w:rPr>
          <w:bCs/>
        </w:rPr>
        <w:t>членство Участника в саморегулируемой организации в области архитектурно-строительного проектирования;</w:t>
      </w:r>
    </w:p>
    <w:p w14:paraId="66EECC39" w14:textId="12215C99" w:rsidR="00A17B71" w:rsidRDefault="00A17B71" w:rsidP="00A17B71">
      <w:pPr>
        <w:tabs>
          <w:tab w:val="left" w:pos="567"/>
        </w:tabs>
        <w:spacing w:line="240" w:lineRule="auto"/>
        <w:rPr>
          <w:bCs/>
        </w:rPr>
      </w:pPr>
      <w:r>
        <w:rPr>
          <w:bCs/>
        </w:rPr>
        <w:t>– </w:t>
      </w:r>
      <w:r w:rsidRPr="00A17B71">
        <w:rPr>
          <w:bCs/>
        </w:rPr>
        <w:t>наличие у Участника конкурса права осуществлять подготовку проектной документации по договорам, заключаемым с использованием конкурентных способов заключения договоров;</w:t>
      </w:r>
    </w:p>
    <w:p w14:paraId="42A29D7F" w14:textId="028E78A6" w:rsidR="005E301F" w:rsidRPr="005E723E" w:rsidRDefault="00263B8F" w:rsidP="00A17B71">
      <w:pPr>
        <w:tabs>
          <w:tab w:val="left" w:pos="567"/>
        </w:tabs>
        <w:spacing w:line="240" w:lineRule="auto"/>
        <w:rPr>
          <w:bCs/>
          <w:color w:val="000000"/>
          <w:szCs w:val="28"/>
        </w:rPr>
      </w:pPr>
      <w:r w:rsidRPr="005E723E">
        <w:rPr>
          <w:bCs/>
          <w:color w:val="000000"/>
          <w:szCs w:val="28"/>
        </w:rPr>
        <w:t xml:space="preserve">– соответствие уровня ответственности Участника конкурса по компенсационному фонду возмещения вреда </w:t>
      </w:r>
      <w:r w:rsidRPr="005E723E">
        <w:rPr>
          <w:rFonts w:eastAsia="Calibri"/>
          <w:snapToGrid/>
          <w:szCs w:val="28"/>
          <w:lang w:eastAsia="en-US"/>
        </w:rPr>
        <w:t xml:space="preserve">в саморегулируемой организации, основанной на членстве лиц, осуществляющей подготовку проектной документации, </w:t>
      </w:r>
      <w:r w:rsidRPr="005E723E">
        <w:rPr>
          <w:bCs/>
          <w:color w:val="000000"/>
          <w:szCs w:val="28"/>
        </w:rPr>
        <w:t>цене проектных работ по Договору, предложенной Участником конкурса в заявке на участие в закупке;</w:t>
      </w:r>
    </w:p>
    <w:p w14:paraId="24BB999C" w14:textId="2EB7244A" w:rsidR="009778FF" w:rsidRDefault="00263B8F" w:rsidP="005E301F">
      <w:pPr>
        <w:tabs>
          <w:tab w:val="left" w:pos="567"/>
        </w:tabs>
        <w:spacing w:line="240" w:lineRule="auto"/>
        <w:rPr>
          <w:bCs/>
        </w:rPr>
      </w:pPr>
      <w:r w:rsidRPr="005E723E">
        <w:rPr>
          <w:bCs/>
          <w:color w:val="000000"/>
          <w:szCs w:val="28"/>
        </w:rPr>
        <w:t xml:space="preserve">– соответствие уровня ответственности Участника конкурса по компенсационному фонду обеспечения договорных обязательств </w:t>
      </w:r>
      <w:r w:rsidRPr="005E723E">
        <w:rPr>
          <w:rFonts w:eastAsia="Calibri"/>
          <w:snapToGrid/>
          <w:szCs w:val="28"/>
          <w:lang w:eastAsia="en-US"/>
        </w:rPr>
        <w:t xml:space="preserve">в саморегулируемой организации, основанной на членстве лиц, осуществляющей подготовку проектной документации, </w:t>
      </w:r>
      <w:r w:rsidRPr="005E723E">
        <w:rPr>
          <w:bCs/>
          <w:color w:val="000000"/>
          <w:szCs w:val="28"/>
        </w:rPr>
        <w:t>цене проектных работ по Договору, предложенной Участником конкурса в заявке на участие в закупке.</w:t>
      </w:r>
    </w:p>
    <w:p w14:paraId="7DA756ED" w14:textId="395D1617" w:rsidR="007B37D4" w:rsidRPr="00711A6F" w:rsidRDefault="00014E2D" w:rsidP="00D53E39">
      <w:pPr>
        <w:numPr>
          <w:ilvl w:val="2"/>
          <w:numId w:val="15"/>
        </w:numPr>
        <w:tabs>
          <w:tab w:val="clear" w:pos="1713"/>
          <w:tab w:val="num" w:pos="0"/>
          <w:tab w:val="left" w:pos="851"/>
          <w:tab w:val="left" w:pos="1134"/>
          <w:tab w:val="left" w:pos="1418"/>
          <w:tab w:val="left" w:pos="1701"/>
        </w:tabs>
        <w:spacing w:before="120" w:after="120" w:line="240" w:lineRule="auto"/>
        <w:ind w:left="0" w:firstLine="567"/>
      </w:pPr>
      <w:r w:rsidRPr="00711A6F">
        <w:t xml:space="preserve"> </w:t>
      </w:r>
      <w:proofErr w:type="spellStart"/>
      <w:r w:rsidR="007B37D4" w:rsidRPr="009778FF">
        <w:t>Н</w:t>
      </w:r>
      <w:r w:rsidR="007B37D4" w:rsidRPr="00711A6F">
        <w:t>епроведение</w:t>
      </w:r>
      <w:proofErr w:type="spellEnd"/>
      <w:r w:rsidR="007B37D4" w:rsidRPr="00711A6F">
        <w:t xml:space="preserve"> ликвидации Участника </w:t>
      </w:r>
      <w:r w:rsidR="007B37D4" w:rsidRPr="009778FF">
        <w:t xml:space="preserve">конкурса </w:t>
      </w:r>
      <w:r w:rsidR="007B37D4" w:rsidRPr="00711A6F">
        <w:t xml:space="preserve">– юридического лица и отсутствие решения арбитражного суда о признании Участника </w:t>
      </w:r>
      <w:r w:rsidR="007B37D4" w:rsidRPr="009778FF">
        <w:t xml:space="preserve">конкурса </w:t>
      </w:r>
      <w:r w:rsidR="007B37D4" w:rsidRPr="00711A6F">
        <w:t>– юридического лица, индивидуального предпринимателя банкротом и об от</w:t>
      </w:r>
      <w:r w:rsidR="00916714" w:rsidRPr="00711A6F">
        <w:t>крытии конкурсного производства</w:t>
      </w:r>
      <w:r w:rsidR="00916714" w:rsidRPr="009778FF">
        <w:t>.</w:t>
      </w:r>
    </w:p>
    <w:p w14:paraId="17BEAF45" w14:textId="77777777" w:rsidR="007B37D4" w:rsidRPr="00711A6F" w:rsidRDefault="007B37D4" w:rsidP="00DF7578">
      <w:pPr>
        <w:pStyle w:val="afa"/>
        <w:numPr>
          <w:ilvl w:val="2"/>
          <w:numId w:val="15"/>
        </w:numPr>
        <w:tabs>
          <w:tab w:val="clear" w:pos="1713"/>
          <w:tab w:val="left" w:pos="851"/>
          <w:tab w:val="left" w:pos="1418"/>
          <w:tab w:val="left" w:pos="1701"/>
        </w:tabs>
        <w:spacing w:after="120" w:line="240" w:lineRule="auto"/>
        <w:ind w:left="0" w:firstLine="567"/>
      </w:pPr>
      <w:r w:rsidRPr="00711A6F">
        <w:rPr>
          <w:lang w:val="ru-RU"/>
        </w:rPr>
        <w:t>Н</w:t>
      </w:r>
      <w:proofErr w:type="spellStart"/>
      <w:r w:rsidRPr="00711A6F">
        <w:t>еприостановление</w:t>
      </w:r>
      <w:proofErr w:type="spellEnd"/>
      <w:r w:rsidRPr="00711A6F">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w:t>
      </w:r>
      <w:r w:rsidRPr="00711A6F">
        <w:rPr>
          <w:lang w:val="ru-RU"/>
        </w:rPr>
        <w:t>К</w:t>
      </w:r>
      <w:proofErr w:type="spellStart"/>
      <w:r w:rsidRPr="00711A6F">
        <w:t>онкурсной</w:t>
      </w:r>
      <w:proofErr w:type="spellEnd"/>
      <w:r w:rsidRPr="00711A6F">
        <w:t xml:space="preserve"> заявки</w:t>
      </w:r>
      <w:r w:rsidR="00916714" w:rsidRPr="00711A6F">
        <w:rPr>
          <w:lang w:val="ru-RU"/>
        </w:rPr>
        <w:t>.</w:t>
      </w:r>
    </w:p>
    <w:p w14:paraId="26DF443E" w14:textId="77777777" w:rsidR="00582AAA" w:rsidRDefault="00582AAA" w:rsidP="00582AAA">
      <w:pPr>
        <w:pStyle w:val="afa"/>
        <w:numPr>
          <w:ilvl w:val="2"/>
          <w:numId w:val="15"/>
        </w:numPr>
        <w:tabs>
          <w:tab w:val="left" w:pos="851"/>
        </w:tabs>
        <w:spacing w:after="120" w:line="240" w:lineRule="auto"/>
        <w:ind w:left="0" w:firstLine="567"/>
      </w:pPr>
      <w:r>
        <w:t>В целях обеспечения прозрачности финансово-хозяйственной деятельности, в том числе исключения случаев конфликта интересов или злоупотреблений работников Заказчика, связанных с занимаемой должностью, Участники обязаны представить сведения об участниках, единоличном исполнительном органе, членах коллегиального исполнительного органа или иного коллегиального органа управления Участника (совет директоров, наблюдательный совет), а также владельцах более 5</w:t>
      </w:r>
      <w:r>
        <w:rPr>
          <w:lang w:val="ru-RU"/>
        </w:rPr>
        <w:t xml:space="preserve"> %</w:t>
      </w:r>
      <w:r>
        <w:t xml:space="preserve"> (</w:t>
      </w:r>
      <w:r>
        <w:rPr>
          <w:lang w:val="ru-RU"/>
        </w:rPr>
        <w:t>П</w:t>
      </w:r>
      <w:r>
        <w:t>яти</w:t>
      </w:r>
      <w:r>
        <w:rPr>
          <w:lang w:val="ru-RU"/>
        </w:rPr>
        <w:t xml:space="preserve"> процентов</w:t>
      </w:r>
      <w:r>
        <w:t>) акций Участника, а в случае если функции исполнительного органа переданы юридическому лицу или юридическое лицо является владельцем доли любого размера в уставном капитале Участника или владельцем более 5</w:t>
      </w:r>
      <w:r>
        <w:rPr>
          <w:lang w:val="ru-RU"/>
        </w:rPr>
        <w:t xml:space="preserve"> %</w:t>
      </w:r>
      <w:r>
        <w:t xml:space="preserve"> (</w:t>
      </w:r>
      <w:r>
        <w:rPr>
          <w:lang w:val="ru-RU"/>
        </w:rPr>
        <w:t>П</w:t>
      </w:r>
      <w:r>
        <w:t>яти</w:t>
      </w:r>
      <w:r>
        <w:rPr>
          <w:lang w:val="ru-RU"/>
        </w:rPr>
        <w:t xml:space="preserve"> процентов</w:t>
      </w:r>
      <w:r>
        <w:t xml:space="preserve">) акций Участника, должны быть представлены аналогичные сведения </w:t>
      </w:r>
      <w:r>
        <w:lastRenderedPageBreak/>
        <w:t xml:space="preserve">по указанному юридическому лицу и так далее вплоть до конечного руководителя, собственника (участника, акционера) или выгодоприобретателя (бенефициара). Указанные сведения представляются отдельным документом по форме, размещенной </w:t>
      </w:r>
      <w:r>
        <w:rPr>
          <w:bCs/>
        </w:rPr>
        <w:t xml:space="preserve">на сайте Организатора в разделе «Закупки / Информация о заключенных договорах» по адресу </w:t>
      </w:r>
      <w:hyperlink r:id="rId17" w:history="1">
        <w:r>
          <w:rPr>
            <w:rStyle w:val="af7"/>
          </w:rPr>
          <w:t>http://www.so-ups.ru/index.php?id=procurement_conclud</w:t>
        </w:r>
      </w:hyperlink>
      <w:r>
        <w:t xml:space="preserve"> </w:t>
      </w:r>
      <w:r>
        <w:rPr>
          <w:bCs/>
        </w:rPr>
        <w:t>(файл «Форма справки.xls.»),</w:t>
      </w:r>
      <w:r>
        <w:t xml:space="preserve"> с указанием ИНН, ОГРН, наименования (ФИО), адреса регистрации, серии и номера документа, удостоверяющего личность, отношения к Участнику, в том числе через иных лиц, а также наименования и реквизитов документа, подтверждающего такое отношение. Для нерезидентов указывается аналогичная или сопоставимая информация. Непредставление Участником указанных сведений является основанием для отказа в допуске к участию в конкурсе.</w:t>
      </w:r>
    </w:p>
    <w:p w14:paraId="5E49D54A" w14:textId="77777777" w:rsidR="00582AAA" w:rsidRDefault="00582AAA" w:rsidP="00582AAA">
      <w:pPr>
        <w:numPr>
          <w:ilvl w:val="2"/>
          <w:numId w:val="15"/>
        </w:numPr>
        <w:tabs>
          <w:tab w:val="left" w:pos="851"/>
          <w:tab w:val="left" w:pos="1560"/>
        </w:tabs>
        <w:snapToGrid w:val="0"/>
        <w:spacing w:after="120" w:line="240" w:lineRule="auto"/>
        <w:ind w:left="0" w:firstLine="567"/>
        <w:rPr>
          <w:lang w:eastAsia="x-none"/>
        </w:rPr>
      </w:pPr>
      <w:r>
        <w:rPr>
          <w:lang w:eastAsia="x-none"/>
        </w:rPr>
        <w:t xml:space="preserve">Отсутствие у Участника конкурса </w:t>
      </w:r>
      <w:r>
        <w:rPr>
          <w:bCs/>
          <w:szCs w:val="28"/>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lang w:eastAsia="x-none"/>
        </w:rPr>
        <w:t>.</w:t>
      </w:r>
    </w:p>
    <w:p w14:paraId="51885EC2" w14:textId="77777777" w:rsidR="00582AAA"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t xml:space="preserve">Отсутствие в реестре </w:t>
      </w:r>
      <w:r>
        <w:rPr>
          <w:bCs/>
          <w:szCs w:val="28"/>
        </w:rPr>
        <w:t>недобросовестных поставщиков (подрядчиков, исполнителей) информации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юридического лица</w:t>
      </w:r>
      <w:r>
        <w:rPr>
          <w:bCs/>
          <w:szCs w:val="28"/>
          <w:lang w:val="ru-RU"/>
        </w:rPr>
        <w:t>.</w:t>
      </w:r>
    </w:p>
    <w:p w14:paraId="5B148B0A" w14:textId="04CB9C52" w:rsidR="00916714" w:rsidRPr="00711A6F"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rPr>
          <w:bCs/>
          <w:snapToGrid w:val="0"/>
          <w:szCs w:val="28"/>
        </w:rPr>
        <w:t xml:space="preserve">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w:t>
      </w:r>
      <w:r>
        <w:rPr>
          <w:bCs/>
          <w:snapToGrid w:val="0"/>
          <w:szCs w:val="28"/>
        </w:rPr>
        <w:lastRenderedPageBreak/>
        <w:t>дисквалификации</w:t>
      </w:r>
      <w:r w:rsidR="00916714" w:rsidRPr="00711A6F">
        <w:rPr>
          <w:bCs/>
          <w:szCs w:val="28"/>
          <w:lang w:val="ru-RU"/>
        </w:rPr>
        <w:t>.</w:t>
      </w:r>
    </w:p>
    <w:p w14:paraId="73232D70" w14:textId="5A5C6AEC" w:rsidR="004F4D8A" w:rsidRPr="00711A6F" w:rsidRDefault="004F4D8A" w:rsidP="002B4BFC">
      <w:pPr>
        <w:pStyle w:val="28"/>
        <w:keepNext w:val="0"/>
        <w:widowControl w:val="0"/>
        <w:numPr>
          <w:ilvl w:val="1"/>
          <w:numId w:val="24"/>
        </w:numPr>
        <w:spacing w:before="120"/>
        <w:ind w:left="0" w:firstLine="709"/>
        <w:jc w:val="both"/>
        <w:rPr>
          <w:sz w:val="28"/>
          <w:szCs w:val="28"/>
        </w:rPr>
      </w:pPr>
      <w:bookmarkStart w:id="187" w:name="_Toc173750914"/>
      <w:bookmarkStart w:id="188" w:name="_Toc397694322"/>
      <w:bookmarkStart w:id="189" w:name="_Toc48309426"/>
      <w:r w:rsidRPr="00711A6F">
        <w:rPr>
          <w:sz w:val="28"/>
          <w:szCs w:val="28"/>
        </w:rPr>
        <w:t xml:space="preserve">Подтверждение соответствия Участников </w:t>
      </w:r>
      <w:r w:rsidR="00FD1FEF" w:rsidRPr="00711A6F">
        <w:rPr>
          <w:sz w:val="28"/>
          <w:szCs w:val="28"/>
        </w:rPr>
        <w:t xml:space="preserve">конкурса </w:t>
      </w:r>
      <w:r w:rsidRPr="00711A6F">
        <w:rPr>
          <w:sz w:val="28"/>
          <w:szCs w:val="28"/>
        </w:rPr>
        <w:t>установленным требованиям</w:t>
      </w:r>
      <w:bookmarkEnd w:id="187"/>
      <w:bookmarkEnd w:id="188"/>
      <w:bookmarkEnd w:id="189"/>
    </w:p>
    <w:p w14:paraId="250CEBBA" w14:textId="1D71475D" w:rsidR="00582AAA" w:rsidRDefault="004F4D8A" w:rsidP="00582AAA">
      <w:pPr>
        <w:pStyle w:val="afa"/>
        <w:widowControl w:val="0"/>
        <w:numPr>
          <w:ilvl w:val="2"/>
          <w:numId w:val="25"/>
        </w:numPr>
        <w:suppressAutoHyphens/>
        <w:spacing w:after="120" w:line="240" w:lineRule="auto"/>
        <w:ind w:left="0" w:firstLine="709"/>
        <w:rPr>
          <w:szCs w:val="28"/>
        </w:rPr>
      </w:pPr>
      <w:r w:rsidRPr="00711A6F">
        <w:rPr>
          <w:szCs w:val="28"/>
        </w:rPr>
        <w:t xml:space="preserve">Участник </w:t>
      </w:r>
      <w:r w:rsidR="00FD1FEF" w:rsidRPr="00711A6F">
        <w:rPr>
          <w:szCs w:val="28"/>
          <w:lang w:val="ru-RU"/>
        </w:rPr>
        <w:t xml:space="preserve">конкурса </w:t>
      </w:r>
      <w:r w:rsidR="00AF6A67" w:rsidRPr="00711A6F">
        <w:rPr>
          <w:szCs w:val="28"/>
          <w:lang w:val="ru-RU"/>
        </w:rPr>
        <w:t>представляет</w:t>
      </w:r>
      <w:r w:rsidRPr="00711A6F">
        <w:rPr>
          <w:szCs w:val="28"/>
        </w:rPr>
        <w:t xml:space="preserve"> в состав</w:t>
      </w:r>
      <w:r w:rsidR="00AF6A67" w:rsidRPr="00711A6F">
        <w:rPr>
          <w:szCs w:val="28"/>
          <w:lang w:val="ru-RU"/>
        </w:rPr>
        <w:t>е</w:t>
      </w:r>
      <w:r w:rsidRPr="00711A6F">
        <w:rPr>
          <w:szCs w:val="28"/>
        </w:rPr>
        <w:t xml:space="preserve"> Конкурсной заявки следующие документы для подтверждения его соответствия требованиям, установленным к Участникам конкурса:</w:t>
      </w: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4221"/>
        <w:gridCol w:w="964"/>
        <w:gridCol w:w="3799"/>
      </w:tblGrid>
      <w:tr w:rsidR="00D83803" w:rsidRPr="00711A6F" w14:paraId="35A35134" w14:textId="77777777" w:rsidTr="00736236">
        <w:trPr>
          <w:tblHeader/>
        </w:trPr>
        <w:tc>
          <w:tcPr>
            <w:tcW w:w="311" w:type="pct"/>
            <w:tcBorders>
              <w:top w:val="single" w:sz="4" w:space="0" w:color="auto"/>
              <w:left w:val="single" w:sz="4" w:space="0" w:color="auto"/>
              <w:bottom w:val="single" w:sz="4" w:space="0" w:color="auto"/>
              <w:right w:val="single" w:sz="4" w:space="0" w:color="auto"/>
            </w:tcBorders>
          </w:tcPr>
          <w:p w14:paraId="45FAD130"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w:t>
            </w:r>
          </w:p>
        </w:tc>
        <w:tc>
          <w:tcPr>
            <w:tcW w:w="2203" w:type="pct"/>
            <w:tcBorders>
              <w:top w:val="single" w:sz="4" w:space="0" w:color="auto"/>
              <w:left w:val="single" w:sz="4" w:space="0" w:color="auto"/>
              <w:bottom w:val="single" w:sz="4" w:space="0" w:color="auto"/>
              <w:right w:val="single" w:sz="4" w:space="0" w:color="auto"/>
            </w:tcBorders>
          </w:tcPr>
          <w:p w14:paraId="4237FA3A"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Вид документа</w:t>
            </w:r>
          </w:p>
        </w:tc>
        <w:tc>
          <w:tcPr>
            <w:tcW w:w="503" w:type="pct"/>
            <w:tcBorders>
              <w:top w:val="single" w:sz="4" w:space="0" w:color="auto"/>
              <w:left w:val="single" w:sz="4" w:space="0" w:color="auto"/>
              <w:bottom w:val="single" w:sz="4" w:space="0" w:color="auto"/>
              <w:right w:val="single" w:sz="4" w:space="0" w:color="auto"/>
            </w:tcBorders>
          </w:tcPr>
          <w:p w14:paraId="78874A19" w14:textId="77777777" w:rsidR="00D83803" w:rsidRPr="00711A6F" w:rsidRDefault="00D83803" w:rsidP="00D83803">
            <w:pPr>
              <w:tabs>
                <w:tab w:val="num" w:pos="720"/>
              </w:tabs>
              <w:spacing w:before="120" w:after="120" w:line="240" w:lineRule="auto"/>
              <w:ind w:firstLine="0"/>
              <w:rPr>
                <w:b/>
                <w:snapToGrid/>
                <w:sz w:val="22"/>
                <w:szCs w:val="22"/>
              </w:rPr>
            </w:pPr>
            <w:r w:rsidRPr="00711A6F">
              <w:rPr>
                <w:b/>
                <w:snapToGrid/>
                <w:sz w:val="22"/>
                <w:szCs w:val="22"/>
              </w:rPr>
              <w:t>Кол-во копий (обычных)</w:t>
            </w:r>
          </w:p>
        </w:tc>
        <w:tc>
          <w:tcPr>
            <w:tcW w:w="1983" w:type="pct"/>
            <w:tcBorders>
              <w:top w:val="single" w:sz="4" w:space="0" w:color="auto"/>
              <w:left w:val="single" w:sz="4" w:space="0" w:color="auto"/>
              <w:bottom w:val="single" w:sz="4" w:space="0" w:color="auto"/>
              <w:right w:val="single" w:sz="4" w:space="0" w:color="auto"/>
            </w:tcBorders>
          </w:tcPr>
          <w:p w14:paraId="7932A8C6"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Примечания</w:t>
            </w:r>
          </w:p>
          <w:p w14:paraId="2781B256" w14:textId="77777777" w:rsidR="00D83803" w:rsidRPr="00711A6F" w:rsidRDefault="00D83803" w:rsidP="00D83803">
            <w:pPr>
              <w:spacing w:line="240" w:lineRule="auto"/>
              <w:ind w:firstLine="0"/>
              <w:jc w:val="right"/>
              <w:rPr>
                <w:snapToGrid/>
                <w:sz w:val="22"/>
                <w:szCs w:val="22"/>
              </w:rPr>
            </w:pPr>
          </w:p>
        </w:tc>
      </w:tr>
      <w:tr w:rsidR="00D83803" w:rsidRPr="00711A6F" w14:paraId="1F95354A" w14:textId="77777777" w:rsidTr="00F215EF">
        <w:tc>
          <w:tcPr>
            <w:tcW w:w="5000" w:type="pct"/>
            <w:gridSpan w:val="4"/>
          </w:tcPr>
          <w:p w14:paraId="556F0810"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Организационные и правоустанавливающие документы:</w:t>
            </w:r>
          </w:p>
        </w:tc>
      </w:tr>
      <w:tr w:rsidR="00D83803" w:rsidRPr="00711A6F" w14:paraId="76CB9F52" w14:textId="77777777" w:rsidTr="00736236">
        <w:tc>
          <w:tcPr>
            <w:tcW w:w="311" w:type="pct"/>
          </w:tcPr>
          <w:p w14:paraId="3A2A2BC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1</w:t>
            </w:r>
          </w:p>
        </w:tc>
        <w:tc>
          <w:tcPr>
            <w:tcW w:w="2203" w:type="pct"/>
          </w:tcPr>
          <w:p w14:paraId="7EDF4218"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Выписка из ЕГРЮЛ, ЕГРИП (для индивидуального предпринимателя)</w:t>
            </w:r>
          </w:p>
        </w:tc>
        <w:tc>
          <w:tcPr>
            <w:tcW w:w="503" w:type="pct"/>
          </w:tcPr>
          <w:p w14:paraId="55F77EC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C6FC59" w14:textId="05D55095" w:rsidR="00D83803" w:rsidRPr="00711A6F" w:rsidRDefault="00D83803" w:rsidP="00DF7578">
            <w:pPr>
              <w:widowControl w:val="0"/>
              <w:spacing w:after="60" w:line="240" w:lineRule="auto"/>
              <w:ind w:firstLine="0"/>
              <w:rPr>
                <w:snapToGrid/>
                <w:color w:val="000000"/>
                <w:sz w:val="22"/>
                <w:szCs w:val="22"/>
              </w:rPr>
            </w:pPr>
            <w:r w:rsidRPr="00711A6F">
              <w:rPr>
                <w:snapToGrid/>
                <w:color w:val="000000"/>
                <w:sz w:val="22"/>
                <w:szCs w:val="22"/>
              </w:rPr>
              <w:t>Выписка должна содержать последние изменения в реестре, при этом дата выдачи не должна превышать 180</w:t>
            </w:r>
            <w:r w:rsidR="00DF7578" w:rsidRPr="00711A6F">
              <w:rPr>
                <w:color w:val="000000"/>
                <w:sz w:val="24"/>
                <w:szCs w:val="24"/>
              </w:rPr>
              <w:t xml:space="preserve"> (Сто восемьдесят)</w:t>
            </w:r>
            <w:r w:rsidRPr="00711A6F">
              <w:rPr>
                <w:snapToGrid/>
                <w:color w:val="000000"/>
                <w:sz w:val="22"/>
                <w:szCs w:val="22"/>
              </w:rPr>
              <w:t xml:space="preserve"> дней до истечения срока окончания приема Конкурсных заявок </w:t>
            </w:r>
          </w:p>
        </w:tc>
      </w:tr>
      <w:tr w:rsidR="00D83803" w:rsidRPr="00711A6F" w14:paraId="17DC74BA" w14:textId="77777777" w:rsidTr="00736236">
        <w:tc>
          <w:tcPr>
            <w:tcW w:w="311" w:type="pct"/>
          </w:tcPr>
          <w:p w14:paraId="7CAC0771"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2</w:t>
            </w:r>
          </w:p>
        </w:tc>
        <w:tc>
          <w:tcPr>
            <w:tcW w:w="2203" w:type="pct"/>
          </w:tcPr>
          <w:p w14:paraId="6EA687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об учреждении юридического лица</w:t>
            </w:r>
          </w:p>
        </w:tc>
        <w:tc>
          <w:tcPr>
            <w:tcW w:w="503" w:type="pct"/>
          </w:tcPr>
          <w:p w14:paraId="05AC8A5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7440764"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EC68853" w14:textId="77777777" w:rsidTr="00736236">
        <w:tc>
          <w:tcPr>
            <w:tcW w:w="311" w:type="pct"/>
          </w:tcPr>
          <w:p w14:paraId="7F76BE89"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3</w:t>
            </w:r>
          </w:p>
        </w:tc>
        <w:tc>
          <w:tcPr>
            <w:tcW w:w="2203" w:type="pct"/>
          </w:tcPr>
          <w:p w14:paraId="09788C1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Устав (учредительный договор для товариществ)</w:t>
            </w:r>
          </w:p>
        </w:tc>
        <w:tc>
          <w:tcPr>
            <w:tcW w:w="503" w:type="pct"/>
          </w:tcPr>
          <w:p w14:paraId="70A37E8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B3942D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4CB457A9" w14:textId="77777777" w:rsidTr="00736236">
        <w:tc>
          <w:tcPr>
            <w:tcW w:w="311" w:type="pct"/>
          </w:tcPr>
          <w:p w14:paraId="5168BDE7" w14:textId="77777777" w:rsidR="00D83803" w:rsidRPr="00582AAA" w:rsidRDefault="00D903B4" w:rsidP="00D83803">
            <w:pPr>
              <w:widowControl w:val="0"/>
              <w:spacing w:after="60" w:line="240" w:lineRule="auto"/>
              <w:ind w:firstLine="0"/>
              <w:jc w:val="left"/>
              <w:rPr>
                <w:snapToGrid/>
                <w:color w:val="000000"/>
                <w:sz w:val="22"/>
                <w:szCs w:val="22"/>
              </w:rPr>
            </w:pPr>
            <w:r w:rsidRPr="00582AAA">
              <w:rPr>
                <w:snapToGrid/>
                <w:color w:val="000000"/>
                <w:sz w:val="22"/>
                <w:szCs w:val="22"/>
              </w:rPr>
              <w:t>4</w:t>
            </w:r>
          </w:p>
        </w:tc>
        <w:tc>
          <w:tcPr>
            <w:tcW w:w="4689" w:type="pct"/>
            <w:gridSpan w:val="3"/>
          </w:tcPr>
          <w:p w14:paraId="3A4A3A88" w14:textId="77777777" w:rsidR="00D83803" w:rsidRPr="00711A6F" w:rsidRDefault="00D903B4" w:rsidP="00D83803">
            <w:pPr>
              <w:widowControl w:val="0"/>
              <w:spacing w:after="60" w:line="240" w:lineRule="auto"/>
              <w:ind w:firstLine="0"/>
              <w:jc w:val="center"/>
              <w:rPr>
                <w:snapToGrid/>
                <w:color w:val="000000"/>
                <w:sz w:val="22"/>
                <w:szCs w:val="22"/>
              </w:rPr>
            </w:pPr>
            <w:r w:rsidRPr="00711A6F">
              <w:rPr>
                <w:b/>
                <w:sz w:val="22"/>
                <w:szCs w:val="22"/>
              </w:rPr>
              <w:t>Документы о действующих изменениях к Уставу (учредительному договору для товариществ):</w:t>
            </w:r>
          </w:p>
        </w:tc>
      </w:tr>
      <w:tr w:rsidR="00D83803" w:rsidRPr="00711A6F" w14:paraId="185A1054" w14:textId="77777777" w:rsidTr="00736236">
        <w:tc>
          <w:tcPr>
            <w:tcW w:w="311" w:type="pct"/>
          </w:tcPr>
          <w:p w14:paraId="3D93C995" w14:textId="77777777" w:rsidR="00D83803" w:rsidRPr="00711A6F" w:rsidRDefault="00D83803" w:rsidP="00D83803">
            <w:pPr>
              <w:widowControl w:val="0"/>
              <w:spacing w:after="60" w:line="240" w:lineRule="auto"/>
              <w:ind w:firstLine="0"/>
              <w:jc w:val="right"/>
              <w:rPr>
                <w:snapToGrid/>
                <w:color w:val="000000"/>
                <w:sz w:val="22"/>
                <w:szCs w:val="22"/>
              </w:rPr>
            </w:pPr>
            <w:r w:rsidRPr="00711A6F">
              <w:rPr>
                <w:snapToGrid/>
                <w:color w:val="000000"/>
                <w:sz w:val="22"/>
                <w:szCs w:val="22"/>
              </w:rPr>
              <w:t>а)</w:t>
            </w:r>
          </w:p>
        </w:tc>
        <w:tc>
          <w:tcPr>
            <w:tcW w:w="2203" w:type="pct"/>
          </w:tcPr>
          <w:p w14:paraId="69A9352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внесении изменений</w:t>
            </w:r>
            <w:r w:rsidRPr="00711A6F">
              <w:rPr>
                <w:snapToGrid/>
                <w:sz w:val="24"/>
                <w:szCs w:val="24"/>
              </w:rPr>
              <w:t>, текст изменений</w:t>
            </w:r>
            <w:r w:rsidRPr="00711A6F">
              <w:rPr>
                <w:snapToGrid/>
                <w:color w:val="000000"/>
                <w:sz w:val="22"/>
                <w:szCs w:val="22"/>
              </w:rPr>
              <w:t xml:space="preserve"> </w:t>
            </w:r>
          </w:p>
        </w:tc>
        <w:tc>
          <w:tcPr>
            <w:tcW w:w="503" w:type="pct"/>
          </w:tcPr>
          <w:p w14:paraId="1B68820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350A86D" w14:textId="77777777" w:rsidR="00D83803" w:rsidRPr="00711A6F" w:rsidRDefault="00D903B4" w:rsidP="00D83803">
            <w:pPr>
              <w:widowControl w:val="0"/>
              <w:spacing w:after="60" w:line="240" w:lineRule="auto"/>
              <w:ind w:firstLine="0"/>
              <w:rPr>
                <w:snapToGrid/>
                <w:color w:val="000000"/>
                <w:sz w:val="22"/>
                <w:szCs w:val="22"/>
              </w:rPr>
            </w:pPr>
            <w:r w:rsidRPr="00711A6F">
              <w:rPr>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27331A89" w14:textId="77777777" w:rsidTr="00736236">
        <w:tc>
          <w:tcPr>
            <w:tcW w:w="311" w:type="pct"/>
          </w:tcPr>
          <w:p w14:paraId="523118D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5</w:t>
            </w:r>
          </w:p>
        </w:tc>
        <w:tc>
          <w:tcPr>
            <w:tcW w:w="2203" w:type="pct"/>
          </w:tcPr>
          <w:p w14:paraId="4093D8E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назначении (избрании) директора (руководителя) – лица, имеющего право без доверенности действовать от имени юридического лица</w:t>
            </w:r>
            <w:r w:rsidRPr="00711A6F">
              <w:rPr>
                <w:color w:val="000000"/>
                <w:sz w:val="22"/>
                <w:szCs w:val="22"/>
              </w:rPr>
              <w:t xml:space="preserve"> </w:t>
            </w:r>
            <w:r w:rsidRPr="00711A6F">
              <w:rPr>
                <w:snapToGrid/>
                <w:color w:val="000000"/>
                <w:sz w:val="22"/>
                <w:szCs w:val="22"/>
              </w:rPr>
              <w:t xml:space="preserve">на дату подачи заявки (согласно </w:t>
            </w:r>
            <w:proofErr w:type="gramStart"/>
            <w:r w:rsidRPr="00711A6F">
              <w:rPr>
                <w:snapToGrid/>
                <w:color w:val="000000"/>
                <w:sz w:val="22"/>
                <w:szCs w:val="22"/>
              </w:rPr>
              <w:t>Выписке</w:t>
            </w:r>
            <w:proofErr w:type="gramEnd"/>
            <w:r w:rsidRPr="00711A6F">
              <w:rPr>
                <w:snapToGrid/>
                <w:color w:val="000000"/>
                <w:sz w:val="22"/>
                <w:szCs w:val="22"/>
              </w:rPr>
              <w:t xml:space="preserve"> из ЕГРЮЛ)</w:t>
            </w:r>
          </w:p>
        </w:tc>
        <w:tc>
          <w:tcPr>
            <w:tcW w:w="503" w:type="pct"/>
          </w:tcPr>
          <w:p w14:paraId="02F446F3"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0527A84" w14:textId="04EFA94A" w:rsidR="00D83803" w:rsidRPr="00711A6F" w:rsidRDefault="00D83803" w:rsidP="00D83803">
            <w:pPr>
              <w:widowControl w:val="0"/>
              <w:spacing w:after="60" w:line="240" w:lineRule="auto"/>
              <w:ind w:firstLine="0"/>
              <w:rPr>
                <w:snapToGrid/>
                <w:color w:val="000000"/>
                <w:sz w:val="22"/>
                <w:szCs w:val="22"/>
              </w:rPr>
            </w:pPr>
          </w:p>
        </w:tc>
      </w:tr>
      <w:tr w:rsidR="00D83803" w:rsidRPr="00711A6F" w14:paraId="5E1FCC00" w14:textId="77777777" w:rsidTr="00736236">
        <w:tc>
          <w:tcPr>
            <w:tcW w:w="311" w:type="pct"/>
          </w:tcPr>
          <w:p w14:paraId="6E8DB8A2"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6</w:t>
            </w:r>
          </w:p>
        </w:tc>
        <w:tc>
          <w:tcPr>
            <w:tcW w:w="2203" w:type="pct"/>
          </w:tcPr>
          <w:p w14:paraId="4DF107E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w:t>
            </w:r>
            <w:r w:rsidRPr="00711A6F">
              <w:rPr>
                <w:snapToGrid/>
                <w:sz w:val="22"/>
                <w:szCs w:val="22"/>
              </w:rPr>
              <w:t xml:space="preserve">об одобрении совершения </w:t>
            </w:r>
            <w:r w:rsidRPr="00711A6F">
              <w:rPr>
                <w:snapToGrid/>
                <w:color w:val="000000"/>
                <w:sz w:val="22"/>
                <w:szCs w:val="22"/>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503" w:type="pct"/>
          </w:tcPr>
          <w:p w14:paraId="32C8F5D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28D346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Если цена планируемого договора превышает установленную законом или учредительными документами для данного юридического лица</w:t>
            </w:r>
          </w:p>
        </w:tc>
      </w:tr>
      <w:tr w:rsidR="00D83803" w:rsidRPr="00711A6F" w14:paraId="10C4D65E" w14:textId="77777777" w:rsidTr="00736236">
        <w:tc>
          <w:tcPr>
            <w:tcW w:w="311" w:type="pct"/>
          </w:tcPr>
          <w:p w14:paraId="04E1F684"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7</w:t>
            </w:r>
          </w:p>
        </w:tc>
        <w:tc>
          <w:tcPr>
            <w:tcW w:w="2203" w:type="pct"/>
          </w:tcPr>
          <w:p w14:paraId="6BBAE99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об одобрении совершения сделки с заинтересованностью </w:t>
            </w:r>
            <w:r w:rsidRPr="00711A6F">
              <w:rPr>
                <w:snapToGrid/>
                <w:sz w:val="22"/>
                <w:szCs w:val="22"/>
              </w:rPr>
              <w:t xml:space="preserve">(если договор, заключаемый по результатам конкурса, является для данного Участника конкурса </w:t>
            </w:r>
            <w:r w:rsidRPr="00711A6F">
              <w:rPr>
                <w:snapToGrid/>
                <w:sz w:val="22"/>
                <w:szCs w:val="22"/>
              </w:rPr>
              <w:lastRenderedPageBreak/>
              <w:t>сделкой с заинтересованностью в соответствии с законодательством Российской Федерации)</w:t>
            </w:r>
          </w:p>
        </w:tc>
        <w:tc>
          <w:tcPr>
            <w:tcW w:w="503" w:type="pct"/>
          </w:tcPr>
          <w:p w14:paraId="7CA106B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lastRenderedPageBreak/>
              <w:t>1</w:t>
            </w:r>
          </w:p>
        </w:tc>
        <w:tc>
          <w:tcPr>
            <w:tcW w:w="1983" w:type="pct"/>
          </w:tcPr>
          <w:p w14:paraId="488AD2C6" w14:textId="77777777" w:rsidR="00D83803" w:rsidRPr="00711A6F" w:rsidRDefault="00D83803" w:rsidP="00D83803">
            <w:pPr>
              <w:widowControl w:val="0"/>
              <w:spacing w:after="60" w:line="240" w:lineRule="auto"/>
              <w:ind w:firstLine="0"/>
              <w:rPr>
                <w:snapToGrid/>
                <w:color w:val="000000"/>
                <w:sz w:val="22"/>
                <w:szCs w:val="22"/>
              </w:rPr>
            </w:pPr>
            <w:r w:rsidRPr="00711A6F">
              <w:rPr>
                <w:snapToGrid/>
                <w:sz w:val="22"/>
                <w:szCs w:val="22"/>
              </w:rPr>
              <w:t>Если договор не является сделкой с заинтересованностью, соответствующая оговорка делается в оферте</w:t>
            </w:r>
          </w:p>
        </w:tc>
      </w:tr>
      <w:tr w:rsidR="00D83803" w:rsidRPr="00711A6F" w14:paraId="12EF85EE" w14:textId="77777777" w:rsidTr="00F215EF">
        <w:tc>
          <w:tcPr>
            <w:tcW w:w="5000" w:type="pct"/>
            <w:gridSpan w:val="4"/>
          </w:tcPr>
          <w:p w14:paraId="6A607EDB" w14:textId="793E1E59" w:rsidR="00D83803" w:rsidRPr="00711A6F" w:rsidRDefault="00D83803" w:rsidP="00D83803">
            <w:pPr>
              <w:widowControl w:val="0"/>
              <w:spacing w:after="60" w:line="240" w:lineRule="auto"/>
              <w:ind w:firstLine="0"/>
              <w:jc w:val="center"/>
              <w:rPr>
                <w:snapToGrid/>
                <w:sz w:val="22"/>
                <w:szCs w:val="22"/>
              </w:rPr>
            </w:pPr>
            <w:r w:rsidRPr="00711A6F">
              <w:rPr>
                <w:b/>
                <w:snapToGrid/>
                <w:color w:val="000000"/>
                <w:sz w:val="22"/>
                <w:szCs w:val="22"/>
              </w:rPr>
              <w:t>Финансово-экономические документы</w:t>
            </w:r>
            <w:r w:rsidRPr="00711A6F">
              <w:rPr>
                <w:snapToGrid/>
                <w:color w:val="000000"/>
                <w:sz w:val="22"/>
                <w:szCs w:val="22"/>
              </w:rPr>
              <w:t xml:space="preserve"> </w:t>
            </w:r>
            <w:r w:rsidRPr="00711A6F">
              <w:rPr>
                <w:snapToGrid/>
                <w:color w:val="000000"/>
                <w:sz w:val="22"/>
                <w:szCs w:val="22"/>
              </w:rPr>
              <w:br/>
            </w:r>
            <w:r w:rsidR="008640D2" w:rsidRPr="00711A6F">
              <w:rPr>
                <w:sz w:val="24"/>
                <w:szCs w:val="24"/>
              </w:rPr>
              <w:t xml:space="preserve">(на последнюю отчетную дату </w:t>
            </w:r>
            <w:r w:rsidR="006B316D" w:rsidRPr="00711A6F">
              <w:rPr>
                <w:sz w:val="24"/>
                <w:szCs w:val="24"/>
              </w:rPr>
              <w:t>(за 201</w:t>
            </w:r>
            <w:r w:rsidR="00582AAA">
              <w:rPr>
                <w:sz w:val="24"/>
                <w:szCs w:val="24"/>
              </w:rPr>
              <w:t>8</w:t>
            </w:r>
            <w:r w:rsidR="006B316D" w:rsidRPr="00711A6F">
              <w:rPr>
                <w:sz w:val="24"/>
                <w:szCs w:val="24"/>
              </w:rPr>
              <w:t xml:space="preserve"> год) </w:t>
            </w:r>
            <w:r w:rsidR="008640D2" w:rsidRPr="00711A6F">
              <w:rPr>
                <w:sz w:val="24"/>
                <w:szCs w:val="24"/>
              </w:rPr>
              <w:t>с отметкой или электронным подтверждением территориального органа ФНС России)</w:t>
            </w:r>
          </w:p>
        </w:tc>
      </w:tr>
      <w:tr w:rsidR="00D83803" w:rsidRPr="00711A6F" w14:paraId="331674CD" w14:textId="77777777" w:rsidTr="00736236">
        <w:tc>
          <w:tcPr>
            <w:tcW w:w="311" w:type="pct"/>
          </w:tcPr>
          <w:p w14:paraId="09F1C44B"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8</w:t>
            </w:r>
          </w:p>
        </w:tc>
        <w:tc>
          <w:tcPr>
            <w:tcW w:w="2203" w:type="pct"/>
          </w:tcPr>
          <w:p w14:paraId="1B043A0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Бухгалтерский баланс (форма 1) </w:t>
            </w:r>
          </w:p>
        </w:tc>
        <w:tc>
          <w:tcPr>
            <w:tcW w:w="503" w:type="pct"/>
          </w:tcPr>
          <w:p w14:paraId="0C31FA2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567013"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798EB722" w14:textId="77777777" w:rsidTr="00736236">
        <w:tc>
          <w:tcPr>
            <w:tcW w:w="311" w:type="pct"/>
          </w:tcPr>
          <w:p w14:paraId="7F8BA586"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9</w:t>
            </w:r>
          </w:p>
        </w:tc>
        <w:tc>
          <w:tcPr>
            <w:tcW w:w="2203" w:type="pct"/>
          </w:tcPr>
          <w:p w14:paraId="2B5A09B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Отчет о </w:t>
            </w:r>
            <w:r w:rsidRPr="00711A6F">
              <w:rPr>
                <w:snapToGrid/>
                <w:sz w:val="22"/>
                <w:szCs w:val="22"/>
              </w:rPr>
              <w:t>финансовых результатах</w:t>
            </w:r>
            <w:r w:rsidRPr="00711A6F">
              <w:rPr>
                <w:snapToGrid/>
                <w:color w:val="000000"/>
                <w:sz w:val="22"/>
                <w:szCs w:val="22"/>
              </w:rPr>
              <w:t xml:space="preserve"> (форма 2)</w:t>
            </w:r>
          </w:p>
        </w:tc>
        <w:tc>
          <w:tcPr>
            <w:tcW w:w="503" w:type="pct"/>
          </w:tcPr>
          <w:p w14:paraId="38331A5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B85DD7D"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F1B92DA" w14:textId="77777777" w:rsidTr="00736236">
        <w:tc>
          <w:tcPr>
            <w:tcW w:w="311" w:type="pct"/>
          </w:tcPr>
          <w:p w14:paraId="7314926D"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10</w:t>
            </w:r>
          </w:p>
        </w:tc>
        <w:tc>
          <w:tcPr>
            <w:tcW w:w="2203" w:type="pct"/>
          </w:tcPr>
          <w:p w14:paraId="7742623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об изменениях капитала (форма 3)</w:t>
            </w:r>
          </w:p>
        </w:tc>
        <w:tc>
          <w:tcPr>
            <w:tcW w:w="503" w:type="pct"/>
          </w:tcPr>
          <w:p w14:paraId="48BE091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D6F3A4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5F07329" w14:textId="77777777" w:rsidTr="00736236">
        <w:tc>
          <w:tcPr>
            <w:tcW w:w="311" w:type="pct"/>
          </w:tcPr>
          <w:p w14:paraId="0FDDA5F7"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11</w:t>
            </w:r>
          </w:p>
        </w:tc>
        <w:tc>
          <w:tcPr>
            <w:tcW w:w="2203" w:type="pct"/>
          </w:tcPr>
          <w:p w14:paraId="4534B6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 движении денежных средств (форма 4)</w:t>
            </w:r>
          </w:p>
        </w:tc>
        <w:tc>
          <w:tcPr>
            <w:tcW w:w="503" w:type="pct"/>
          </w:tcPr>
          <w:p w14:paraId="1247F25B"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D2956B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9B68214" w14:textId="77777777" w:rsidTr="00736236">
        <w:tc>
          <w:tcPr>
            <w:tcW w:w="311" w:type="pct"/>
          </w:tcPr>
          <w:p w14:paraId="547ECD3A"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12</w:t>
            </w:r>
          </w:p>
        </w:tc>
        <w:tc>
          <w:tcPr>
            <w:tcW w:w="2203" w:type="pct"/>
          </w:tcPr>
          <w:p w14:paraId="1F94020A"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Приложения к бухгалтерскому балансу и пояснительные записки</w:t>
            </w:r>
          </w:p>
        </w:tc>
        <w:tc>
          <w:tcPr>
            <w:tcW w:w="503" w:type="pct"/>
          </w:tcPr>
          <w:p w14:paraId="0C1EF68E"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AE54C8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5F5C6103" w14:textId="77777777" w:rsidTr="00736236">
        <w:tc>
          <w:tcPr>
            <w:tcW w:w="311" w:type="pct"/>
          </w:tcPr>
          <w:p w14:paraId="19A936B3"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13</w:t>
            </w:r>
          </w:p>
        </w:tc>
        <w:tc>
          <w:tcPr>
            <w:tcW w:w="2203" w:type="pct"/>
          </w:tcPr>
          <w:p w14:paraId="0BA4270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Аудиторское заключение</w:t>
            </w:r>
          </w:p>
        </w:tc>
        <w:tc>
          <w:tcPr>
            <w:tcW w:w="503" w:type="pct"/>
          </w:tcPr>
          <w:p w14:paraId="337AF62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F41837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Только для юридических лиц, подлежащих обязательному аудиту</w:t>
            </w:r>
          </w:p>
        </w:tc>
      </w:tr>
      <w:tr w:rsidR="00D83803" w:rsidRPr="00711A6F" w14:paraId="4849EE18" w14:textId="77777777" w:rsidTr="00736236">
        <w:tc>
          <w:tcPr>
            <w:tcW w:w="311" w:type="pct"/>
          </w:tcPr>
          <w:p w14:paraId="76029D8F"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14</w:t>
            </w:r>
          </w:p>
        </w:tc>
        <w:tc>
          <w:tcPr>
            <w:tcW w:w="4689" w:type="pct"/>
            <w:gridSpan w:val="3"/>
          </w:tcPr>
          <w:p w14:paraId="5D635F3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b/>
                <w:snapToGrid/>
                <w:color w:val="000000"/>
                <w:sz w:val="22"/>
                <w:szCs w:val="22"/>
              </w:rPr>
              <w:t>При упрощенной системе налогообложения:</w:t>
            </w:r>
          </w:p>
        </w:tc>
      </w:tr>
      <w:tr w:rsidR="00D83803" w:rsidRPr="00711A6F" w14:paraId="37C0E9C8" w14:textId="77777777" w:rsidTr="00736236">
        <w:tc>
          <w:tcPr>
            <w:tcW w:w="311" w:type="pct"/>
          </w:tcPr>
          <w:p w14:paraId="573FF25F"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а</w:t>
            </w:r>
            <w:r w:rsidR="00D83803" w:rsidRPr="00711A6F">
              <w:rPr>
                <w:snapToGrid/>
                <w:color w:val="000000"/>
                <w:sz w:val="20"/>
              </w:rPr>
              <w:t>)</w:t>
            </w:r>
          </w:p>
        </w:tc>
        <w:tc>
          <w:tcPr>
            <w:tcW w:w="2203" w:type="pct"/>
          </w:tcPr>
          <w:p w14:paraId="4B4216A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Налоговая декларация</w:t>
            </w:r>
          </w:p>
        </w:tc>
        <w:tc>
          <w:tcPr>
            <w:tcW w:w="503" w:type="pct"/>
          </w:tcPr>
          <w:p w14:paraId="416CE7D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A0688F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54466CC7" w14:textId="77777777" w:rsidTr="00736236">
        <w:tc>
          <w:tcPr>
            <w:tcW w:w="311" w:type="pct"/>
          </w:tcPr>
          <w:p w14:paraId="7ED58222"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б</w:t>
            </w:r>
            <w:r w:rsidR="00D83803" w:rsidRPr="00711A6F">
              <w:rPr>
                <w:snapToGrid/>
                <w:color w:val="000000"/>
                <w:sz w:val="20"/>
              </w:rPr>
              <w:t>)</w:t>
            </w:r>
          </w:p>
        </w:tc>
        <w:tc>
          <w:tcPr>
            <w:tcW w:w="2203" w:type="pct"/>
          </w:tcPr>
          <w:p w14:paraId="5FEE42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Книга доходов и расходов</w:t>
            </w:r>
          </w:p>
        </w:tc>
        <w:tc>
          <w:tcPr>
            <w:tcW w:w="503" w:type="pct"/>
          </w:tcPr>
          <w:p w14:paraId="5277DF1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B545DF" w14:textId="77777777" w:rsidR="00D83803" w:rsidRPr="00711A6F" w:rsidRDefault="00D83803" w:rsidP="00D83803">
            <w:pPr>
              <w:widowControl w:val="0"/>
              <w:spacing w:after="60" w:line="240" w:lineRule="auto"/>
              <w:ind w:firstLine="0"/>
              <w:jc w:val="left"/>
              <w:rPr>
                <w:snapToGrid/>
                <w:color w:val="000000"/>
                <w:sz w:val="22"/>
                <w:szCs w:val="22"/>
              </w:rPr>
            </w:pPr>
            <w:r w:rsidRPr="00711A6F">
              <w:rPr>
                <w:snapToGrid/>
                <w:color w:val="000000"/>
                <w:sz w:val="22"/>
                <w:szCs w:val="22"/>
              </w:rPr>
              <w:t>Предоставляется за текущий отчетный период</w:t>
            </w:r>
          </w:p>
        </w:tc>
      </w:tr>
      <w:tr w:rsidR="00D83803" w:rsidRPr="00711A6F" w14:paraId="47ED8132" w14:textId="77777777" w:rsidTr="00736236">
        <w:tc>
          <w:tcPr>
            <w:tcW w:w="311" w:type="pct"/>
          </w:tcPr>
          <w:p w14:paraId="2CC7F64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в</w:t>
            </w:r>
            <w:r w:rsidR="00D83803" w:rsidRPr="00711A6F">
              <w:rPr>
                <w:snapToGrid/>
                <w:color w:val="000000"/>
                <w:sz w:val="20"/>
              </w:rPr>
              <w:t>)</w:t>
            </w:r>
          </w:p>
        </w:tc>
        <w:tc>
          <w:tcPr>
            <w:tcW w:w="2203" w:type="pct"/>
          </w:tcPr>
          <w:p w14:paraId="0E4079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Свидетельство (уведомление) о переводе на упрощенную систему налогообложения</w:t>
            </w:r>
          </w:p>
        </w:tc>
        <w:tc>
          <w:tcPr>
            <w:tcW w:w="503" w:type="pct"/>
          </w:tcPr>
          <w:p w14:paraId="5A8516E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ECC8A9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3857A6E9" w14:textId="77777777" w:rsidTr="00736236">
        <w:tc>
          <w:tcPr>
            <w:tcW w:w="311" w:type="pct"/>
          </w:tcPr>
          <w:p w14:paraId="7D8239C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г</w:t>
            </w:r>
            <w:r w:rsidR="00D83803" w:rsidRPr="00711A6F">
              <w:rPr>
                <w:snapToGrid/>
                <w:color w:val="000000"/>
                <w:sz w:val="20"/>
              </w:rPr>
              <w:t>)</w:t>
            </w:r>
          </w:p>
        </w:tc>
        <w:tc>
          <w:tcPr>
            <w:tcW w:w="2203" w:type="pct"/>
          </w:tcPr>
          <w:p w14:paraId="07F030C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Упрощенный бухгалтерский баланс </w:t>
            </w:r>
            <w:r w:rsidRPr="00711A6F">
              <w:rPr>
                <w:snapToGrid/>
                <w:sz w:val="22"/>
                <w:szCs w:val="22"/>
              </w:rPr>
              <w:t>по итогам последнего отчетного периода</w:t>
            </w:r>
          </w:p>
        </w:tc>
        <w:tc>
          <w:tcPr>
            <w:tcW w:w="503" w:type="pct"/>
          </w:tcPr>
          <w:p w14:paraId="248B60D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0DD957"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6091BDF7" w14:textId="77777777" w:rsidTr="00F215EF">
        <w:tc>
          <w:tcPr>
            <w:tcW w:w="5000" w:type="pct"/>
            <w:gridSpan w:val="4"/>
          </w:tcPr>
          <w:p w14:paraId="15AB1D5A"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Другие документы:</w:t>
            </w:r>
          </w:p>
        </w:tc>
      </w:tr>
      <w:tr w:rsidR="00D83803" w:rsidRPr="00711A6F" w14:paraId="69B96CC0" w14:textId="77777777" w:rsidTr="00736236">
        <w:tc>
          <w:tcPr>
            <w:tcW w:w="311" w:type="pct"/>
          </w:tcPr>
          <w:p w14:paraId="52319661"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15</w:t>
            </w:r>
          </w:p>
        </w:tc>
        <w:tc>
          <w:tcPr>
            <w:tcW w:w="2203" w:type="pct"/>
          </w:tcPr>
          <w:p w14:paraId="5362E56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Документ, подтверждающий полномочия лица, подписавшего Конкурсную заявку </w:t>
            </w:r>
          </w:p>
        </w:tc>
        <w:tc>
          <w:tcPr>
            <w:tcW w:w="503" w:type="pct"/>
          </w:tcPr>
          <w:p w14:paraId="14084671"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C83073D" w14:textId="77777777" w:rsidR="00D83803" w:rsidRPr="00711A6F" w:rsidRDefault="00D83803" w:rsidP="00D83803">
            <w:pPr>
              <w:widowControl w:val="0"/>
              <w:spacing w:after="60" w:line="240" w:lineRule="auto"/>
              <w:ind w:left="11" w:right="64" w:hanging="11"/>
              <w:rPr>
                <w:snapToGrid/>
                <w:color w:val="000000"/>
                <w:sz w:val="22"/>
                <w:szCs w:val="22"/>
              </w:rPr>
            </w:pPr>
            <w:r w:rsidRPr="00711A6F">
              <w:rPr>
                <w:snapToGrid/>
                <w:color w:val="000000"/>
                <w:sz w:val="22"/>
                <w:szCs w:val="22"/>
              </w:rPr>
              <w:t xml:space="preserve">Предоставляется в случае подписания документов по доверенности. </w:t>
            </w:r>
          </w:p>
        </w:tc>
      </w:tr>
      <w:tr w:rsidR="00D83803" w:rsidRPr="00711A6F" w14:paraId="7E234246" w14:textId="77777777" w:rsidTr="00736236">
        <w:trPr>
          <w:trHeight w:val="573"/>
        </w:trPr>
        <w:tc>
          <w:tcPr>
            <w:tcW w:w="311" w:type="pct"/>
          </w:tcPr>
          <w:p w14:paraId="098DE76E"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16</w:t>
            </w:r>
          </w:p>
        </w:tc>
        <w:tc>
          <w:tcPr>
            <w:tcW w:w="2203" w:type="pct"/>
          </w:tcPr>
          <w:p w14:paraId="23F42D19"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Анкета </w:t>
            </w:r>
            <w:r w:rsidRPr="00711A6F">
              <w:rPr>
                <w:caps/>
                <w:snapToGrid/>
                <w:color w:val="000000"/>
                <w:sz w:val="22"/>
                <w:szCs w:val="22"/>
              </w:rPr>
              <w:t>у</w:t>
            </w:r>
            <w:r w:rsidRPr="00711A6F">
              <w:rPr>
                <w:snapToGrid/>
                <w:color w:val="000000"/>
                <w:sz w:val="22"/>
                <w:szCs w:val="22"/>
              </w:rPr>
              <w:t>частника</w:t>
            </w:r>
            <w:r w:rsidR="00DF506B" w:rsidRPr="00711A6F">
              <w:rPr>
                <w:snapToGrid/>
                <w:color w:val="000000"/>
                <w:sz w:val="22"/>
                <w:szCs w:val="22"/>
              </w:rPr>
              <w:t xml:space="preserve"> конкурса</w:t>
            </w:r>
          </w:p>
        </w:tc>
        <w:tc>
          <w:tcPr>
            <w:tcW w:w="503" w:type="pct"/>
          </w:tcPr>
          <w:p w14:paraId="6972CC2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0EFD95" w14:textId="63810698" w:rsidR="00D83803" w:rsidRPr="00711A6F" w:rsidRDefault="00D83803" w:rsidP="00C90ADA">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3</w:t>
            </w:r>
          </w:p>
        </w:tc>
      </w:tr>
      <w:tr w:rsidR="00D83803" w:rsidRPr="00711A6F" w14:paraId="42A2BA04" w14:textId="77777777" w:rsidTr="00736236">
        <w:tc>
          <w:tcPr>
            <w:tcW w:w="311" w:type="pct"/>
          </w:tcPr>
          <w:p w14:paraId="29B26F18"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17</w:t>
            </w:r>
          </w:p>
        </w:tc>
        <w:tc>
          <w:tcPr>
            <w:tcW w:w="2203" w:type="pct"/>
          </w:tcPr>
          <w:p w14:paraId="3D5CA258" w14:textId="482E3279" w:rsidR="00D83803" w:rsidRPr="0023499F" w:rsidRDefault="00736236" w:rsidP="00550975">
            <w:pPr>
              <w:widowControl w:val="0"/>
              <w:spacing w:after="60" w:line="240" w:lineRule="auto"/>
              <w:ind w:firstLine="0"/>
              <w:rPr>
                <w:snapToGrid/>
                <w:color w:val="000000"/>
                <w:sz w:val="22"/>
                <w:szCs w:val="22"/>
              </w:rPr>
            </w:pPr>
            <w:r w:rsidRPr="0023499F">
              <w:rPr>
                <w:sz w:val="22"/>
                <w:szCs w:val="22"/>
              </w:rPr>
              <w:t>Справка о перечне и годовых объемах выполнения аналогичных договоров (с приложением копий исполненных договоров, актов о приемке выполненных работ) (при наличии)</w:t>
            </w:r>
          </w:p>
        </w:tc>
        <w:tc>
          <w:tcPr>
            <w:tcW w:w="503" w:type="pct"/>
          </w:tcPr>
          <w:p w14:paraId="25CCCD6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E169017" w14:textId="7281D73A"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4</w:t>
            </w:r>
          </w:p>
        </w:tc>
      </w:tr>
      <w:tr w:rsidR="00FE6FE2" w:rsidRPr="00711A6F" w14:paraId="143DA0E8" w14:textId="77777777" w:rsidTr="00736236">
        <w:tc>
          <w:tcPr>
            <w:tcW w:w="311" w:type="pct"/>
          </w:tcPr>
          <w:p w14:paraId="7E339958" w14:textId="27E15392" w:rsidR="00FE6FE2" w:rsidRPr="00711A6F" w:rsidRDefault="00736236" w:rsidP="00FE6FE2">
            <w:pPr>
              <w:widowControl w:val="0"/>
              <w:spacing w:after="60" w:line="240" w:lineRule="auto"/>
              <w:ind w:firstLine="0"/>
              <w:jc w:val="left"/>
              <w:rPr>
                <w:snapToGrid/>
                <w:color w:val="000000"/>
                <w:sz w:val="22"/>
                <w:szCs w:val="22"/>
              </w:rPr>
            </w:pPr>
            <w:r>
              <w:rPr>
                <w:snapToGrid/>
                <w:color w:val="000000"/>
                <w:sz w:val="22"/>
                <w:szCs w:val="22"/>
              </w:rPr>
              <w:t>18</w:t>
            </w:r>
          </w:p>
        </w:tc>
        <w:tc>
          <w:tcPr>
            <w:tcW w:w="2203" w:type="pct"/>
          </w:tcPr>
          <w:p w14:paraId="1C8EBEE1" w14:textId="5F1F2B73"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Сведения, предусмотренные п. 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2B3D8599"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818E51" w14:textId="6CD4E1AA"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По форме, размещ</w:t>
            </w:r>
            <w:r>
              <w:rPr>
                <w:color w:val="000000"/>
                <w:sz w:val="20"/>
              </w:rPr>
              <w:t>ё</w:t>
            </w:r>
            <w:r w:rsidRPr="004F1EB2">
              <w:rPr>
                <w:color w:val="000000"/>
                <w:sz w:val="20"/>
              </w:rPr>
              <w:t xml:space="preserve">нной </w:t>
            </w:r>
            <w:r w:rsidRPr="004F1EB2">
              <w:rPr>
                <w:bCs/>
                <w:color w:val="000000"/>
                <w:sz w:val="20"/>
              </w:rPr>
              <w:t>на сайте Организатора в разделе «Закупки / Информация о заключ</w:t>
            </w:r>
            <w:r>
              <w:rPr>
                <w:bCs/>
                <w:color w:val="000000"/>
                <w:sz w:val="20"/>
              </w:rPr>
              <w:t>ё</w:t>
            </w:r>
            <w:r w:rsidRPr="004F1EB2">
              <w:rPr>
                <w:bCs/>
                <w:color w:val="000000"/>
                <w:sz w:val="20"/>
              </w:rPr>
              <w:t>нных договорах» по адресу http://www.so-ups.ru/index.php?id=procurement_conclud (файл «Форма справки.xls.»)</w:t>
            </w:r>
            <w:r w:rsidRPr="004F1EB2">
              <w:rPr>
                <w:color w:val="000000"/>
                <w:sz w:val="20"/>
              </w:rPr>
              <w:t>, в режиме ограниченного доступа только для Организатора конкурса</w:t>
            </w:r>
          </w:p>
        </w:tc>
      </w:tr>
      <w:tr w:rsidR="00FE6FE2" w:rsidRPr="00711A6F" w14:paraId="276ECBEF" w14:textId="77777777" w:rsidTr="00736236">
        <w:tc>
          <w:tcPr>
            <w:tcW w:w="311" w:type="pct"/>
          </w:tcPr>
          <w:p w14:paraId="1B5291D7" w14:textId="7FEEB5BD" w:rsidR="00FE6FE2" w:rsidRPr="00711A6F" w:rsidRDefault="00736236" w:rsidP="00FE6FE2">
            <w:pPr>
              <w:widowControl w:val="0"/>
              <w:spacing w:after="60" w:line="240" w:lineRule="auto"/>
              <w:ind w:firstLine="0"/>
              <w:jc w:val="left"/>
              <w:rPr>
                <w:snapToGrid/>
                <w:color w:val="000000"/>
                <w:sz w:val="22"/>
                <w:szCs w:val="22"/>
              </w:rPr>
            </w:pPr>
            <w:r>
              <w:rPr>
                <w:snapToGrid/>
                <w:color w:val="000000"/>
                <w:sz w:val="22"/>
                <w:szCs w:val="22"/>
              </w:rPr>
              <w:t>19</w:t>
            </w:r>
          </w:p>
        </w:tc>
        <w:tc>
          <w:tcPr>
            <w:tcW w:w="2203" w:type="pct"/>
          </w:tcPr>
          <w:p w14:paraId="49B1A95D" w14:textId="49D2C301"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Документы, подтверждающие предоставленные сведения, предусмотренные п.5.1.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3FBB40D5"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DB30260" w14:textId="2A1E5038"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В соответствии с перечнем документов, размещ</w:t>
            </w:r>
            <w:r>
              <w:rPr>
                <w:color w:val="000000"/>
                <w:sz w:val="20"/>
              </w:rPr>
              <w:t>ё</w:t>
            </w:r>
            <w:r w:rsidRPr="004F1EB2">
              <w:rPr>
                <w:color w:val="000000"/>
                <w:sz w:val="20"/>
              </w:rPr>
              <w:t>нном на сайте Организатора в разделе «Закупки / Информация о заключ</w:t>
            </w:r>
            <w:r>
              <w:rPr>
                <w:color w:val="000000"/>
                <w:sz w:val="20"/>
              </w:rPr>
              <w:t>ё</w:t>
            </w:r>
            <w:r w:rsidRPr="004F1EB2">
              <w:rPr>
                <w:color w:val="000000"/>
                <w:sz w:val="20"/>
              </w:rPr>
              <w:t>нных договорах» по адресу: http://so-</w:t>
            </w:r>
            <w:r w:rsidRPr="004F1EB2">
              <w:rPr>
                <w:color w:val="000000"/>
                <w:sz w:val="20"/>
              </w:rPr>
              <w:lastRenderedPageBreak/>
              <w:t>ups.ru/index.php?id=procurement_conclud (файл «Перечень документов, подтверждающих информацию о цепочке собственников (бенефициаров) контрагента, и предъявляемые к ним требования.pdf»)</w:t>
            </w:r>
          </w:p>
        </w:tc>
      </w:tr>
      <w:tr w:rsidR="00D83803" w:rsidRPr="00711A6F" w14:paraId="078F84D9" w14:textId="77777777" w:rsidTr="00736236">
        <w:tc>
          <w:tcPr>
            <w:tcW w:w="311" w:type="pct"/>
            <w:tcBorders>
              <w:top w:val="single" w:sz="4" w:space="0" w:color="auto"/>
              <w:left w:val="single" w:sz="4" w:space="0" w:color="auto"/>
              <w:bottom w:val="single" w:sz="4" w:space="0" w:color="auto"/>
              <w:right w:val="single" w:sz="4" w:space="0" w:color="auto"/>
            </w:tcBorders>
          </w:tcPr>
          <w:p w14:paraId="609245FF" w14:textId="378B82D0" w:rsidR="00D83803" w:rsidRPr="00711A6F" w:rsidRDefault="00736236" w:rsidP="00DF506B">
            <w:pPr>
              <w:widowControl w:val="0"/>
              <w:spacing w:after="60" w:line="240" w:lineRule="auto"/>
              <w:ind w:firstLine="0"/>
              <w:jc w:val="left"/>
              <w:rPr>
                <w:snapToGrid/>
                <w:color w:val="000000"/>
                <w:sz w:val="22"/>
                <w:szCs w:val="22"/>
              </w:rPr>
            </w:pPr>
            <w:r>
              <w:rPr>
                <w:snapToGrid/>
                <w:color w:val="000000"/>
                <w:sz w:val="22"/>
                <w:szCs w:val="22"/>
              </w:rPr>
              <w:lastRenderedPageBreak/>
              <w:t>20</w:t>
            </w:r>
          </w:p>
        </w:tc>
        <w:tc>
          <w:tcPr>
            <w:tcW w:w="2203" w:type="pct"/>
            <w:tcBorders>
              <w:top w:val="single" w:sz="4" w:space="0" w:color="auto"/>
              <w:left w:val="single" w:sz="4" w:space="0" w:color="auto"/>
              <w:bottom w:val="single" w:sz="4" w:space="0" w:color="auto"/>
              <w:right w:val="single" w:sz="4" w:space="0" w:color="auto"/>
            </w:tcBorders>
          </w:tcPr>
          <w:p w14:paraId="66942DF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о состоянии расчетов по налогам, сборам, пеням, штрафам, процентам организаций и индивидуальных предпринимателей, выданная Участнику</w:t>
            </w:r>
          </w:p>
        </w:tc>
        <w:tc>
          <w:tcPr>
            <w:tcW w:w="503" w:type="pct"/>
            <w:tcBorders>
              <w:top w:val="single" w:sz="4" w:space="0" w:color="auto"/>
              <w:left w:val="single" w:sz="4" w:space="0" w:color="auto"/>
              <w:bottom w:val="single" w:sz="4" w:space="0" w:color="auto"/>
              <w:right w:val="single" w:sz="4" w:space="0" w:color="auto"/>
            </w:tcBorders>
          </w:tcPr>
          <w:p w14:paraId="5DB5216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08CEFB68" w14:textId="1DFBF99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представляется Участником только в случае наличия у Участника задолженности по начисленным налогам, сборам и иным обязательным платежам в бюджеты любого уровня (за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за прошедший календарный год, размер которой превышает 25 % балансовой стоимости активов по данным бухгалтерской отчетности за последний завершенный отчетный период. Справка ФНС России о состоянии расчетов по налогам, сборам, пеням, штрафам, процентам организаций и индивидуальных предпринимателей, выданная Участнику должна быть оформлена по правилам, установленным приказом ФНС России.</w:t>
            </w:r>
          </w:p>
        </w:tc>
      </w:tr>
      <w:tr w:rsidR="0023499F" w:rsidRPr="00711A6F" w14:paraId="60028F4D" w14:textId="77777777" w:rsidTr="00736236">
        <w:tc>
          <w:tcPr>
            <w:tcW w:w="311" w:type="pct"/>
            <w:tcBorders>
              <w:top w:val="single" w:sz="4" w:space="0" w:color="auto"/>
              <w:left w:val="single" w:sz="4" w:space="0" w:color="auto"/>
              <w:bottom w:val="single" w:sz="4" w:space="0" w:color="auto"/>
              <w:right w:val="single" w:sz="4" w:space="0" w:color="auto"/>
            </w:tcBorders>
          </w:tcPr>
          <w:p w14:paraId="6A6D1BB2" w14:textId="27372155" w:rsidR="0023499F" w:rsidRPr="0023499F" w:rsidRDefault="0023499F" w:rsidP="0023499F">
            <w:pPr>
              <w:widowControl w:val="0"/>
              <w:spacing w:after="60" w:line="240" w:lineRule="auto"/>
              <w:ind w:firstLine="0"/>
              <w:jc w:val="left"/>
              <w:rPr>
                <w:snapToGrid/>
                <w:color w:val="000000"/>
                <w:sz w:val="22"/>
                <w:szCs w:val="22"/>
              </w:rPr>
            </w:pPr>
            <w:r w:rsidRPr="0023499F">
              <w:rPr>
                <w:sz w:val="22"/>
                <w:szCs w:val="22"/>
              </w:rPr>
              <w:t>21</w:t>
            </w:r>
          </w:p>
        </w:tc>
        <w:tc>
          <w:tcPr>
            <w:tcW w:w="2203" w:type="pct"/>
            <w:tcBorders>
              <w:top w:val="single" w:sz="4" w:space="0" w:color="auto"/>
              <w:left w:val="single" w:sz="4" w:space="0" w:color="auto"/>
              <w:bottom w:val="single" w:sz="4" w:space="0" w:color="auto"/>
              <w:right w:val="single" w:sz="4" w:space="0" w:color="auto"/>
            </w:tcBorders>
          </w:tcPr>
          <w:p w14:paraId="76CC617D" w14:textId="0906833D" w:rsidR="0023499F" w:rsidRPr="0023499F" w:rsidRDefault="0023499F" w:rsidP="0023499F">
            <w:pPr>
              <w:widowControl w:val="0"/>
              <w:spacing w:after="60" w:line="240" w:lineRule="auto"/>
              <w:ind w:firstLine="0"/>
              <w:rPr>
                <w:snapToGrid/>
                <w:color w:val="000000"/>
                <w:sz w:val="22"/>
                <w:szCs w:val="22"/>
              </w:rPr>
            </w:pPr>
            <w:r w:rsidRPr="0023499F">
              <w:rPr>
                <w:sz w:val="22"/>
                <w:szCs w:val="22"/>
              </w:rPr>
              <w:t>Выписка из Реестра членов саморегулируемой организации в отношении Участника*.</w:t>
            </w:r>
          </w:p>
        </w:tc>
        <w:tc>
          <w:tcPr>
            <w:tcW w:w="503" w:type="pct"/>
            <w:tcBorders>
              <w:top w:val="single" w:sz="4" w:space="0" w:color="auto"/>
              <w:left w:val="single" w:sz="4" w:space="0" w:color="auto"/>
              <w:bottom w:val="single" w:sz="4" w:space="0" w:color="auto"/>
              <w:right w:val="single" w:sz="4" w:space="0" w:color="auto"/>
            </w:tcBorders>
          </w:tcPr>
          <w:p w14:paraId="19C4F2D8" w14:textId="59E567F7" w:rsidR="0023499F" w:rsidRPr="0023499F" w:rsidRDefault="0023499F" w:rsidP="0023499F">
            <w:pPr>
              <w:widowControl w:val="0"/>
              <w:spacing w:after="60" w:line="240" w:lineRule="auto"/>
              <w:ind w:firstLine="0"/>
              <w:jc w:val="center"/>
              <w:rPr>
                <w:snapToGrid/>
                <w:color w:val="000000"/>
                <w:sz w:val="22"/>
                <w:szCs w:val="22"/>
              </w:rPr>
            </w:pPr>
            <w:r w:rsidRPr="0023499F">
              <w:rPr>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33A51AD1" w14:textId="50D26065" w:rsidR="0023499F" w:rsidRPr="0023499F" w:rsidRDefault="0023499F" w:rsidP="0023499F">
            <w:pPr>
              <w:widowControl w:val="0"/>
              <w:spacing w:after="60" w:line="240" w:lineRule="auto"/>
              <w:ind w:firstLine="0"/>
              <w:rPr>
                <w:snapToGrid/>
                <w:color w:val="000000"/>
                <w:sz w:val="22"/>
                <w:szCs w:val="22"/>
              </w:rPr>
            </w:pPr>
            <w:r w:rsidRPr="0023499F">
              <w:rPr>
                <w:sz w:val="22"/>
                <w:szCs w:val="22"/>
              </w:rPr>
              <w:t>Дата выдачи выписки не должна превышать 1 (Одного) месяца до истечения срока окончания приема Конкурсных заявок.</w:t>
            </w:r>
          </w:p>
        </w:tc>
      </w:tr>
      <w:tr w:rsidR="00D83803" w:rsidRPr="00711A6F" w14:paraId="3CEAEFD8" w14:textId="77777777" w:rsidTr="00736236">
        <w:tc>
          <w:tcPr>
            <w:tcW w:w="311" w:type="pct"/>
          </w:tcPr>
          <w:p w14:paraId="52766082" w14:textId="44C4D89A" w:rsidR="00D83803" w:rsidRPr="00711A6F" w:rsidRDefault="00736236" w:rsidP="00C940DE">
            <w:pPr>
              <w:widowControl w:val="0"/>
              <w:spacing w:before="120" w:after="120" w:line="240" w:lineRule="auto"/>
              <w:ind w:firstLine="0"/>
              <w:jc w:val="left"/>
              <w:rPr>
                <w:snapToGrid/>
                <w:color w:val="000000"/>
                <w:sz w:val="22"/>
                <w:szCs w:val="22"/>
              </w:rPr>
            </w:pPr>
            <w:r>
              <w:rPr>
                <w:snapToGrid/>
                <w:color w:val="000000"/>
                <w:sz w:val="22"/>
                <w:szCs w:val="22"/>
              </w:rPr>
              <w:lastRenderedPageBreak/>
              <w:t>2</w:t>
            </w:r>
            <w:r w:rsidR="00C940DE">
              <w:rPr>
                <w:snapToGrid/>
                <w:color w:val="000000"/>
                <w:sz w:val="22"/>
                <w:szCs w:val="22"/>
              </w:rPr>
              <w:t>2</w:t>
            </w:r>
          </w:p>
        </w:tc>
        <w:tc>
          <w:tcPr>
            <w:tcW w:w="2203" w:type="pct"/>
          </w:tcPr>
          <w:p w14:paraId="22614DCB" w14:textId="77777777" w:rsidR="00D83803" w:rsidRPr="00711A6F" w:rsidRDefault="00D83803" w:rsidP="00D83803">
            <w:pPr>
              <w:widowControl w:val="0"/>
              <w:spacing w:before="60" w:after="60" w:line="240" w:lineRule="auto"/>
              <w:ind w:firstLine="0"/>
              <w:rPr>
                <w:snapToGrid/>
                <w:sz w:val="22"/>
                <w:szCs w:val="22"/>
              </w:rPr>
            </w:pPr>
            <w:r w:rsidRPr="00711A6F">
              <w:rPr>
                <w:snapToGrid/>
                <w:color w:val="000000"/>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ИСО и т.д.)</w:t>
            </w:r>
          </w:p>
        </w:tc>
        <w:tc>
          <w:tcPr>
            <w:tcW w:w="503" w:type="pct"/>
          </w:tcPr>
          <w:p w14:paraId="09F2342C" w14:textId="77777777" w:rsidR="00D83803" w:rsidRPr="00711A6F" w:rsidRDefault="00D83803" w:rsidP="00D83803">
            <w:pPr>
              <w:widowControl w:val="0"/>
              <w:spacing w:before="120" w:after="120" w:line="240" w:lineRule="auto"/>
              <w:ind w:firstLine="0"/>
              <w:jc w:val="center"/>
              <w:rPr>
                <w:snapToGrid/>
                <w:color w:val="000000"/>
                <w:sz w:val="22"/>
                <w:szCs w:val="22"/>
              </w:rPr>
            </w:pPr>
            <w:r w:rsidRPr="00711A6F">
              <w:rPr>
                <w:snapToGrid/>
                <w:color w:val="000000"/>
                <w:sz w:val="22"/>
                <w:szCs w:val="22"/>
              </w:rPr>
              <w:t>1</w:t>
            </w:r>
          </w:p>
        </w:tc>
        <w:tc>
          <w:tcPr>
            <w:tcW w:w="1983" w:type="pct"/>
          </w:tcPr>
          <w:p w14:paraId="2BC84424" w14:textId="77777777" w:rsidR="00D83803" w:rsidRPr="00711A6F" w:rsidRDefault="00D83803" w:rsidP="00D83803">
            <w:pPr>
              <w:widowControl w:val="0"/>
              <w:spacing w:before="120" w:after="120" w:line="240" w:lineRule="auto"/>
              <w:ind w:firstLine="0"/>
              <w:jc w:val="left"/>
              <w:rPr>
                <w:snapToGrid/>
                <w:sz w:val="22"/>
                <w:szCs w:val="22"/>
              </w:rPr>
            </w:pPr>
          </w:p>
        </w:tc>
      </w:tr>
      <w:tr w:rsidR="00C940DE" w:rsidRPr="00711A6F" w14:paraId="6A655D27" w14:textId="77777777" w:rsidTr="00C940DE">
        <w:tc>
          <w:tcPr>
            <w:tcW w:w="5000" w:type="pct"/>
            <w:gridSpan w:val="4"/>
          </w:tcPr>
          <w:p w14:paraId="2AB12F03" w14:textId="441F842B" w:rsidR="00C940DE" w:rsidRPr="00711A6F" w:rsidRDefault="00C940DE" w:rsidP="00C940DE">
            <w:pPr>
              <w:spacing w:line="240" w:lineRule="auto"/>
              <w:rPr>
                <w:snapToGrid/>
                <w:sz w:val="22"/>
                <w:szCs w:val="22"/>
              </w:rPr>
            </w:pPr>
            <w:r w:rsidRPr="00C940DE">
              <w:rPr>
                <w:sz w:val="20"/>
              </w:rPr>
              <w:t xml:space="preserve">* </w:t>
            </w:r>
            <w:r w:rsidRPr="00C940DE">
              <w:rPr>
                <w:i/>
                <w:sz w:val="20"/>
              </w:rPr>
              <w:t>Не представление выписки из Реестра членов саморегулируемой организации не должно служить основанием для отказа Участнику в допуске к участию в закупочной процедуре, поскольку Общество может получить информацию в отношении Участника, содержащуюся в Реестре членов саморегулируемой организации, на сайте саморегулируемой организации, в которой состоит Участник, и/или на сайте соответствующего Национального объединения саморегулируемых организаций</w:t>
            </w:r>
          </w:p>
        </w:tc>
      </w:tr>
    </w:tbl>
    <w:p w14:paraId="4AB2D0DE" w14:textId="77777777" w:rsidR="004F4D8A" w:rsidRPr="00711A6F" w:rsidRDefault="004F4D8A" w:rsidP="002B4BFC">
      <w:pPr>
        <w:pStyle w:val="afa"/>
        <w:widowControl w:val="0"/>
        <w:numPr>
          <w:ilvl w:val="2"/>
          <w:numId w:val="26"/>
        </w:numPr>
        <w:suppressAutoHyphens/>
        <w:spacing w:before="120" w:after="120" w:line="240" w:lineRule="auto"/>
        <w:ind w:left="0" w:firstLine="709"/>
        <w:rPr>
          <w:szCs w:val="28"/>
        </w:rPr>
      </w:pPr>
      <w:r w:rsidRPr="00711A6F">
        <w:rPr>
          <w:szCs w:val="28"/>
        </w:rPr>
        <w:t>Все документы, указанные в п. 5.2.1, прилагаются Участником</w:t>
      </w:r>
      <w:r w:rsidR="00FD1FEF" w:rsidRPr="00711A6F">
        <w:rPr>
          <w:szCs w:val="28"/>
          <w:lang w:val="ru-RU"/>
        </w:rPr>
        <w:t xml:space="preserve"> конкурса</w:t>
      </w:r>
      <w:r w:rsidRPr="00711A6F">
        <w:rPr>
          <w:szCs w:val="28"/>
        </w:rPr>
        <w:t xml:space="preserve"> к Письму о подаче оферты.</w:t>
      </w:r>
    </w:p>
    <w:p w14:paraId="2EFEAF6D" w14:textId="77777777" w:rsidR="004F4D8A" w:rsidRPr="00711A6F" w:rsidRDefault="002C0B39" w:rsidP="00516145">
      <w:pPr>
        <w:pStyle w:val="1e"/>
        <w:keepNext w:val="0"/>
        <w:keepLines w:val="0"/>
        <w:pageBreakBefore w:val="0"/>
        <w:widowControl w:val="0"/>
        <w:numPr>
          <w:ilvl w:val="0"/>
          <w:numId w:val="16"/>
        </w:numPr>
        <w:spacing w:before="0"/>
        <w:jc w:val="both"/>
        <w:rPr>
          <w:rFonts w:ascii="Times New Roman" w:hAnsi="Times New Roman"/>
          <w:sz w:val="28"/>
          <w:szCs w:val="28"/>
        </w:rPr>
      </w:pPr>
      <w:bookmarkStart w:id="190" w:name="_Toc196732734"/>
      <w:bookmarkStart w:id="191" w:name="_Toc196732735"/>
      <w:bookmarkStart w:id="192" w:name="_Toc196732736"/>
      <w:bookmarkStart w:id="193" w:name="_Toc196732739"/>
      <w:bookmarkStart w:id="194" w:name="_Toc196732740"/>
      <w:bookmarkStart w:id="195" w:name="_Toc196732742"/>
      <w:bookmarkEnd w:id="190"/>
      <w:bookmarkEnd w:id="191"/>
      <w:bookmarkEnd w:id="192"/>
      <w:bookmarkEnd w:id="193"/>
      <w:bookmarkEnd w:id="194"/>
      <w:bookmarkEnd w:id="195"/>
      <w:r w:rsidRPr="00711A6F">
        <w:rPr>
          <w:rFonts w:ascii="Times New Roman" w:hAnsi="Times New Roman"/>
          <w:sz w:val="32"/>
          <w:szCs w:val="32"/>
        </w:rPr>
        <w:br w:type="page"/>
      </w:r>
      <w:bookmarkStart w:id="196" w:name="_Toc397694323"/>
      <w:bookmarkStart w:id="197" w:name="_Toc48309427"/>
      <w:r w:rsidR="004F4D8A" w:rsidRPr="00711A6F">
        <w:rPr>
          <w:rFonts w:ascii="Times New Roman" w:hAnsi="Times New Roman"/>
          <w:sz w:val="28"/>
          <w:szCs w:val="28"/>
        </w:rPr>
        <w:lastRenderedPageBreak/>
        <w:t xml:space="preserve">Порядок проведения </w:t>
      </w:r>
      <w:r w:rsidR="00755339" w:rsidRPr="00711A6F">
        <w:rPr>
          <w:rFonts w:ascii="Times New Roman" w:hAnsi="Times New Roman"/>
          <w:sz w:val="28"/>
          <w:szCs w:val="28"/>
        </w:rPr>
        <w:t>к</w:t>
      </w:r>
      <w:r w:rsidR="00EF2221" w:rsidRPr="00711A6F">
        <w:rPr>
          <w:rFonts w:ascii="Times New Roman" w:hAnsi="Times New Roman"/>
          <w:sz w:val="28"/>
          <w:szCs w:val="28"/>
        </w:rPr>
        <w:t>онкурса</w:t>
      </w:r>
      <w:r w:rsidR="004F4D8A" w:rsidRPr="00711A6F">
        <w:rPr>
          <w:rFonts w:ascii="Times New Roman" w:hAnsi="Times New Roman"/>
          <w:sz w:val="28"/>
          <w:szCs w:val="28"/>
        </w:rPr>
        <w:t>. Инструкции по подготовке Конкурсных заявок</w:t>
      </w:r>
      <w:bookmarkEnd w:id="196"/>
      <w:bookmarkEnd w:id="197"/>
    </w:p>
    <w:p w14:paraId="7B9CB565" w14:textId="77777777" w:rsidR="004F4D8A" w:rsidRPr="00711A6F" w:rsidRDefault="004F4D8A" w:rsidP="00A220DC">
      <w:pPr>
        <w:pStyle w:val="28"/>
        <w:keepNext w:val="0"/>
        <w:widowControl w:val="0"/>
        <w:ind w:firstLine="709"/>
        <w:rPr>
          <w:sz w:val="28"/>
          <w:szCs w:val="28"/>
        </w:rPr>
      </w:pPr>
      <w:bookmarkStart w:id="198" w:name="_Toc169514257"/>
      <w:bookmarkStart w:id="199" w:name="_Toc170895736"/>
      <w:bookmarkStart w:id="200" w:name="_Toc171914252"/>
      <w:bookmarkStart w:id="201" w:name="_Toc397694324"/>
      <w:bookmarkStart w:id="202" w:name="_Toc48309428"/>
      <w:r w:rsidRPr="00711A6F">
        <w:rPr>
          <w:sz w:val="28"/>
          <w:szCs w:val="28"/>
        </w:rPr>
        <w:t xml:space="preserve">6.1. Общий порядок проведения </w:t>
      </w:r>
      <w:bookmarkEnd w:id="198"/>
      <w:bookmarkEnd w:id="199"/>
      <w:bookmarkEnd w:id="200"/>
      <w:r w:rsidR="00755339" w:rsidRPr="00711A6F">
        <w:rPr>
          <w:sz w:val="28"/>
          <w:szCs w:val="28"/>
        </w:rPr>
        <w:t>к</w:t>
      </w:r>
      <w:r w:rsidR="00EF2221" w:rsidRPr="00711A6F">
        <w:rPr>
          <w:sz w:val="28"/>
          <w:szCs w:val="28"/>
        </w:rPr>
        <w:t>онкурса</w:t>
      </w:r>
      <w:bookmarkEnd w:id="201"/>
      <w:bookmarkEnd w:id="202"/>
    </w:p>
    <w:p w14:paraId="45E7EADD" w14:textId="77777777" w:rsidR="004F4D8A" w:rsidRPr="00711A6F" w:rsidRDefault="004F4D8A" w:rsidP="00516145">
      <w:pPr>
        <w:pStyle w:val="afa"/>
        <w:widowControl w:val="0"/>
        <w:numPr>
          <w:ilvl w:val="2"/>
          <w:numId w:val="19"/>
        </w:numPr>
        <w:suppressAutoHyphens/>
        <w:spacing w:line="240" w:lineRule="auto"/>
        <w:ind w:left="0" w:firstLine="709"/>
        <w:rPr>
          <w:szCs w:val="28"/>
        </w:rPr>
      </w:pPr>
      <w:r w:rsidRPr="00711A6F">
        <w:rPr>
          <w:szCs w:val="28"/>
        </w:rPr>
        <w:t xml:space="preserve">С учетом положений Конкурсной документации </w:t>
      </w:r>
      <w:r w:rsidR="00755339" w:rsidRPr="00711A6F">
        <w:rPr>
          <w:szCs w:val="28"/>
          <w:lang w:val="ru-RU"/>
        </w:rPr>
        <w:t>к</w:t>
      </w:r>
      <w:r w:rsidR="00EF2221" w:rsidRPr="00711A6F">
        <w:rPr>
          <w:szCs w:val="28"/>
          <w:lang w:val="ru-RU"/>
        </w:rPr>
        <w:t>онкурс</w:t>
      </w:r>
      <w:r w:rsidRPr="00711A6F">
        <w:rPr>
          <w:szCs w:val="28"/>
        </w:rPr>
        <w:t xml:space="preserve"> проводится в следующем порядке и в следующие сроки:</w:t>
      </w:r>
    </w:p>
    <w:p w14:paraId="6D29EDD5" w14:textId="77777777" w:rsidR="004F4D8A" w:rsidRPr="00711A6F" w:rsidRDefault="004F4D8A" w:rsidP="00474E3D">
      <w:pPr>
        <w:pStyle w:val="afa"/>
        <w:widowControl w:val="0"/>
        <w:suppressAutoHyphens/>
        <w:spacing w:line="240" w:lineRule="auto"/>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3942"/>
        <w:gridCol w:w="2677"/>
        <w:gridCol w:w="35"/>
        <w:gridCol w:w="2105"/>
      </w:tblGrid>
      <w:tr w:rsidR="004F4D8A" w:rsidRPr="00711A6F" w14:paraId="14C21DF6" w14:textId="77777777" w:rsidTr="00FE73EA">
        <w:tc>
          <w:tcPr>
            <w:tcW w:w="811" w:type="dxa"/>
            <w:vMerge w:val="restart"/>
          </w:tcPr>
          <w:p w14:paraId="7C960481"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 п/п</w:t>
            </w:r>
          </w:p>
        </w:tc>
        <w:tc>
          <w:tcPr>
            <w:tcW w:w="3942" w:type="dxa"/>
            <w:vMerge w:val="restart"/>
          </w:tcPr>
          <w:p w14:paraId="2237BA15"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Наименование процедуры</w:t>
            </w:r>
          </w:p>
        </w:tc>
        <w:tc>
          <w:tcPr>
            <w:tcW w:w="4817" w:type="dxa"/>
            <w:gridSpan w:val="3"/>
          </w:tcPr>
          <w:p w14:paraId="4EEA7CCA"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Сроки</w:t>
            </w:r>
          </w:p>
        </w:tc>
      </w:tr>
      <w:tr w:rsidR="004F4D8A" w:rsidRPr="00711A6F" w14:paraId="77E5927B" w14:textId="77777777" w:rsidTr="00FE73EA">
        <w:tc>
          <w:tcPr>
            <w:tcW w:w="811" w:type="dxa"/>
            <w:vMerge/>
          </w:tcPr>
          <w:p w14:paraId="76043244"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3942" w:type="dxa"/>
            <w:vMerge/>
          </w:tcPr>
          <w:p w14:paraId="1A095AFC"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2712" w:type="dxa"/>
            <w:gridSpan w:val="2"/>
          </w:tcPr>
          <w:p w14:paraId="73F427D2"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Начало</w:t>
            </w:r>
          </w:p>
        </w:tc>
        <w:tc>
          <w:tcPr>
            <w:tcW w:w="2105" w:type="dxa"/>
          </w:tcPr>
          <w:p w14:paraId="78A89EEB"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Окончание</w:t>
            </w:r>
          </w:p>
        </w:tc>
      </w:tr>
      <w:tr w:rsidR="006A3FC3" w:rsidRPr="00711A6F" w14:paraId="45A65031" w14:textId="77777777" w:rsidTr="00CC0A08">
        <w:tc>
          <w:tcPr>
            <w:tcW w:w="811" w:type="dxa"/>
          </w:tcPr>
          <w:p w14:paraId="3D31754A" w14:textId="77777777" w:rsidR="006A3FC3" w:rsidRPr="00711A6F" w:rsidRDefault="006A3FC3"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1.</w:t>
            </w:r>
          </w:p>
        </w:tc>
        <w:tc>
          <w:tcPr>
            <w:tcW w:w="3942" w:type="dxa"/>
          </w:tcPr>
          <w:p w14:paraId="2D6D746C" w14:textId="77777777" w:rsidR="006A3FC3" w:rsidRPr="00711A6F" w:rsidRDefault="006A3FC3" w:rsidP="00701ECD">
            <w:pPr>
              <w:pStyle w:val="afa"/>
              <w:spacing w:line="240" w:lineRule="atLeast"/>
              <w:rPr>
                <w:sz w:val="24"/>
                <w:szCs w:val="24"/>
                <w:lang w:val="ru-RU" w:eastAsia="ru-RU"/>
              </w:rPr>
            </w:pPr>
            <w:r w:rsidRPr="00711A6F">
              <w:rPr>
                <w:sz w:val="24"/>
                <w:szCs w:val="24"/>
                <w:lang w:val="ru-RU"/>
              </w:rPr>
              <w:t>Публикация</w:t>
            </w:r>
            <w:r w:rsidRPr="00711A6F">
              <w:rPr>
                <w:sz w:val="24"/>
                <w:szCs w:val="24"/>
              </w:rPr>
              <w:t xml:space="preserve"> </w:t>
            </w:r>
            <w:r w:rsidRPr="00711A6F">
              <w:rPr>
                <w:sz w:val="24"/>
                <w:szCs w:val="24"/>
                <w:lang w:val="ru-RU"/>
              </w:rPr>
              <w:t xml:space="preserve">на </w:t>
            </w:r>
            <w:r w:rsidR="00DF506B" w:rsidRPr="00711A6F">
              <w:rPr>
                <w:sz w:val="24"/>
                <w:szCs w:val="24"/>
                <w:lang w:val="ru-RU"/>
              </w:rPr>
              <w:t>Эле</w:t>
            </w:r>
            <w:r w:rsidR="00701ECD" w:rsidRPr="00711A6F">
              <w:rPr>
                <w:sz w:val="24"/>
                <w:szCs w:val="24"/>
                <w:lang w:val="ru-RU"/>
              </w:rPr>
              <w:t>к</w:t>
            </w:r>
            <w:r w:rsidR="00DF506B" w:rsidRPr="00711A6F">
              <w:rPr>
                <w:sz w:val="24"/>
                <w:szCs w:val="24"/>
                <w:lang w:val="ru-RU"/>
              </w:rPr>
              <w:t>тронной</w:t>
            </w:r>
            <w:r w:rsidRPr="00711A6F">
              <w:rPr>
                <w:sz w:val="24"/>
                <w:szCs w:val="24"/>
                <w:lang w:val="ru-RU"/>
              </w:rPr>
              <w:t xml:space="preserve"> площадке</w:t>
            </w:r>
            <w:r w:rsidRPr="00711A6F">
              <w:rPr>
                <w:sz w:val="24"/>
                <w:szCs w:val="24"/>
              </w:rPr>
              <w:t xml:space="preserve"> </w:t>
            </w:r>
            <w:r w:rsidRPr="00711A6F">
              <w:rPr>
                <w:sz w:val="24"/>
                <w:szCs w:val="24"/>
                <w:lang w:val="ru-RU"/>
              </w:rPr>
              <w:t>Извещения</w:t>
            </w:r>
            <w:r w:rsidRPr="00711A6F">
              <w:rPr>
                <w:sz w:val="24"/>
                <w:szCs w:val="24"/>
              </w:rPr>
              <w:t xml:space="preserve"> о проведении </w:t>
            </w:r>
            <w:r w:rsidRPr="00711A6F">
              <w:rPr>
                <w:sz w:val="24"/>
                <w:szCs w:val="24"/>
                <w:lang w:val="ru-RU"/>
              </w:rPr>
              <w:t xml:space="preserve">конкурса </w:t>
            </w:r>
          </w:p>
        </w:tc>
        <w:tc>
          <w:tcPr>
            <w:tcW w:w="4817" w:type="dxa"/>
            <w:gridSpan w:val="3"/>
            <w:shd w:val="clear" w:color="auto" w:fill="auto"/>
            <w:vAlign w:val="center"/>
          </w:tcPr>
          <w:p w14:paraId="5B181339" w14:textId="3B196084" w:rsidR="006A3FC3" w:rsidRPr="00711A6F" w:rsidRDefault="00E9663C" w:rsidP="00736236">
            <w:pPr>
              <w:pStyle w:val="afa"/>
              <w:widowControl w:val="0"/>
              <w:suppressAutoHyphens/>
              <w:spacing w:before="60" w:after="60" w:line="240" w:lineRule="auto"/>
              <w:jc w:val="center"/>
              <w:rPr>
                <w:sz w:val="24"/>
                <w:szCs w:val="24"/>
                <w:lang w:val="ru-RU" w:eastAsia="ru-RU"/>
              </w:rPr>
            </w:pPr>
            <w:r w:rsidRPr="00E9663C">
              <w:rPr>
                <w:sz w:val="24"/>
                <w:szCs w:val="24"/>
                <w:lang w:val="ru-RU" w:eastAsia="ru-RU"/>
              </w:rPr>
              <w:t>31.08.2020</w:t>
            </w:r>
          </w:p>
        </w:tc>
      </w:tr>
      <w:tr w:rsidR="00CC0A08" w:rsidRPr="00711A6F" w14:paraId="65B6E9D0" w14:textId="77777777" w:rsidTr="00946431">
        <w:tc>
          <w:tcPr>
            <w:tcW w:w="811" w:type="dxa"/>
          </w:tcPr>
          <w:p w14:paraId="185F4384" w14:textId="77777777" w:rsidR="00CC0A08" w:rsidRPr="00711A6F" w:rsidRDefault="00CC0A08" w:rsidP="00CC0A08">
            <w:pPr>
              <w:spacing w:line="240" w:lineRule="auto"/>
              <w:ind w:firstLine="0"/>
              <w:jc w:val="center"/>
              <w:rPr>
                <w:sz w:val="24"/>
                <w:szCs w:val="24"/>
              </w:rPr>
            </w:pPr>
            <w:r w:rsidRPr="00711A6F">
              <w:rPr>
                <w:sz w:val="24"/>
                <w:szCs w:val="24"/>
              </w:rPr>
              <w:t>2.</w:t>
            </w:r>
          </w:p>
        </w:tc>
        <w:tc>
          <w:tcPr>
            <w:tcW w:w="3942" w:type="dxa"/>
          </w:tcPr>
          <w:p w14:paraId="19ADDF05" w14:textId="37B832BC" w:rsidR="00CC0A08" w:rsidRPr="00711A6F" w:rsidRDefault="005A34D0" w:rsidP="006842D8">
            <w:pPr>
              <w:spacing w:line="240" w:lineRule="auto"/>
              <w:ind w:firstLine="0"/>
              <w:rPr>
                <w:sz w:val="24"/>
                <w:szCs w:val="24"/>
              </w:rPr>
            </w:pPr>
            <w:r w:rsidRPr="00D555C9">
              <w:rPr>
                <w:sz w:val="24"/>
                <w:szCs w:val="24"/>
              </w:rPr>
              <w:t>Направление Участниками конкурса запроса о даче разъяснений положений Конкурсной документации</w:t>
            </w:r>
          </w:p>
        </w:tc>
        <w:tc>
          <w:tcPr>
            <w:tcW w:w="2712" w:type="dxa"/>
            <w:gridSpan w:val="2"/>
            <w:shd w:val="clear" w:color="auto" w:fill="auto"/>
          </w:tcPr>
          <w:p w14:paraId="3E5181E8" w14:textId="579868C4" w:rsidR="00CC0A08" w:rsidRPr="00711A6F" w:rsidRDefault="00E9663C" w:rsidP="00E9663C">
            <w:pPr>
              <w:spacing w:line="240" w:lineRule="auto"/>
              <w:jc w:val="center"/>
              <w:rPr>
                <w:sz w:val="24"/>
                <w:szCs w:val="24"/>
              </w:rPr>
            </w:pPr>
            <w:r w:rsidRPr="00E9663C">
              <w:rPr>
                <w:sz w:val="24"/>
                <w:szCs w:val="24"/>
              </w:rPr>
              <w:t>31.08.2020</w:t>
            </w:r>
          </w:p>
        </w:tc>
        <w:tc>
          <w:tcPr>
            <w:tcW w:w="2105" w:type="dxa"/>
          </w:tcPr>
          <w:p w14:paraId="5C858AD7" w14:textId="0CF8059E" w:rsidR="00736236" w:rsidRDefault="00E9663C" w:rsidP="00742F05">
            <w:pPr>
              <w:spacing w:line="240" w:lineRule="auto"/>
              <w:ind w:hanging="94"/>
              <w:jc w:val="center"/>
              <w:rPr>
                <w:sz w:val="24"/>
                <w:szCs w:val="24"/>
              </w:rPr>
            </w:pPr>
            <w:r>
              <w:rPr>
                <w:sz w:val="24"/>
                <w:szCs w:val="24"/>
              </w:rPr>
              <w:t>16.09.</w:t>
            </w:r>
            <w:r w:rsidR="00736236">
              <w:rPr>
                <w:sz w:val="24"/>
                <w:szCs w:val="24"/>
              </w:rPr>
              <w:t>2020</w:t>
            </w:r>
          </w:p>
          <w:p w14:paraId="57F178DF" w14:textId="08DB34CE" w:rsidR="00CC0A08" w:rsidRPr="00711A6F" w:rsidRDefault="00D976C7" w:rsidP="00742F05">
            <w:pPr>
              <w:spacing w:line="240" w:lineRule="auto"/>
              <w:ind w:hanging="94"/>
              <w:jc w:val="center"/>
              <w:rPr>
                <w:sz w:val="24"/>
                <w:szCs w:val="24"/>
              </w:rPr>
            </w:pPr>
            <w:r>
              <w:rPr>
                <w:sz w:val="24"/>
                <w:szCs w:val="24"/>
              </w:rPr>
              <w:t>09:00</w:t>
            </w:r>
          </w:p>
        </w:tc>
      </w:tr>
      <w:tr w:rsidR="006A3FC3" w:rsidRPr="00711A6F" w14:paraId="50679441" w14:textId="77777777" w:rsidTr="00CC0A08">
        <w:tc>
          <w:tcPr>
            <w:tcW w:w="811" w:type="dxa"/>
          </w:tcPr>
          <w:p w14:paraId="3534B27F" w14:textId="77777777" w:rsidR="006A3FC3" w:rsidRPr="00711A6F" w:rsidRDefault="00CC0A08"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3</w:t>
            </w:r>
            <w:r w:rsidR="006A3FC3" w:rsidRPr="00711A6F">
              <w:rPr>
                <w:sz w:val="24"/>
                <w:szCs w:val="24"/>
                <w:lang w:val="ru-RU" w:eastAsia="ru-RU"/>
              </w:rPr>
              <w:t>.</w:t>
            </w:r>
          </w:p>
        </w:tc>
        <w:tc>
          <w:tcPr>
            <w:tcW w:w="3942" w:type="dxa"/>
          </w:tcPr>
          <w:p w14:paraId="41B0751F" w14:textId="77777777" w:rsidR="006A3FC3" w:rsidRPr="00711A6F" w:rsidRDefault="006A3FC3" w:rsidP="00701ECD">
            <w:pPr>
              <w:pStyle w:val="afa"/>
              <w:spacing w:line="240" w:lineRule="atLeast"/>
              <w:rPr>
                <w:sz w:val="24"/>
                <w:szCs w:val="24"/>
                <w:lang w:val="ru-RU"/>
              </w:rPr>
            </w:pPr>
            <w:r w:rsidRPr="00711A6F">
              <w:rPr>
                <w:sz w:val="24"/>
                <w:szCs w:val="24"/>
              </w:rPr>
              <w:t xml:space="preserve">Подготовка и подача Участниками </w:t>
            </w:r>
            <w:r w:rsidR="00701ECD" w:rsidRPr="00711A6F">
              <w:rPr>
                <w:sz w:val="24"/>
                <w:szCs w:val="24"/>
                <w:lang w:val="ru-RU"/>
              </w:rPr>
              <w:t xml:space="preserve">конкурса </w:t>
            </w:r>
            <w:r w:rsidRPr="00711A6F">
              <w:rPr>
                <w:sz w:val="24"/>
                <w:szCs w:val="24"/>
                <w:lang w:val="ru-RU" w:eastAsia="ru-RU"/>
              </w:rPr>
              <w:t>Конкурсных заявок</w:t>
            </w:r>
            <w:r w:rsidRPr="00711A6F">
              <w:rPr>
                <w:sz w:val="24"/>
                <w:szCs w:val="24"/>
              </w:rPr>
              <w:t xml:space="preserve"> (загрузка файлов </w:t>
            </w:r>
            <w:r w:rsidRPr="00711A6F">
              <w:rPr>
                <w:sz w:val="24"/>
                <w:szCs w:val="24"/>
                <w:lang w:val="ru-RU"/>
              </w:rPr>
              <w:t xml:space="preserve">Конкурсной </w:t>
            </w:r>
            <w:r w:rsidRPr="00711A6F">
              <w:rPr>
                <w:sz w:val="24"/>
                <w:szCs w:val="24"/>
              </w:rPr>
              <w:t xml:space="preserve">заявки на </w:t>
            </w:r>
            <w:r w:rsidR="00701ECD" w:rsidRPr="00711A6F">
              <w:rPr>
                <w:sz w:val="24"/>
                <w:szCs w:val="24"/>
                <w:lang w:val="ru-RU"/>
              </w:rPr>
              <w:t>Электронную</w:t>
            </w:r>
            <w:r w:rsidRPr="00711A6F">
              <w:rPr>
                <w:sz w:val="24"/>
                <w:szCs w:val="24"/>
              </w:rPr>
              <w:t xml:space="preserve"> площадку)</w:t>
            </w:r>
          </w:p>
        </w:tc>
        <w:tc>
          <w:tcPr>
            <w:tcW w:w="2712" w:type="dxa"/>
            <w:gridSpan w:val="2"/>
            <w:shd w:val="clear" w:color="auto" w:fill="auto"/>
            <w:vAlign w:val="center"/>
          </w:tcPr>
          <w:p w14:paraId="298A0EF0" w14:textId="21FC2CC8" w:rsidR="006A3FC3" w:rsidRPr="00711A6F" w:rsidRDefault="00E9663C" w:rsidP="00341654">
            <w:pPr>
              <w:pStyle w:val="afa"/>
              <w:widowControl w:val="0"/>
              <w:suppressAutoHyphens/>
              <w:spacing w:before="60" w:after="60" w:line="240" w:lineRule="auto"/>
              <w:jc w:val="center"/>
              <w:rPr>
                <w:sz w:val="24"/>
                <w:szCs w:val="24"/>
                <w:lang w:val="ru-RU" w:eastAsia="ru-RU"/>
              </w:rPr>
            </w:pPr>
            <w:r w:rsidRPr="00E9663C">
              <w:rPr>
                <w:sz w:val="24"/>
                <w:szCs w:val="24"/>
                <w:lang w:val="ru-RU" w:eastAsia="ru-RU"/>
              </w:rPr>
              <w:t>31.08.2020</w:t>
            </w:r>
          </w:p>
        </w:tc>
        <w:tc>
          <w:tcPr>
            <w:tcW w:w="2105" w:type="dxa"/>
            <w:vAlign w:val="center"/>
          </w:tcPr>
          <w:p w14:paraId="726A3033" w14:textId="624EB8D7" w:rsidR="00736236" w:rsidRDefault="00E9663C" w:rsidP="00E23E97">
            <w:pPr>
              <w:pStyle w:val="afa"/>
              <w:widowControl w:val="0"/>
              <w:suppressAutoHyphens/>
              <w:spacing w:before="60" w:after="60" w:line="240" w:lineRule="auto"/>
              <w:jc w:val="center"/>
              <w:rPr>
                <w:sz w:val="24"/>
                <w:szCs w:val="24"/>
                <w:lang w:val="ru-RU" w:eastAsia="ru-RU"/>
              </w:rPr>
            </w:pPr>
            <w:r>
              <w:rPr>
                <w:sz w:val="24"/>
                <w:szCs w:val="24"/>
                <w:lang w:val="ru-RU" w:eastAsia="ru-RU"/>
              </w:rPr>
              <w:t>21.09.</w:t>
            </w:r>
            <w:r w:rsidR="00736236">
              <w:rPr>
                <w:sz w:val="24"/>
                <w:szCs w:val="24"/>
                <w:lang w:val="ru-RU" w:eastAsia="ru-RU"/>
              </w:rPr>
              <w:t>2020</w:t>
            </w:r>
          </w:p>
          <w:p w14:paraId="351DB9A4" w14:textId="0EE49664" w:rsidR="006A3FC3" w:rsidRPr="00711A6F" w:rsidRDefault="00E23E97" w:rsidP="00E23E97">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09</w:t>
            </w:r>
            <w:r w:rsidR="006A3FC3" w:rsidRPr="00711A6F">
              <w:rPr>
                <w:sz w:val="24"/>
                <w:szCs w:val="24"/>
                <w:lang w:val="ru-RU" w:eastAsia="ru-RU"/>
              </w:rPr>
              <w:t>:</w:t>
            </w:r>
            <w:r w:rsidRPr="00711A6F">
              <w:rPr>
                <w:sz w:val="24"/>
                <w:szCs w:val="24"/>
                <w:lang w:val="ru-RU" w:eastAsia="ru-RU"/>
              </w:rPr>
              <w:t>00</w:t>
            </w:r>
          </w:p>
        </w:tc>
      </w:tr>
      <w:tr w:rsidR="006A3FC3" w:rsidRPr="00711A6F" w14:paraId="04CE80C0" w14:textId="77777777" w:rsidTr="00FE73EA">
        <w:trPr>
          <w:trHeight w:val="894"/>
        </w:trPr>
        <w:tc>
          <w:tcPr>
            <w:tcW w:w="811" w:type="dxa"/>
          </w:tcPr>
          <w:p w14:paraId="30AF6CFD"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4.</w:t>
            </w:r>
          </w:p>
        </w:tc>
        <w:tc>
          <w:tcPr>
            <w:tcW w:w="3942" w:type="dxa"/>
          </w:tcPr>
          <w:p w14:paraId="54F4E48D" w14:textId="77777777" w:rsidR="006A3FC3" w:rsidRPr="00711A6F" w:rsidRDefault="006A3FC3" w:rsidP="00B930FF">
            <w:pPr>
              <w:pStyle w:val="afa"/>
              <w:spacing w:line="240" w:lineRule="atLeast"/>
              <w:rPr>
                <w:sz w:val="24"/>
                <w:szCs w:val="24"/>
              </w:rPr>
            </w:pPr>
            <w:r w:rsidRPr="00711A6F">
              <w:rPr>
                <w:sz w:val="24"/>
                <w:szCs w:val="24"/>
                <w:lang w:val="ru-RU" w:eastAsia="ru-RU"/>
              </w:rPr>
              <w:t>Рассмотрение Конкурсных заявок Участников</w:t>
            </w:r>
            <w:r w:rsidR="00701ECD" w:rsidRPr="00711A6F">
              <w:rPr>
                <w:sz w:val="24"/>
                <w:szCs w:val="24"/>
                <w:lang w:val="ru-RU" w:eastAsia="ru-RU"/>
              </w:rPr>
              <w:t xml:space="preserve"> конкурса</w:t>
            </w:r>
          </w:p>
        </w:tc>
        <w:tc>
          <w:tcPr>
            <w:tcW w:w="4817" w:type="dxa"/>
            <w:gridSpan w:val="3"/>
            <w:vAlign w:val="center"/>
          </w:tcPr>
          <w:p w14:paraId="51F0C95E" w14:textId="0115F530" w:rsidR="006A3FC3" w:rsidRPr="00711A6F" w:rsidRDefault="00764D27" w:rsidP="002F3B7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E23E97" w:rsidRPr="00711A6F">
              <w:rPr>
                <w:sz w:val="24"/>
                <w:szCs w:val="24"/>
                <w:lang w:val="ru-RU" w:eastAsia="ru-RU"/>
              </w:rPr>
              <w:t xml:space="preserve"> </w:t>
            </w:r>
            <w:r w:rsidR="00E9663C">
              <w:rPr>
                <w:sz w:val="24"/>
                <w:szCs w:val="24"/>
                <w:lang w:val="ru-RU" w:eastAsia="ru-RU"/>
              </w:rPr>
              <w:t>28.09.</w:t>
            </w:r>
            <w:r w:rsidR="00736236">
              <w:rPr>
                <w:sz w:val="24"/>
                <w:szCs w:val="24"/>
                <w:lang w:val="ru-RU" w:eastAsia="ru-RU"/>
              </w:rPr>
              <w:t>2020</w:t>
            </w:r>
          </w:p>
          <w:p w14:paraId="1D69F451" w14:textId="77777777" w:rsidR="006A3FC3" w:rsidRPr="00711A6F" w:rsidRDefault="00E23E97" w:rsidP="00E23E97">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09</w:t>
            </w:r>
            <w:r w:rsidR="006A3FC3" w:rsidRPr="00711A6F">
              <w:rPr>
                <w:sz w:val="24"/>
                <w:szCs w:val="24"/>
                <w:lang w:val="ru-RU" w:eastAsia="ru-RU"/>
              </w:rPr>
              <w:t>:</w:t>
            </w:r>
            <w:r w:rsidRPr="00711A6F">
              <w:rPr>
                <w:sz w:val="24"/>
                <w:szCs w:val="24"/>
                <w:lang w:val="ru-RU" w:eastAsia="ru-RU"/>
              </w:rPr>
              <w:t>00</w:t>
            </w:r>
          </w:p>
        </w:tc>
      </w:tr>
      <w:tr w:rsidR="00FE73EA" w:rsidRPr="00711A6F" w14:paraId="33A78FC7" w14:textId="77777777" w:rsidTr="00954CCE">
        <w:tc>
          <w:tcPr>
            <w:tcW w:w="811" w:type="dxa"/>
          </w:tcPr>
          <w:p w14:paraId="012DF782" w14:textId="77777777" w:rsidR="00FE73EA"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5.</w:t>
            </w:r>
          </w:p>
        </w:tc>
        <w:tc>
          <w:tcPr>
            <w:tcW w:w="3942" w:type="dxa"/>
          </w:tcPr>
          <w:p w14:paraId="5B7CDAB7" w14:textId="77777777" w:rsidR="00FE73EA" w:rsidRPr="00711A6F" w:rsidRDefault="00FE73EA" w:rsidP="006842D8">
            <w:pPr>
              <w:pStyle w:val="afa"/>
              <w:spacing w:line="240" w:lineRule="atLeast"/>
              <w:rPr>
                <w:sz w:val="24"/>
                <w:szCs w:val="24"/>
                <w:lang w:val="ru-RU" w:eastAsia="ru-RU"/>
              </w:rPr>
            </w:pPr>
            <w:r w:rsidRPr="00711A6F">
              <w:rPr>
                <w:sz w:val="24"/>
                <w:szCs w:val="24"/>
                <w:lang w:val="ru-RU" w:eastAsia="ru-RU"/>
              </w:rPr>
              <w:t xml:space="preserve">Подведение итогов </w:t>
            </w:r>
            <w:r w:rsidRPr="00711A6F">
              <w:rPr>
                <w:bCs/>
                <w:sz w:val="24"/>
                <w:szCs w:val="24"/>
              </w:rPr>
              <w:t>конкурса</w:t>
            </w:r>
          </w:p>
        </w:tc>
        <w:tc>
          <w:tcPr>
            <w:tcW w:w="4817" w:type="dxa"/>
            <w:gridSpan w:val="3"/>
          </w:tcPr>
          <w:p w14:paraId="5FDF89ED" w14:textId="426BE730" w:rsidR="0082704A" w:rsidRPr="00711A6F" w:rsidRDefault="0082704A" w:rsidP="0082704A">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632F5D">
              <w:rPr>
                <w:sz w:val="24"/>
                <w:szCs w:val="24"/>
                <w:lang w:val="ru-RU" w:eastAsia="ru-RU"/>
              </w:rPr>
              <w:t xml:space="preserve"> </w:t>
            </w:r>
            <w:r w:rsidR="00E9663C">
              <w:rPr>
                <w:sz w:val="24"/>
                <w:szCs w:val="24"/>
                <w:lang w:val="ru-RU" w:eastAsia="ru-RU"/>
              </w:rPr>
              <w:t>29.09.</w:t>
            </w:r>
            <w:r w:rsidR="00736236">
              <w:rPr>
                <w:sz w:val="24"/>
                <w:szCs w:val="24"/>
                <w:lang w:val="ru-RU" w:eastAsia="ru-RU"/>
              </w:rPr>
              <w:t>2020</w:t>
            </w:r>
          </w:p>
          <w:p w14:paraId="1DBB4089" w14:textId="77777777" w:rsidR="00FE73EA" w:rsidRPr="00711A6F" w:rsidRDefault="0082704A" w:rsidP="0082704A">
            <w:pPr>
              <w:pStyle w:val="afa"/>
              <w:spacing w:line="240" w:lineRule="atLeast"/>
              <w:jc w:val="center"/>
              <w:rPr>
                <w:sz w:val="24"/>
                <w:szCs w:val="24"/>
                <w:lang w:val="ru-RU" w:eastAsia="ru-RU"/>
              </w:rPr>
            </w:pPr>
            <w:r w:rsidRPr="00711A6F">
              <w:rPr>
                <w:sz w:val="24"/>
                <w:szCs w:val="24"/>
                <w:lang w:val="ru-RU" w:eastAsia="ru-RU"/>
              </w:rPr>
              <w:t>09:00</w:t>
            </w:r>
          </w:p>
        </w:tc>
      </w:tr>
      <w:tr w:rsidR="006A3FC3" w:rsidRPr="00711A6F" w14:paraId="6F30EEB1" w14:textId="77777777" w:rsidTr="00FE73EA">
        <w:tc>
          <w:tcPr>
            <w:tcW w:w="811" w:type="dxa"/>
          </w:tcPr>
          <w:p w14:paraId="3E438E20"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6.</w:t>
            </w:r>
          </w:p>
        </w:tc>
        <w:tc>
          <w:tcPr>
            <w:tcW w:w="3942" w:type="dxa"/>
          </w:tcPr>
          <w:p w14:paraId="40B02A61" w14:textId="77777777" w:rsidR="006A3FC3" w:rsidRPr="00711A6F" w:rsidRDefault="006A3FC3" w:rsidP="00B930FF">
            <w:pPr>
              <w:pStyle w:val="afa"/>
              <w:spacing w:line="240" w:lineRule="atLeast"/>
              <w:rPr>
                <w:sz w:val="24"/>
                <w:szCs w:val="24"/>
              </w:rPr>
            </w:pPr>
            <w:r w:rsidRPr="00711A6F">
              <w:rPr>
                <w:sz w:val="24"/>
                <w:szCs w:val="24"/>
                <w:lang w:val="ru-RU" w:eastAsia="ru-RU"/>
              </w:rPr>
              <w:t>Заключение Договора</w:t>
            </w:r>
          </w:p>
        </w:tc>
        <w:tc>
          <w:tcPr>
            <w:tcW w:w="2677" w:type="dxa"/>
          </w:tcPr>
          <w:p w14:paraId="4156B364" w14:textId="77777777" w:rsidR="00844FF7"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ранее 10 (Десяти) дней </w:t>
            </w:r>
            <w:r w:rsidR="00844FF7" w:rsidRPr="00711A6F">
              <w:rPr>
                <w:sz w:val="24"/>
                <w:szCs w:val="24"/>
                <w:lang w:val="ru-RU" w:eastAsia="ru-RU"/>
              </w:rPr>
              <w:t>с даты размещения в Единой информационной системе итогового протокола, составленного по результатам конкурса</w:t>
            </w:r>
          </w:p>
        </w:tc>
        <w:tc>
          <w:tcPr>
            <w:tcW w:w="2140" w:type="dxa"/>
            <w:gridSpan w:val="2"/>
          </w:tcPr>
          <w:p w14:paraId="362CC93D" w14:textId="59D78191" w:rsidR="006A3FC3"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позднее </w:t>
            </w:r>
            <w:r w:rsidR="00844FF7" w:rsidRPr="00711A6F">
              <w:rPr>
                <w:sz w:val="24"/>
                <w:szCs w:val="24"/>
                <w:lang w:val="ru-RU" w:eastAsia="ru-RU"/>
              </w:rPr>
              <w:t>20 (Двадцати) дней с даты размещения в Единой информационной системе итогового протокола, составленного по результатам конкурса</w:t>
            </w:r>
            <w:r w:rsidR="00844FF7" w:rsidRPr="00711A6F" w:rsidDel="00844FF7">
              <w:rPr>
                <w:sz w:val="24"/>
                <w:szCs w:val="24"/>
                <w:lang w:val="ru-RU" w:eastAsia="ru-RU"/>
              </w:rPr>
              <w:t xml:space="preserve"> </w:t>
            </w:r>
          </w:p>
        </w:tc>
      </w:tr>
    </w:tbl>
    <w:p w14:paraId="4341EBB8" w14:textId="77777777" w:rsidR="004F4D8A" w:rsidRPr="00711A6F" w:rsidRDefault="004F4D8A" w:rsidP="00474E3D">
      <w:pPr>
        <w:pStyle w:val="28"/>
        <w:keepNext w:val="0"/>
        <w:widowControl w:val="0"/>
        <w:rPr>
          <w:bCs/>
          <w:sz w:val="28"/>
        </w:rPr>
      </w:pPr>
      <w:bookmarkStart w:id="203" w:name="_Toc173750917"/>
      <w:bookmarkStart w:id="204" w:name="_Toc174765788"/>
      <w:bookmarkStart w:id="205" w:name="_Toc397694325"/>
      <w:bookmarkStart w:id="206" w:name="_Toc48309429"/>
      <w:bookmarkStart w:id="207" w:name="_Ref68456163"/>
      <w:bookmarkStart w:id="208" w:name="_Toc68539707"/>
      <w:bookmarkStart w:id="209" w:name="_Toc86129091"/>
      <w:bookmarkStart w:id="210" w:name="_Toc90385091"/>
      <w:bookmarkStart w:id="211" w:name="_Toc169514284"/>
      <w:bookmarkStart w:id="212" w:name="_Toc170895744"/>
      <w:bookmarkStart w:id="213" w:name="_Toc171914270"/>
      <w:bookmarkEnd w:id="118"/>
      <w:bookmarkEnd w:id="119"/>
      <w:bookmarkEnd w:id="120"/>
      <w:bookmarkEnd w:id="121"/>
      <w:bookmarkEnd w:id="122"/>
      <w:bookmarkEnd w:id="123"/>
      <w:r w:rsidRPr="00711A6F">
        <w:rPr>
          <w:bCs/>
          <w:sz w:val="28"/>
        </w:rPr>
        <w:t>6.2.</w:t>
      </w:r>
      <w:r w:rsidRPr="00711A6F">
        <w:rPr>
          <w:bCs/>
          <w:sz w:val="28"/>
        </w:rPr>
        <w:tab/>
      </w:r>
      <w:r w:rsidRPr="007F136C">
        <w:rPr>
          <w:bCs/>
          <w:sz w:val="28"/>
        </w:rPr>
        <w:t>Порядок подачи Конкурсной заявки</w:t>
      </w:r>
      <w:bookmarkEnd w:id="203"/>
      <w:bookmarkEnd w:id="204"/>
      <w:bookmarkEnd w:id="205"/>
      <w:bookmarkEnd w:id="206"/>
    </w:p>
    <w:p w14:paraId="52FCCF94" w14:textId="77777777" w:rsidR="001C7B04" w:rsidRPr="00711A6F" w:rsidRDefault="007D3BBC" w:rsidP="007D3BBC">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Конкурсные заявки подаются в электронной форме. Для участия в конкурсе Участник конкурса должен быть аккредитован на Электронной площадке. Аккредитация осуществляется в соответствии с регламентом Электронной площадки</w:t>
      </w:r>
      <w:r w:rsidR="004F4D8A" w:rsidRPr="00711A6F">
        <w:rPr>
          <w:snapToGrid/>
          <w:szCs w:val="28"/>
        </w:rPr>
        <w:t>.</w:t>
      </w:r>
    </w:p>
    <w:p w14:paraId="47B44385" w14:textId="77777777" w:rsidR="001C7B04" w:rsidRPr="00711A6F" w:rsidRDefault="00DE5807" w:rsidP="002B4BFC">
      <w:pPr>
        <w:widowControl w:val="0"/>
        <w:numPr>
          <w:ilvl w:val="2"/>
          <w:numId w:val="34"/>
        </w:numPr>
        <w:suppressAutoHyphens/>
        <w:spacing w:after="120" w:line="240" w:lineRule="auto"/>
        <w:ind w:left="0" w:firstLine="709"/>
        <w:rPr>
          <w:b/>
          <w:snapToGrid/>
          <w:szCs w:val="28"/>
        </w:rPr>
      </w:pPr>
      <w:r w:rsidRPr="00711A6F">
        <w:rPr>
          <w:snapToGrid/>
        </w:rPr>
        <w:t xml:space="preserve">Участник </w:t>
      </w:r>
      <w:r w:rsidR="00FD1FEF" w:rsidRPr="00711A6F">
        <w:rPr>
          <w:snapToGrid/>
        </w:rPr>
        <w:t xml:space="preserve">конкурса </w:t>
      </w:r>
      <w:r w:rsidRPr="00711A6F">
        <w:rPr>
          <w:snapToGrid/>
        </w:rPr>
        <w:t xml:space="preserve">подает </w:t>
      </w:r>
      <w:r w:rsidRPr="00711A6F">
        <w:t>Конкурсную заявку</w:t>
      </w:r>
      <w:r w:rsidRPr="00711A6F">
        <w:rPr>
          <w:snapToGrid/>
        </w:rPr>
        <w:t xml:space="preserve"> </w:t>
      </w:r>
      <w:r w:rsidR="00DB1851" w:rsidRPr="00711A6F">
        <w:rPr>
          <w:snapToGrid/>
        </w:rPr>
        <w:t>на Электронную площадку через Личный кабинет</w:t>
      </w:r>
      <w:r w:rsidRPr="00711A6F">
        <w:rPr>
          <w:snapToGrid/>
        </w:rPr>
        <w:t xml:space="preserve"> с использованием реализованных </w:t>
      </w:r>
      <w:r w:rsidR="00DF1723" w:rsidRPr="00711A6F">
        <w:rPr>
          <w:bCs/>
          <w:color w:val="000000"/>
          <w:szCs w:val="26"/>
        </w:rPr>
        <w:t xml:space="preserve">на </w:t>
      </w:r>
      <w:r w:rsidR="00DB1851" w:rsidRPr="00711A6F">
        <w:rPr>
          <w:bCs/>
          <w:color w:val="000000"/>
          <w:szCs w:val="26"/>
        </w:rPr>
        <w:t>Электронной</w:t>
      </w:r>
      <w:r w:rsidR="00DF1723" w:rsidRPr="00711A6F">
        <w:rPr>
          <w:bCs/>
          <w:color w:val="000000"/>
          <w:szCs w:val="26"/>
        </w:rPr>
        <w:t xml:space="preserve"> площадке </w:t>
      </w:r>
      <w:r w:rsidRPr="00711A6F">
        <w:rPr>
          <w:snapToGrid/>
        </w:rPr>
        <w:t>средств защиты информации</w:t>
      </w:r>
      <w:r w:rsidR="001C7B04" w:rsidRPr="00711A6F">
        <w:rPr>
          <w:snapToGrid/>
        </w:rPr>
        <w:t xml:space="preserve">. </w:t>
      </w:r>
    </w:p>
    <w:p w14:paraId="698F2E97" w14:textId="70E41F73" w:rsidR="00DF1723" w:rsidRPr="00711A6F" w:rsidRDefault="00A348BB" w:rsidP="00A348BB">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 xml:space="preserve">Конкурсная заявка и приложения (пакет файлов) должны быть заверены электронной подписью (ЭП) уполномоченного представителя </w:t>
      </w:r>
      <w:r w:rsidRPr="00711A6F">
        <w:rPr>
          <w:snapToGrid/>
        </w:rPr>
        <w:lastRenderedPageBreak/>
        <w:t xml:space="preserve">Участника конкурса, в том числе удостоверяющей верность </w:t>
      </w:r>
      <w:proofErr w:type="gramStart"/>
      <w:r w:rsidRPr="00711A6F">
        <w:rPr>
          <w:snapToGrid/>
        </w:rPr>
        <w:t>копий</w:t>
      </w:r>
      <w:proofErr w:type="gramEnd"/>
      <w:r w:rsidRPr="00711A6F">
        <w:rPr>
          <w:snapToGrid/>
        </w:rPr>
        <w:t xml:space="preserve"> предоставляемых в составе Конкурсной заявки документов. Документы должны быть отсканированы с оригиналов с разрешением не менее 200 </w:t>
      </w:r>
      <w:proofErr w:type="spellStart"/>
      <w:r w:rsidRPr="00711A6F">
        <w:rPr>
          <w:snapToGrid/>
        </w:rPr>
        <w:t>dpi</w:t>
      </w:r>
      <w:proofErr w:type="spellEnd"/>
      <w:r w:rsidRPr="00711A6F">
        <w:rPr>
          <w:snapToGrid/>
        </w:rPr>
        <w:t xml:space="preserve">, в цвете или в оттенках серого, сохранены в формате PDF без оптических искажений или исправлений. При невозможности прочтения какой-либо части текста документа (под невозможностью прочтения понимается объективная невозможность открыть документ средствами ПО </w:t>
      </w:r>
      <w:proofErr w:type="spellStart"/>
      <w:r w:rsidRPr="00711A6F">
        <w:rPr>
          <w:snapToGrid/>
        </w:rPr>
        <w:t>Adobe</w:t>
      </w:r>
      <w:proofErr w:type="spellEnd"/>
      <w:r w:rsidRPr="00711A6F">
        <w:rPr>
          <w:snapToGrid/>
        </w:rPr>
        <w:t xml:space="preserve"> </w:t>
      </w:r>
      <w:proofErr w:type="spellStart"/>
      <w:r w:rsidRPr="00711A6F">
        <w:rPr>
          <w:snapToGrid/>
        </w:rPr>
        <w:t>Acrobat</w:t>
      </w:r>
      <w:proofErr w:type="spellEnd"/>
      <w:r w:rsidRPr="00711A6F">
        <w:rPr>
          <w:snapToGrid/>
        </w:rPr>
        <w:t xml:space="preserve"> </w:t>
      </w:r>
      <w:proofErr w:type="spellStart"/>
      <w:r w:rsidRPr="00711A6F">
        <w:rPr>
          <w:snapToGrid/>
        </w:rPr>
        <w:t>Reader</w:t>
      </w:r>
      <w:proofErr w:type="spellEnd"/>
      <w:r w:rsidRPr="00711A6F">
        <w:rPr>
          <w:snapToGrid/>
        </w:rPr>
        <w:t xml:space="preserve"> или распознать текст документа средствами ПО ABBYY </w:t>
      </w:r>
      <w:proofErr w:type="spellStart"/>
      <w:r w:rsidRPr="00711A6F">
        <w:rPr>
          <w:snapToGrid/>
        </w:rPr>
        <w:t>FineReader</w:t>
      </w:r>
      <w:proofErr w:type="spellEnd"/>
      <w:r w:rsidRPr="00711A6F">
        <w:rPr>
          <w:snapToGrid/>
        </w:rPr>
        <w:t xml:space="preserve">) такой документ считается не поданным в составе Конкурсной заявки и не принимается к рассмотрению </w:t>
      </w:r>
      <w:r w:rsidR="006518FF" w:rsidRPr="00711A6F">
        <w:rPr>
          <w:snapToGrid/>
        </w:rPr>
        <w:t>З</w:t>
      </w:r>
      <w:r w:rsidRPr="00711A6F">
        <w:rPr>
          <w:snapToGrid/>
        </w:rPr>
        <w:t>акупочной комиссией</w:t>
      </w:r>
      <w:r w:rsidR="008C209C">
        <w:rPr>
          <w:snapToGrid/>
        </w:rPr>
        <w:t xml:space="preserve"> ОДУ Юга</w:t>
      </w:r>
      <w:r w:rsidRPr="00711A6F">
        <w:rPr>
          <w:snapToGrid/>
        </w:rPr>
        <w:t>. Имя файла и (или) его описание на Электронной площадке должно соответствовать его содержанию</w:t>
      </w:r>
      <w:r w:rsidR="00344077" w:rsidRPr="00711A6F">
        <w:rPr>
          <w:snapToGrid/>
        </w:rPr>
        <w:t>.</w:t>
      </w:r>
    </w:p>
    <w:p w14:paraId="34FB3890" w14:textId="77777777" w:rsidR="004F4D8A" w:rsidRPr="00711A6F" w:rsidRDefault="004F4D8A" w:rsidP="002B4BFC">
      <w:pPr>
        <w:widowControl w:val="0"/>
        <w:numPr>
          <w:ilvl w:val="2"/>
          <w:numId w:val="34"/>
        </w:numPr>
        <w:suppressAutoHyphens/>
        <w:spacing w:after="120" w:line="240" w:lineRule="auto"/>
        <w:ind w:left="0" w:firstLine="709"/>
        <w:rPr>
          <w:snapToGrid/>
          <w:szCs w:val="28"/>
        </w:rPr>
      </w:pPr>
      <w:r w:rsidRPr="00711A6F">
        <w:rPr>
          <w:snapToGrid/>
          <w:szCs w:val="28"/>
        </w:rPr>
        <w:t>Конкурсная заявка должна содержать:</w:t>
      </w:r>
    </w:p>
    <w:p w14:paraId="24B5C0C2" w14:textId="77777777" w:rsidR="004F4D8A" w:rsidRPr="00711A6F" w:rsidRDefault="004F4D8A" w:rsidP="00DD068B">
      <w:pPr>
        <w:widowControl w:val="0"/>
        <w:numPr>
          <w:ilvl w:val="0"/>
          <w:numId w:val="17"/>
        </w:numPr>
        <w:tabs>
          <w:tab w:val="clear" w:pos="720"/>
          <w:tab w:val="num" w:pos="1134"/>
        </w:tabs>
        <w:suppressAutoHyphens/>
        <w:spacing w:after="120" w:line="240" w:lineRule="auto"/>
        <w:ind w:left="0" w:firstLine="567"/>
        <w:outlineLvl w:val="4"/>
        <w:rPr>
          <w:szCs w:val="28"/>
        </w:rPr>
      </w:pPr>
      <w:r w:rsidRPr="00711A6F">
        <w:rPr>
          <w:szCs w:val="28"/>
        </w:rPr>
        <w:t>Письмо о подаче оферты по форме 1;</w:t>
      </w:r>
    </w:p>
    <w:p w14:paraId="7223245D" w14:textId="7BA54A7D" w:rsidR="000876E3" w:rsidRPr="00711A6F" w:rsidRDefault="004F4D8A" w:rsidP="00DD068B">
      <w:pPr>
        <w:widowControl w:val="0"/>
        <w:numPr>
          <w:ilvl w:val="0"/>
          <w:numId w:val="17"/>
        </w:numPr>
        <w:tabs>
          <w:tab w:val="clear" w:pos="720"/>
          <w:tab w:val="num" w:pos="1134"/>
        </w:tabs>
        <w:suppressAutoHyphens/>
        <w:spacing w:before="120" w:after="120" w:line="240" w:lineRule="auto"/>
        <w:ind w:left="0" w:firstLine="567"/>
        <w:outlineLvl w:val="4"/>
        <w:rPr>
          <w:szCs w:val="28"/>
        </w:rPr>
      </w:pPr>
      <w:r w:rsidRPr="00711A6F">
        <w:rPr>
          <w:szCs w:val="28"/>
        </w:rPr>
        <w:t xml:space="preserve">Техническое </w:t>
      </w:r>
      <w:r w:rsidR="00925DD3" w:rsidRPr="00711A6F">
        <w:rPr>
          <w:szCs w:val="28"/>
        </w:rPr>
        <w:t xml:space="preserve">предложение </w:t>
      </w:r>
      <w:r w:rsidRPr="00711A6F">
        <w:rPr>
          <w:szCs w:val="28"/>
        </w:rPr>
        <w:t xml:space="preserve">по форме </w:t>
      </w:r>
      <w:r w:rsidR="00C90ADA" w:rsidRPr="00711A6F">
        <w:rPr>
          <w:szCs w:val="28"/>
        </w:rPr>
        <w:t>2</w:t>
      </w:r>
      <w:r w:rsidRPr="00711A6F">
        <w:rPr>
          <w:szCs w:val="28"/>
        </w:rPr>
        <w:t>;</w:t>
      </w:r>
    </w:p>
    <w:p w14:paraId="493703D6" w14:textId="77777777" w:rsidR="004F4D8A" w:rsidRPr="00711A6F" w:rsidRDefault="00C93249"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Д</w:t>
      </w:r>
      <w:r w:rsidR="004F4D8A" w:rsidRPr="00711A6F">
        <w:rPr>
          <w:szCs w:val="28"/>
        </w:rPr>
        <w:t xml:space="preserve">окументы, подтверждающие соответствие Участника </w:t>
      </w:r>
      <w:r w:rsidR="00FD1FEF" w:rsidRPr="00711A6F">
        <w:rPr>
          <w:szCs w:val="28"/>
        </w:rPr>
        <w:t xml:space="preserve">конкурса </w:t>
      </w:r>
      <w:r w:rsidR="004F4D8A" w:rsidRPr="00711A6F">
        <w:rPr>
          <w:szCs w:val="28"/>
        </w:rPr>
        <w:t>требованиям Конкурсной документации (п. 5.2.1)</w:t>
      </w:r>
      <w:r w:rsidR="008515C4" w:rsidRPr="00711A6F">
        <w:rPr>
          <w:szCs w:val="28"/>
        </w:rPr>
        <w:t>;</w:t>
      </w:r>
    </w:p>
    <w:p w14:paraId="5E9B12EA" w14:textId="77777777" w:rsidR="008515C4" w:rsidRPr="00711A6F" w:rsidRDefault="008515C4"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 xml:space="preserve">Ценовое предложение Участника. </w:t>
      </w:r>
      <w:r w:rsidRPr="00711A6F">
        <w:t>Подача ценовых предложений осуществляется с использованием программно-аппаратных средств Электронной площадки.</w:t>
      </w:r>
    </w:p>
    <w:p w14:paraId="7E31839B" w14:textId="77777777" w:rsidR="004F4D8A" w:rsidRPr="00711A6F" w:rsidRDefault="004F4D8A" w:rsidP="00CA0F49">
      <w:pPr>
        <w:widowControl w:val="0"/>
        <w:numPr>
          <w:ilvl w:val="2"/>
          <w:numId w:val="34"/>
        </w:numPr>
        <w:suppressAutoHyphens/>
        <w:spacing w:before="60" w:line="240" w:lineRule="auto"/>
        <w:ind w:left="0" w:firstLine="709"/>
        <w:rPr>
          <w:snapToGrid/>
          <w:szCs w:val="28"/>
        </w:rPr>
      </w:pPr>
      <w:r w:rsidRPr="00711A6F">
        <w:rPr>
          <w:snapToGrid/>
          <w:szCs w:val="28"/>
        </w:rPr>
        <w:t xml:space="preserve">Участник </w:t>
      </w:r>
      <w:r w:rsidR="00FD1FEF" w:rsidRPr="00711A6F">
        <w:rPr>
          <w:snapToGrid/>
          <w:szCs w:val="28"/>
        </w:rPr>
        <w:t xml:space="preserve">конкурса </w:t>
      </w:r>
      <w:r w:rsidRPr="00711A6F">
        <w:rPr>
          <w:snapToGrid/>
          <w:szCs w:val="28"/>
        </w:rPr>
        <w:t xml:space="preserve">имеет право подать только одну Конкурсную заявку. В случае нарушения этого требования </w:t>
      </w:r>
      <w:r w:rsidR="001C7B04" w:rsidRPr="00711A6F">
        <w:rPr>
          <w:snapToGrid/>
          <w:szCs w:val="28"/>
        </w:rPr>
        <w:t>Организатор конкурса</w:t>
      </w:r>
      <w:r w:rsidRPr="00711A6F">
        <w:rPr>
          <w:snapToGrid/>
          <w:szCs w:val="28"/>
        </w:rPr>
        <w:t xml:space="preserve"> </w:t>
      </w:r>
      <w:r w:rsidRPr="00711A6F">
        <w:rPr>
          <w:szCs w:val="28"/>
        </w:rPr>
        <w:t>отказ</w:t>
      </w:r>
      <w:r w:rsidR="001C7B04" w:rsidRPr="00711A6F">
        <w:rPr>
          <w:szCs w:val="28"/>
        </w:rPr>
        <w:t>ывает</w:t>
      </w:r>
      <w:r w:rsidRPr="00711A6F">
        <w:rPr>
          <w:snapToGrid/>
          <w:szCs w:val="28"/>
        </w:rPr>
        <w:t xml:space="preserve"> в допуске такому Участнику </w:t>
      </w:r>
      <w:r w:rsidR="00FD1FEF" w:rsidRPr="00711A6F">
        <w:rPr>
          <w:snapToGrid/>
          <w:szCs w:val="28"/>
        </w:rPr>
        <w:t xml:space="preserve">конкурса </w:t>
      </w:r>
      <w:r w:rsidRPr="00711A6F">
        <w:rPr>
          <w:snapToGrid/>
          <w:szCs w:val="28"/>
        </w:rPr>
        <w:t xml:space="preserve">к участию в </w:t>
      </w:r>
      <w:r w:rsidR="00755339" w:rsidRPr="00711A6F">
        <w:rPr>
          <w:snapToGrid/>
          <w:szCs w:val="28"/>
        </w:rPr>
        <w:t>к</w:t>
      </w:r>
      <w:r w:rsidR="00DD373F" w:rsidRPr="00711A6F">
        <w:rPr>
          <w:szCs w:val="28"/>
        </w:rPr>
        <w:t>онкурс</w:t>
      </w:r>
      <w:r w:rsidRPr="00711A6F">
        <w:rPr>
          <w:snapToGrid/>
          <w:szCs w:val="28"/>
        </w:rPr>
        <w:t>е.</w:t>
      </w:r>
    </w:p>
    <w:p w14:paraId="4C92C107" w14:textId="77777777" w:rsidR="00346536" w:rsidRPr="00711A6F" w:rsidRDefault="00346536" w:rsidP="00CA0F49">
      <w:pPr>
        <w:widowControl w:val="0"/>
        <w:numPr>
          <w:ilvl w:val="2"/>
          <w:numId w:val="34"/>
        </w:numPr>
        <w:tabs>
          <w:tab w:val="clear" w:pos="720"/>
          <w:tab w:val="num" w:pos="0"/>
        </w:tabs>
        <w:suppressAutoHyphens/>
        <w:spacing w:before="60" w:line="240" w:lineRule="auto"/>
        <w:ind w:left="0" w:firstLine="709"/>
        <w:rPr>
          <w:szCs w:val="28"/>
        </w:rPr>
      </w:pPr>
      <w:r w:rsidRPr="00711A6F">
        <w:rPr>
          <w:szCs w:val="28"/>
        </w:rPr>
        <w:t xml:space="preserve">Каждый документ, входящий в Конкурсную заявку, подписывается лицом, имеющим право в соответствии с законодательством Российской Федерации действовать от лица Участника </w:t>
      </w:r>
      <w:r w:rsidR="00FD1FEF" w:rsidRPr="00711A6F">
        <w:rPr>
          <w:szCs w:val="28"/>
        </w:rPr>
        <w:t xml:space="preserve">конкурса </w:t>
      </w:r>
      <w:r w:rsidRPr="00711A6F">
        <w:rPr>
          <w:szCs w:val="28"/>
        </w:rPr>
        <w:t xml:space="preserve">без доверенности, или надлежащим образом уполномоченным им лицом на основании доверенности (далее </w:t>
      </w:r>
      <w:r w:rsidR="00351B0A" w:rsidRPr="00711A6F">
        <w:rPr>
          <w:bCs/>
          <w:szCs w:val="28"/>
        </w:rPr>
        <w:t>–</w:t>
      </w:r>
      <w:r w:rsidRPr="00711A6F">
        <w:rPr>
          <w:szCs w:val="28"/>
        </w:rPr>
        <w:t xml:space="preserve"> уполномоченного лица). Применение факсимильной подписи (факсимиле) не допускается.</w:t>
      </w:r>
    </w:p>
    <w:p w14:paraId="3503FCCA" w14:textId="77777777" w:rsidR="00B930FF" w:rsidRPr="00711A6F" w:rsidRDefault="00B930FF" w:rsidP="00CA0F49">
      <w:pPr>
        <w:numPr>
          <w:ilvl w:val="2"/>
          <w:numId w:val="34"/>
        </w:numPr>
        <w:tabs>
          <w:tab w:val="clear" w:pos="720"/>
        </w:tabs>
        <w:spacing w:before="60" w:line="240" w:lineRule="auto"/>
        <w:ind w:left="0" w:firstLine="709"/>
        <w:rPr>
          <w:szCs w:val="28"/>
        </w:rPr>
      </w:pPr>
      <w:bookmarkStart w:id="214" w:name="_Toc169603544"/>
      <w:bookmarkStart w:id="215" w:name="_Toc171315558"/>
      <w:bookmarkStart w:id="216" w:name="_Toc173750918"/>
      <w:bookmarkStart w:id="217" w:name="_Toc174765789"/>
      <w:bookmarkStart w:id="218" w:name="_Toc397694326"/>
      <w:r w:rsidRPr="00711A6F">
        <w:rPr>
          <w:szCs w:val="28"/>
        </w:rPr>
        <w:t>Организатор конкурса вправе запросить у Участника конкурса предоставление документов, заверенных ЭП в бумажном виде,</w:t>
      </w:r>
      <w:r w:rsidRPr="00711A6F">
        <w:t xml:space="preserve"> в том числе в необходимых случаях оригиналов или нотариально удостоверенных копий,</w:t>
      </w:r>
      <w:r w:rsidRPr="00711A6F">
        <w:rPr>
          <w:szCs w:val="28"/>
        </w:rPr>
        <w:t xml:space="preserve"> как в ходе проведения закупочной процедуры, так и после подведения ее итогов до подписания соответствующего Договора.</w:t>
      </w:r>
    </w:p>
    <w:p w14:paraId="7505A3A7" w14:textId="77777777" w:rsidR="00B930FF" w:rsidRPr="00711A6F" w:rsidRDefault="00B930FF" w:rsidP="00CA0F49">
      <w:pPr>
        <w:numPr>
          <w:ilvl w:val="2"/>
          <w:numId w:val="34"/>
        </w:numPr>
        <w:tabs>
          <w:tab w:val="clear" w:pos="720"/>
        </w:tabs>
        <w:spacing w:before="60" w:line="240" w:lineRule="auto"/>
        <w:ind w:left="0" w:firstLine="709"/>
        <w:rPr>
          <w:szCs w:val="28"/>
        </w:rPr>
      </w:pPr>
      <w:r w:rsidRPr="00711A6F">
        <w:rPr>
          <w:szCs w:val="28"/>
        </w:rPr>
        <w:t>Срок окончания подачи Участниками конкурса Конкурсных заявок установлен п. </w:t>
      </w:r>
      <w:r w:rsidR="009F084C" w:rsidRPr="00711A6F">
        <w:rPr>
          <w:szCs w:val="28"/>
        </w:rPr>
        <w:t>6.1.1</w:t>
      </w:r>
      <w:r w:rsidRPr="00711A6F">
        <w:rPr>
          <w:szCs w:val="28"/>
        </w:rPr>
        <w:t>.</w:t>
      </w:r>
    </w:p>
    <w:p w14:paraId="74642870" w14:textId="7A976E0C" w:rsidR="00B930FF" w:rsidRPr="00711A6F" w:rsidRDefault="00B930FF" w:rsidP="00CA0F49">
      <w:pPr>
        <w:numPr>
          <w:ilvl w:val="2"/>
          <w:numId w:val="34"/>
        </w:numPr>
        <w:tabs>
          <w:tab w:val="clear" w:pos="720"/>
        </w:tabs>
        <w:spacing w:before="60" w:line="240" w:lineRule="auto"/>
        <w:ind w:left="0" w:firstLine="709"/>
        <w:rPr>
          <w:snapToGrid/>
          <w:szCs w:val="28"/>
        </w:rPr>
      </w:pPr>
      <w:r w:rsidRPr="00711A6F">
        <w:rPr>
          <w:szCs w:val="28"/>
        </w:rPr>
        <w:t>В случае если по окончании срока подачи Конкурсных заявок, установленного п. </w:t>
      </w:r>
      <w:proofErr w:type="gramStart"/>
      <w:r w:rsidR="001C2C57" w:rsidRPr="00711A6F">
        <w:rPr>
          <w:szCs w:val="28"/>
        </w:rPr>
        <w:t>6.1.1.</w:t>
      </w:r>
      <w:r w:rsidRPr="00711A6F">
        <w:rPr>
          <w:szCs w:val="28"/>
        </w:rPr>
        <w:t>,</w:t>
      </w:r>
      <w:proofErr w:type="gramEnd"/>
      <w:r w:rsidRPr="00711A6F">
        <w:rPr>
          <w:szCs w:val="28"/>
        </w:rPr>
        <w:t xml:space="preserve"> подана только одна Конкурсная заявка, либо не подано ни одной </w:t>
      </w:r>
      <w:r w:rsidR="003B718B" w:rsidRPr="00711A6F">
        <w:rPr>
          <w:szCs w:val="28"/>
        </w:rPr>
        <w:t>Конкурсной заявки, З</w:t>
      </w:r>
      <w:r w:rsidRPr="00711A6F">
        <w:rPr>
          <w:szCs w:val="28"/>
        </w:rPr>
        <w:t>акупочная комиссия</w:t>
      </w:r>
      <w:r w:rsidR="008C209C">
        <w:rPr>
          <w:szCs w:val="28"/>
        </w:rPr>
        <w:t xml:space="preserve"> ОДУ Юга</w:t>
      </w:r>
      <w:r w:rsidRPr="00711A6F">
        <w:rPr>
          <w:szCs w:val="28"/>
        </w:rPr>
        <w:t xml:space="preserve"> принимает решение о признании конкурса несостоявшимся</w:t>
      </w:r>
      <w:r w:rsidRPr="00711A6F">
        <w:rPr>
          <w:snapToGrid/>
          <w:szCs w:val="28"/>
        </w:rPr>
        <w:t>.</w:t>
      </w:r>
    </w:p>
    <w:p w14:paraId="12BE6CAA" w14:textId="77777777" w:rsidR="00924186" w:rsidRPr="00711A6F" w:rsidRDefault="00924186" w:rsidP="00924186">
      <w:pPr>
        <w:spacing w:before="60" w:line="240" w:lineRule="auto"/>
        <w:rPr>
          <w:snapToGrid/>
          <w:szCs w:val="28"/>
        </w:rPr>
      </w:pPr>
    </w:p>
    <w:p w14:paraId="41704ABF" w14:textId="49DABA0A" w:rsidR="004F4D8A" w:rsidRPr="00711A6F" w:rsidRDefault="004F4D8A" w:rsidP="00B024DD">
      <w:pPr>
        <w:pStyle w:val="28"/>
        <w:keepNext w:val="0"/>
        <w:widowControl w:val="0"/>
        <w:ind w:firstLine="709"/>
        <w:rPr>
          <w:bCs/>
          <w:sz w:val="28"/>
          <w:szCs w:val="28"/>
        </w:rPr>
      </w:pPr>
      <w:bookmarkStart w:id="219" w:name="_Toc48309430"/>
      <w:r w:rsidRPr="00711A6F">
        <w:rPr>
          <w:bCs/>
          <w:sz w:val="28"/>
          <w:szCs w:val="28"/>
        </w:rPr>
        <w:t>6.3.</w:t>
      </w:r>
      <w:r w:rsidRPr="00711A6F">
        <w:rPr>
          <w:bCs/>
          <w:sz w:val="28"/>
          <w:szCs w:val="28"/>
        </w:rPr>
        <w:tab/>
      </w:r>
      <w:r w:rsidR="00FF64DC">
        <w:rPr>
          <w:bCs/>
          <w:sz w:val="28"/>
          <w:szCs w:val="28"/>
        </w:rPr>
        <w:t>С</w:t>
      </w:r>
      <w:r w:rsidRPr="00711A6F">
        <w:rPr>
          <w:sz w:val="28"/>
          <w:szCs w:val="28"/>
        </w:rPr>
        <w:t xml:space="preserve">рок действия </w:t>
      </w:r>
      <w:bookmarkEnd w:id="214"/>
      <w:bookmarkEnd w:id="215"/>
      <w:bookmarkEnd w:id="216"/>
      <w:r w:rsidRPr="00711A6F">
        <w:rPr>
          <w:sz w:val="28"/>
          <w:szCs w:val="28"/>
        </w:rPr>
        <w:t>Конкурсной заявки</w:t>
      </w:r>
      <w:bookmarkEnd w:id="217"/>
      <w:bookmarkEnd w:id="218"/>
      <w:bookmarkEnd w:id="219"/>
    </w:p>
    <w:p w14:paraId="184DDFAB" w14:textId="77777777" w:rsidR="00FF64DC" w:rsidRPr="00AB3908" w:rsidRDefault="00FF64DC" w:rsidP="00FF64DC">
      <w:pPr>
        <w:pStyle w:val="afa"/>
        <w:widowControl w:val="0"/>
        <w:suppressAutoHyphens/>
        <w:spacing w:after="120" w:line="240" w:lineRule="auto"/>
        <w:ind w:firstLine="708"/>
        <w:rPr>
          <w:szCs w:val="28"/>
        </w:rPr>
      </w:pPr>
      <w:bookmarkStart w:id="220" w:name="_Toc169603548"/>
      <w:bookmarkStart w:id="221" w:name="_Toc171315559"/>
      <w:bookmarkStart w:id="222" w:name="_Toc173750919"/>
      <w:bookmarkStart w:id="223" w:name="_Toc174765790"/>
      <w:bookmarkStart w:id="224" w:name="_Toc397694327"/>
      <w:r w:rsidRPr="00AB3908">
        <w:rPr>
          <w:szCs w:val="28"/>
        </w:rPr>
        <w:lastRenderedPageBreak/>
        <w:t xml:space="preserve">Конкурсная заявка действительна в течение </w:t>
      </w:r>
      <w:r w:rsidRPr="00AB3908">
        <w:rPr>
          <w:noProof/>
          <w:szCs w:val="28"/>
        </w:rPr>
        <w:t>90 (</w:t>
      </w:r>
      <w:r>
        <w:rPr>
          <w:noProof/>
          <w:szCs w:val="28"/>
        </w:rPr>
        <w:t>Д</w:t>
      </w:r>
      <w:r w:rsidRPr="00AB3908">
        <w:rPr>
          <w:noProof/>
          <w:szCs w:val="28"/>
        </w:rPr>
        <w:t>евяност</w:t>
      </w:r>
      <w:r>
        <w:rPr>
          <w:noProof/>
          <w:szCs w:val="28"/>
        </w:rPr>
        <w:t>а</w:t>
      </w:r>
      <w:r w:rsidRPr="00AB3908">
        <w:rPr>
          <w:noProof/>
          <w:szCs w:val="28"/>
        </w:rPr>
        <w:t xml:space="preserve">) </w:t>
      </w:r>
      <w:r w:rsidRPr="00AB3908">
        <w:rPr>
          <w:szCs w:val="28"/>
        </w:rPr>
        <w:t>календарных</w:t>
      </w:r>
      <w:r w:rsidRPr="00AB3908">
        <w:rPr>
          <w:noProof/>
          <w:szCs w:val="28"/>
        </w:rPr>
        <w:t xml:space="preserve"> дней</w:t>
      </w:r>
      <w:r w:rsidRPr="00AB3908">
        <w:rPr>
          <w:szCs w:val="28"/>
        </w:rPr>
        <w:t xml:space="preserve"> со дня, следующего за днем окончания приема Конкурсных заявок (</w:t>
      </w:r>
      <w:r>
        <w:rPr>
          <w:szCs w:val="28"/>
        </w:rPr>
        <w:t>п. </w:t>
      </w:r>
      <w:r w:rsidRPr="00AB3908">
        <w:rPr>
          <w:szCs w:val="28"/>
        </w:rPr>
        <w:t>6.1.1)</w:t>
      </w:r>
      <w:r>
        <w:rPr>
          <w:szCs w:val="28"/>
        </w:rPr>
        <w:t xml:space="preserve"> </w:t>
      </w:r>
      <w:r w:rsidRPr="004B71A0">
        <w:rPr>
          <w:szCs w:val="28"/>
        </w:rPr>
        <w:t xml:space="preserve">и утрачивает силу в случае признания </w:t>
      </w:r>
      <w:r>
        <w:rPr>
          <w:szCs w:val="28"/>
        </w:rPr>
        <w:t>конкурса</w:t>
      </w:r>
      <w:r w:rsidRPr="004B71A0">
        <w:rPr>
          <w:szCs w:val="28"/>
        </w:rPr>
        <w:t xml:space="preserve"> несостоявш</w:t>
      </w:r>
      <w:r>
        <w:rPr>
          <w:szCs w:val="28"/>
        </w:rPr>
        <w:t>им</w:t>
      </w:r>
      <w:r w:rsidRPr="004B71A0">
        <w:rPr>
          <w:szCs w:val="28"/>
        </w:rPr>
        <w:t>ся</w:t>
      </w:r>
      <w:r w:rsidRPr="00AB3908">
        <w:rPr>
          <w:szCs w:val="28"/>
        </w:rPr>
        <w:t xml:space="preserve">. </w:t>
      </w:r>
    </w:p>
    <w:p w14:paraId="1E4D58BA" w14:textId="77777777" w:rsidR="004F4D8A" w:rsidRPr="00711A6F" w:rsidRDefault="004F4D8A" w:rsidP="002F3B7D">
      <w:pPr>
        <w:pStyle w:val="28"/>
        <w:keepNext w:val="0"/>
        <w:widowControl w:val="0"/>
        <w:ind w:firstLine="709"/>
        <w:rPr>
          <w:bCs/>
          <w:sz w:val="28"/>
        </w:rPr>
      </w:pPr>
      <w:bookmarkStart w:id="225" w:name="_Toc48309431"/>
      <w:r w:rsidRPr="00711A6F">
        <w:rPr>
          <w:bCs/>
          <w:sz w:val="28"/>
        </w:rPr>
        <w:t>6.4.</w:t>
      </w:r>
      <w:r w:rsidRPr="00711A6F">
        <w:rPr>
          <w:bCs/>
          <w:sz w:val="28"/>
        </w:rPr>
        <w:tab/>
        <w:t xml:space="preserve">Продление срока окончания приема </w:t>
      </w:r>
      <w:bookmarkEnd w:id="220"/>
      <w:bookmarkEnd w:id="221"/>
      <w:bookmarkEnd w:id="222"/>
      <w:r w:rsidRPr="00711A6F">
        <w:rPr>
          <w:bCs/>
          <w:sz w:val="28"/>
        </w:rPr>
        <w:t>Конкурсных заявок</w:t>
      </w:r>
      <w:bookmarkEnd w:id="223"/>
      <w:bookmarkEnd w:id="224"/>
      <w:bookmarkEnd w:id="225"/>
    </w:p>
    <w:p w14:paraId="1851A952" w14:textId="77777777" w:rsidR="004757FD" w:rsidRPr="00711A6F" w:rsidRDefault="004757FD" w:rsidP="00FF64DC">
      <w:pPr>
        <w:pStyle w:val="afa"/>
        <w:widowControl w:val="0"/>
        <w:numPr>
          <w:ilvl w:val="2"/>
          <w:numId w:val="42"/>
        </w:numPr>
        <w:tabs>
          <w:tab w:val="left" w:pos="1134"/>
          <w:tab w:val="left" w:pos="1276"/>
          <w:tab w:val="left" w:pos="1418"/>
        </w:tabs>
        <w:suppressAutoHyphens/>
        <w:spacing w:line="240" w:lineRule="auto"/>
        <w:ind w:left="0" w:firstLine="709"/>
        <w:rPr>
          <w:szCs w:val="28"/>
        </w:rPr>
      </w:pPr>
      <w:bookmarkStart w:id="226" w:name="_Toc169498426"/>
      <w:bookmarkStart w:id="227" w:name="_Toc174765791"/>
      <w:r w:rsidRPr="00711A6F">
        <w:rPr>
          <w:szCs w:val="28"/>
        </w:rPr>
        <w:t>Организатор конкурса вправе продлить срок</w:t>
      </w:r>
      <w:r w:rsidRPr="00711A6F">
        <w:rPr>
          <w:szCs w:val="28"/>
          <w:lang w:val="ru-RU"/>
        </w:rPr>
        <w:t xml:space="preserve"> подачи </w:t>
      </w:r>
      <w:r w:rsidR="00A46729" w:rsidRPr="00711A6F">
        <w:t>Конкурсн</w:t>
      </w:r>
      <w:r w:rsidR="001D3F94" w:rsidRPr="00711A6F">
        <w:rPr>
          <w:lang w:val="ru-RU"/>
        </w:rPr>
        <w:t>ых</w:t>
      </w:r>
      <w:r w:rsidR="00A46729" w:rsidRPr="00711A6F">
        <w:rPr>
          <w:szCs w:val="28"/>
          <w:lang w:val="ru-RU"/>
        </w:rPr>
        <w:t xml:space="preserve"> </w:t>
      </w:r>
      <w:r w:rsidRPr="00711A6F">
        <w:rPr>
          <w:szCs w:val="28"/>
          <w:lang w:val="ru-RU"/>
        </w:rPr>
        <w:t xml:space="preserve">заявок на участие в </w:t>
      </w:r>
      <w:r w:rsidR="001D3F94" w:rsidRPr="00711A6F">
        <w:rPr>
          <w:szCs w:val="28"/>
          <w:lang w:val="ru-RU"/>
        </w:rPr>
        <w:t>к</w:t>
      </w:r>
      <w:proofErr w:type="spellStart"/>
      <w:r w:rsidR="00033EE4" w:rsidRPr="00711A6F">
        <w:rPr>
          <w:szCs w:val="28"/>
        </w:rPr>
        <w:t>онкурс</w:t>
      </w:r>
      <w:r w:rsidR="00033EE4" w:rsidRPr="00711A6F">
        <w:rPr>
          <w:szCs w:val="28"/>
          <w:lang w:val="ru-RU"/>
        </w:rPr>
        <w:t>е</w:t>
      </w:r>
      <w:proofErr w:type="spellEnd"/>
      <w:r w:rsidRPr="00711A6F">
        <w:rPr>
          <w:szCs w:val="28"/>
          <w:lang w:val="ru-RU"/>
        </w:rPr>
        <w:t xml:space="preserve"> с учетом истечения первоначально объявленного срока</w:t>
      </w:r>
      <w:r w:rsidRPr="00711A6F">
        <w:rPr>
          <w:szCs w:val="28"/>
        </w:rPr>
        <w:t xml:space="preserve">. </w:t>
      </w:r>
    </w:p>
    <w:p w14:paraId="0FD968C9" w14:textId="77777777" w:rsidR="004757FD" w:rsidRPr="00711A6F" w:rsidRDefault="004757FD" w:rsidP="00FF64DC">
      <w:pPr>
        <w:pStyle w:val="afa"/>
        <w:widowControl w:val="0"/>
        <w:numPr>
          <w:ilvl w:val="2"/>
          <w:numId w:val="42"/>
        </w:numPr>
        <w:suppressAutoHyphens/>
        <w:spacing w:line="240" w:lineRule="auto"/>
        <w:ind w:left="0" w:firstLine="709"/>
        <w:rPr>
          <w:szCs w:val="28"/>
        </w:rPr>
      </w:pPr>
      <w:r w:rsidRPr="00711A6F">
        <w:rPr>
          <w:szCs w:val="28"/>
        </w:rPr>
        <w:t xml:space="preserve">Если Организатор конкурса продлевает срок окончания </w:t>
      </w:r>
      <w:r w:rsidR="00356C01" w:rsidRPr="00711A6F">
        <w:rPr>
          <w:szCs w:val="28"/>
          <w:lang w:val="ru-RU"/>
        </w:rPr>
        <w:t>подачи</w:t>
      </w:r>
      <w:r w:rsidRPr="00711A6F">
        <w:rPr>
          <w:szCs w:val="28"/>
        </w:rPr>
        <w:t xml:space="preserve"> </w:t>
      </w:r>
      <w:r w:rsidR="00033EE4" w:rsidRPr="00711A6F">
        <w:rPr>
          <w:szCs w:val="28"/>
          <w:lang w:val="ru-RU"/>
        </w:rPr>
        <w:t>Конкурсных</w:t>
      </w:r>
      <w:r w:rsidRPr="00711A6F">
        <w:rPr>
          <w:szCs w:val="28"/>
        </w:rPr>
        <w:t xml:space="preserve"> заявок, который совпадает </w:t>
      </w:r>
      <w:r w:rsidR="00DF1723" w:rsidRPr="00711A6F">
        <w:rPr>
          <w:szCs w:val="28"/>
        </w:rPr>
        <w:t xml:space="preserve">на </w:t>
      </w:r>
      <w:r w:rsidR="00EE235E" w:rsidRPr="00711A6F">
        <w:rPr>
          <w:szCs w:val="28"/>
          <w:lang w:val="ru-RU"/>
        </w:rPr>
        <w:t>Электронной</w:t>
      </w:r>
      <w:r w:rsidR="00DF1723" w:rsidRPr="00711A6F">
        <w:rPr>
          <w:szCs w:val="28"/>
        </w:rPr>
        <w:t xml:space="preserve"> площадке </w:t>
      </w:r>
      <w:r w:rsidRPr="00711A6F">
        <w:rPr>
          <w:szCs w:val="28"/>
        </w:rPr>
        <w:t xml:space="preserve">с моментом (датой, временем) вскрытия </w:t>
      </w:r>
      <w:r w:rsidR="00EE235E" w:rsidRPr="00711A6F">
        <w:rPr>
          <w:szCs w:val="28"/>
          <w:lang w:val="ru-RU"/>
        </w:rPr>
        <w:t>Конкурсных заявок</w:t>
      </w:r>
      <w:r w:rsidRPr="00711A6F">
        <w:rPr>
          <w:szCs w:val="28"/>
        </w:rPr>
        <w:t xml:space="preserve">, то Участник конкурса, уже подавший </w:t>
      </w:r>
      <w:r w:rsidR="00033EE4" w:rsidRPr="00711A6F">
        <w:rPr>
          <w:szCs w:val="28"/>
          <w:lang w:val="ru-RU"/>
        </w:rPr>
        <w:t xml:space="preserve">Конкурсную </w:t>
      </w:r>
      <w:r w:rsidRPr="00711A6F">
        <w:rPr>
          <w:szCs w:val="28"/>
        </w:rPr>
        <w:t xml:space="preserve">заявку, вправе принять любое из следующих решений: </w:t>
      </w:r>
    </w:p>
    <w:p w14:paraId="2295B120" w14:textId="53666F06" w:rsidR="004757FD" w:rsidRPr="00711A6F" w:rsidRDefault="004757FD" w:rsidP="00FF64DC">
      <w:pPr>
        <w:pStyle w:val="Default"/>
        <w:widowControl w:val="0"/>
        <w:suppressAutoHyphens/>
        <w:ind w:firstLine="709"/>
        <w:jc w:val="both"/>
        <w:rPr>
          <w:sz w:val="28"/>
          <w:szCs w:val="28"/>
        </w:rPr>
      </w:pPr>
      <w:r w:rsidRPr="00711A6F">
        <w:rPr>
          <w:color w:val="auto"/>
          <w:sz w:val="28"/>
          <w:szCs w:val="28"/>
          <w:lang w:eastAsia="x-none"/>
        </w:rPr>
        <w:t xml:space="preserve">a) отозвать поданную </w:t>
      </w:r>
      <w:r w:rsidR="00033EE4" w:rsidRPr="00711A6F">
        <w:rPr>
          <w:color w:val="auto"/>
          <w:sz w:val="28"/>
          <w:szCs w:val="28"/>
          <w:lang w:eastAsia="x-none"/>
        </w:rPr>
        <w:t xml:space="preserve">Конкурсную </w:t>
      </w:r>
      <w:r w:rsidRPr="00711A6F">
        <w:rPr>
          <w:color w:val="auto"/>
          <w:sz w:val="28"/>
          <w:szCs w:val="28"/>
          <w:lang w:eastAsia="x-none"/>
        </w:rPr>
        <w:t xml:space="preserve">заявку – через удаление файлов </w:t>
      </w:r>
      <w:r w:rsidR="00A46729" w:rsidRPr="00711A6F">
        <w:rPr>
          <w:color w:val="auto"/>
          <w:sz w:val="28"/>
          <w:szCs w:val="28"/>
          <w:lang w:eastAsia="x-none"/>
        </w:rPr>
        <w:t xml:space="preserve">Конкурсной </w:t>
      </w:r>
      <w:r w:rsidRPr="00711A6F">
        <w:rPr>
          <w:color w:val="auto"/>
          <w:sz w:val="28"/>
          <w:szCs w:val="28"/>
          <w:lang w:eastAsia="x-none"/>
        </w:rPr>
        <w:t>заявки из</w:t>
      </w:r>
      <w:r w:rsidRPr="00711A6F">
        <w:rPr>
          <w:sz w:val="28"/>
          <w:szCs w:val="28"/>
        </w:rPr>
        <w:t xml:space="preserve"> электронного сейфа Организатора </w:t>
      </w:r>
      <w:r w:rsidR="00D50CB0" w:rsidRPr="00711A6F">
        <w:rPr>
          <w:sz w:val="28"/>
          <w:szCs w:val="28"/>
        </w:rPr>
        <w:t>конкурса</w:t>
      </w:r>
      <w:r w:rsidRPr="00711A6F">
        <w:rPr>
          <w:sz w:val="28"/>
          <w:szCs w:val="28"/>
        </w:rPr>
        <w:t xml:space="preserve">; </w:t>
      </w:r>
    </w:p>
    <w:p w14:paraId="63B8E4C0" w14:textId="77777777" w:rsidR="004757FD" w:rsidRPr="00711A6F" w:rsidRDefault="00D82031" w:rsidP="00FF64DC">
      <w:pPr>
        <w:pStyle w:val="Default"/>
        <w:widowControl w:val="0"/>
        <w:suppressAutoHyphens/>
        <w:ind w:firstLine="709"/>
        <w:jc w:val="both"/>
        <w:rPr>
          <w:sz w:val="28"/>
          <w:szCs w:val="28"/>
        </w:rPr>
      </w:pPr>
      <w:r w:rsidRPr="00711A6F">
        <w:rPr>
          <w:sz w:val="28"/>
          <w:szCs w:val="28"/>
        </w:rPr>
        <w:t>б</w:t>
      </w:r>
      <w:r w:rsidR="004757FD" w:rsidRPr="00711A6F">
        <w:rPr>
          <w:sz w:val="28"/>
          <w:szCs w:val="28"/>
        </w:rPr>
        <w:t xml:space="preserve">) не отзывать поданную </w:t>
      </w:r>
      <w:r w:rsidR="00A46729" w:rsidRPr="00711A6F">
        <w:rPr>
          <w:sz w:val="28"/>
          <w:szCs w:val="28"/>
        </w:rPr>
        <w:t xml:space="preserve">Конкурсную </w:t>
      </w:r>
      <w:r w:rsidR="004757FD" w:rsidRPr="00711A6F">
        <w:rPr>
          <w:sz w:val="28"/>
          <w:szCs w:val="28"/>
        </w:rPr>
        <w:t xml:space="preserve">заявку и изменить ее (при желании), при этом срок действия </w:t>
      </w:r>
      <w:r w:rsidR="00033EE4" w:rsidRPr="00711A6F">
        <w:rPr>
          <w:sz w:val="28"/>
          <w:szCs w:val="28"/>
        </w:rPr>
        <w:t xml:space="preserve">Конкурсной </w:t>
      </w:r>
      <w:r w:rsidR="004757FD" w:rsidRPr="00711A6F">
        <w:rPr>
          <w:sz w:val="28"/>
          <w:szCs w:val="28"/>
        </w:rPr>
        <w:t xml:space="preserve">заявки продлевается на соответствующий период времени </w:t>
      </w:r>
      <w:r w:rsidR="00DF1723" w:rsidRPr="00711A6F">
        <w:rPr>
          <w:sz w:val="28"/>
          <w:szCs w:val="28"/>
        </w:rPr>
        <w:t xml:space="preserve">на </w:t>
      </w:r>
      <w:r w:rsidR="00EE235E" w:rsidRPr="00711A6F">
        <w:rPr>
          <w:sz w:val="28"/>
          <w:szCs w:val="28"/>
        </w:rPr>
        <w:t>Электронной</w:t>
      </w:r>
      <w:r w:rsidR="00DF1723" w:rsidRPr="00711A6F">
        <w:rPr>
          <w:sz w:val="28"/>
          <w:szCs w:val="28"/>
        </w:rPr>
        <w:t xml:space="preserve"> площадке</w:t>
      </w:r>
      <w:r w:rsidR="004757FD" w:rsidRPr="00711A6F">
        <w:rPr>
          <w:sz w:val="28"/>
          <w:szCs w:val="28"/>
        </w:rPr>
        <w:t xml:space="preserve"> автоматически. </w:t>
      </w:r>
    </w:p>
    <w:p w14:paraId="472C8892" w14:textId="77777777" w:rsidR="00047CE9" w:rsidRPr="00711A6F" w:rsidRDefault="00047CE9" w:rsidP="002F3B7D">
      <w:pPr>
        <w:pStyle w:val="28"/>
        <w:keepNext w:val="0"/>
        <w:widowControl w:val="0"/>
        <w:ind w:firstLine="709"/>
        <w:rPr>
          <w:bCs/>
          <w:sz w:val="28"/>
        </w:rPr>
      </w:pPr>
      <w:bookmarkStart w:id="228" w:name="_Toc397694328"/>
      <w:bookmarkStart w:id="229" w:name="_Toc48309432"/>
      <w:bookmarkStart w:id="230" w:name="_Toc169603549"/>
      <w:bookmarkStart w:id="231" w:name="_Toc171315560"/>
      <w:bookmarkStart w:id="232" w:name="_Toc173750920"/>
      <w:bookmarkStart w:id="233" w:name="_Toc174765794"/>
      <w:bookmarkStart w:id="234" w:name="_Toc308764871"/>
      <w:bookmarkEnd w:id="226"/>
      <w:bookmarkEnd w:id="227"/>
      <w:r w:rsidRPr="00711A6F">
        <w:rPr>
          <w:bCs/>
          <w:sz w:val="28"/>
        </w:rPr>
        <w:t>6.5.</w:t>
      </w:r>
      <w:r w:rsidRPr="00711A6F">
        <w:rPr>
          <w:bCs/>
          <w:sz w:val="28"/>
        </w:rPr>
        <w:tab/>
        <w:t xml:space="preserve">Порядок изменения Конкурсных </w:t>
      </w:r>
      <w:r w:rsidR="001D3F94" w:rsidRPr="00711A6F">
        <w:rPr>
          <w:bCs/>
          <w:sz w:val="28"/>
        </w:rPr>
        <w:t>з</w:t>
      </w:r>
      <w:r w:rsidRPr="00711A6F">
        <w:rPr>
          <w:bCs/>
          <w:sz w:val="28"/>
        </w:rPr>
        <w:t>аявок</w:t>
      </w:r>
      <w:bookmarkEnd w:id="228"/>
      <w:bookmarkEnd w:id="229"/>
    </w:p>
    <w:p w14:paraId="12801552" w14:textId="77777777" w:rsidR="00047CE9" w:rsidRPr="00711A6F" w:rsidRDefault="00047CE9" w:rsidP="00C249ED">
      <w:pPr>
        <w:widowControl w:val="0"/>
        <w:suppressAutoHyphens/>
        <w:spacing w:line="240" w:lineRule="auto"/>
        <w:ind w:firstLine="709"/>
        <w:rPr>
          <w:snapToGrid/>
        </w:rPr>
      </w:pPr>
      <w:r w:rsidRPr="00711A6F">
        <w:rPr>
          <w:snapToGrid/>
        </w:rPr>
        <w:t xml:space="preserve">Участник </w:t>
      </w:r>
      <w:r w:rsidR="00D50CB0" w:rsidRPr="00711A6F">
        <w:rPr>
          <w:snapToGrid/>
        </w:rPr>
        <w:t xml:space="preserve">конкурса </w:t>
      </w:r>
      <w:r w:rsidRPr="00711A6F">
        <w:rPr>
          <w:snapToGrid/>
        </w:rPr>
        <w:t xml:space="preserve">вправе с использованием функционала </w:t>
      </w:r>
      <w:r w:rsidR="009A09E9" w:rsidRPr="00711A6F">
        <w:rPr>
          <w:snapToGrid/>
          <w:szCs w:val="28"/>
        </w:rPr>
        <w:t>Электронной</w:t>
      </w:r>
      <w:r w:rsidR="00DF1723" w:rsidRPr="00711A6F">
        <w:rPr>
          <w:snapToGrid/>
          <w:szCs w:val="28"/>
        </w:rPr>
        <w:t xml:space="preserve"> площадки </w:t>
      </w:r>
      <w:r w:rsidRPr="00711A6F">
        <w:rPr>
          <w:snapToGrid/>
        </w:rPr>
        <w:t>изменять или дополнять Конкурсную заявку в любое время</w:t>
      </w:r>
      <w:r w:rsidRPr="00711A6F">
        <w:rPr>
          <w:snapToGrid/>
          <w:color w:val="0000FF"/>
        </w:rPr>
        <w:t xml:space="preserve"> </w:t>
      </w:r>
      <w:r w:rsidR="00B930FF" w:rsidRPr="00711A6F">
        <w:rPr>
          <w:snapToGrid/>
        </w:rPr>
        <w:t xml:space="preserve">вплоть до </w:t>
      </w:r>
      <w:r w:rsidR="009A09E9" w:rsidRPr="00711A6F">
        <w:rPr>
          <w:snapToGrid/>
        </w:rPr>
        <w:t xml:space="preserve">истечения </w:t>
      </w:r>
      <w:r w:rsidR="00B930FF" w:rsidRPr="00711A6F">
        <w:rPr>
          <w:snapToGrid/>
        </w:rPr>
        <w:t xml:space="preserve">срока </w:t>
      </w:r>
      <w:r w:rsidR="009A09E9" w:rsidRPr="00711A6F">
        <w:rPr>
          <w:snapToGrid/>
        </w:rPr>
        <w:t>подачи</w:t>
      </w:r>
      <w:r w:rsidRPr="00711A6F">
        <w:rPr>
          <w:snapToGrid/>
        </w:rPr>
        <w:t xml:space="preserve"> Конкурсны</w:t>
      </w:r>
      <w:r w:rsidR="009A09E9" w:rsidRPr="00711A6F">
        <w:rPr>
          <w:snapToGrid/>
        </w:rPr>
        <w:t>х</w:t>
      </w:r>
      <w:r w:rsidRPr="00711A6F">
        <w:rPr>
          <w:snapToGrid/>
        </w:rPr>
        <w:t xml:space="preserve"> заяв</w:t>
      </w:r>
      <w:r w:rsidR="009A09E9" w:rsidRPr="00711A6F">
        <w:rPr>
          <w:snapToGrid/>
        </w:rPr>
        <w:t>о</w:t>
      </w:r>
      <w:r w:rsidRPr="00711A6F">
        <w:rPr>
          <w:snapToGrid/>
        </w:rPr>
        <w:t>к</w:t>
      </w:r>
      <w:r w:rsidR="009A09E9" w:rsidRPr="00711A6F">
        <w:rPr>
          <w:snapToGrid/>
        </w:rPr>
        <w:t xml:space="preserve"> на участие в конкурсе</w:t>
      </w:r>
      <w:r w:rsidRPr="00711A6F">
        <w:rPr>
          <w:snapToGrid/>
        </w:rPr>
        <w:t>.</w:t>
      </w:r>
    </w:p>
    <w:p w14:paraId="56BE9AD1" w14:textId="77777777" w:rsidR="00047CE9" w:rsidRPr="00711A6F" w:rsidRDefault="00047CE9" w:rsidP="002F3B7D">
      <w:pPr>
        <w:pStyle w:val="28"/>
        <w:keepNext w:val="0"/>
        <w:widowControl w:val="0"/>
        <w:ind w:firstLine="709"/>
        <w:rPr>
          <w:bCs/>
          <w:sz w:val="28"/>
        </w:rPr>
      </w:pPr>
      <w:bookmarkStart w:id="235" w:name="_Ref134001554"/>
      <w:bookmarkStart w:id="236" w:name="_Toc169498427"/>
      <w:bookmarkStart w:id="237" w:name="_Toc174765792"/>
      <w:bookmarkStart w:id="238" w:name="_Toc397694329"/>
      <w:bookmarkStart w:id="239" w:name="_Toc48309433"/>
      <w:r w:rsidRPr="00711A6F">
        <w:rPr>
          <w:bCs/>
          <w:sz w:val="28"/>
        </w:rPr>
        <w:t>6.6.</w:t>
      </w:r>
      <w:r w:rsidRPr="00711A6F">
        <w:rPr>
          <w:bCs/>
          <w:sz w:val="28"/>
        </w:rPr>
        <w:tab/>
        <w:t>Порядок отзыва поданных Конкурсных заявок</w:t>
      </w:r>
      <w:bookmarkEnd w:id="235"/>
      <w:bookmarkEnd w:id="236"/>
      <w:bookmarkEnd w:id="237"/>
      <w:bookmarkEnd w:id="238"/>
      <w:bookmarkEnd w:id="239"/>
    </w:p>
    <w:p w14:paraId="69462E52" w14:textId="77777777" w:rsidR="002B1EB7"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bookmarkStart w:id="240" w:name="_Toc174765793"/>
      <w:r w:rsidRPr="00711A6F">
        <w:rPr>
          <w:snapToGrid/>
        </w:rPr>
        <w:t>Участник конкурса вправе отозвать Конкурсную заявку и отказаться от участия в конкурсе. Конкурсная заявка является отозванной, если уведомление об отзыве Конкурсной заявки получено Организатором конкурса до истечения срока подачи Конкурсных заявок на участие в конкурсе</w:t>
      </w:r>
      <w:r w:rsidR="00047CE9" w:rsidRPr="00711A6F">
        <w:rPr>
          <w:snapToGrid/>
        </w:rPr>
        <w:t>.</w:t>
      </w:r>
    </w:p>
    <w:p w14:paraId="446BFD4B" w14:textId="3D148C08" w:rsidR="00047CE9"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r w:rsidRPr="00711A6F">
        <w:rPr>
          <w:szCs w:val="28"/>
        </w:rPr>
        <w:t xml:space="preserve">Конкурсные заявки, отозванные до </w:t>
      </w:r>
      <w:r w:rsidRPr="00711A6F">
        <w:rPr>
          <w:szCs w:val="22"/>
        </w:rPr>
        <w:t>истечения срока подачи Конкурсных заявок на участие в конкурсе</w:t>
      </w:r>
      <w:r w:rsidRPr="00711A6F">
        <w:rPr>
          <w:szCs w:val="28"/>
        </w:rPr>
        <w:t>, считаются не поданными и Закупочной комиссией</w:t>
      </w:r>
      <w:r w:rsidR="008C209C">
        <w:rPr>
          <w:szCs w:val="28"/>
        </w:rPr>
        <w:t xml:space="preserve"> ОДУ Юга</w:t>
      </w:r>
      <w:r w:rsidRPr="00711A6F">
        <w:rPr>
          <w:i/>
        </w:rPr>
        <w:t xml:space="preserve"> </w:t>
      </w:r>
      <w:r w:rsidRPr="00711A6F">
        <w:rPr>
          <w:szCs w:val="28"/>
        </w:rPr>
        <w:t>не рассматриваются.</w:t>
      </w:r>
    </w:p>
    <w:p w14:paraId="7DE10999" w14:textId="21BB0485" w:rsidR="00047CE9" w:rsidRPr="00711A6F" w:rsidRDefault="00047CE9" w:rsidP="002B4BFC">
      <w:pPr>
        <w:pStyle w:val="28"/>
        <w:keepNext w:val="0"/>
        <w:widowControl w:val="0"/>
        <w:numPr>
          <w:ilvl w:val="1"/>
          <w:numId w:val="37"/>
        </w:numPr>
        <w:ind w:left="0" w:firstLine="709"/>
        <w:rPr>
          <w:bCs/>
          <w:sz w:val="28"/>
        </w:rPr>
      </w:pPr>
      <w:bookmarkStart w:id="241" w:name="_Toc452500"/>
      <w:bookmarkStart w:id="242" w:name="_Toc515293"/>
      <w:bookmarkStart w:id="243" w:name="_Toc879887"/>
      <w:bookmarkStart w:id="244" w:name="_Toc879961"/>
      <w:bookmarkStart w:id="245" w:name="_Toc880685"/>
      <w:bookmarkStart w:id="246" w:name="_Toc1720206"/>
      <w:bookmarkStart w:id="247" w:name="_Toc397694330"/>
      <w:bookmarkStart w:id="248" w:name="_Toc48309434"/>
      <w:bookmarkEnd w:id="241"/>
      <w:bookmarkEnd w:id="242"/>
      <w:bookmarkEnd w:id="243"/>
      <w:bookmarkEnd w:id="244"/>
      <w:bookmarkEnd w:id="245"/>
      <w:bookmarkEnd w:id="246"/>
      <w:r w:rsidRPr="00711A6F">
        <w:rPr>
          <w:bCs/>
          <w:sz w:val="28"/>
        </w:rPr>
        <w:t>Порядок вскрытия</w:t>
      </w:r>
      <w:r w:rsidR="004A0772" w:rsidRPr="00711A6F">
        <w:rPr>
          <w:szCs w:val="28"/>
        </w:rPr>
        <w:t xml:space="preserve"> </w:t>
      </w:r>
      <w:r w:rsidRPr="00711A6F">
        <w:rPr>
          <w:bCs/>
          <w:sz w:val="28"/>
        </w:rPr>
        <w:t>Конкурсны</w:t>
      </w:r>
      <w:r w:rsidR="0079216E" w:rsidRPr="00711A6F">
        <w:rPr>
          <w:bCs/>
          <w:sz w:val="28"/>
        </w:rPr>
        <w:t>х</w:t>
      </w:r>
      <w:r w:rsidRPr="00711A6F">
        <w:rPr>
          <w:bCs/>
          <w:sz w:val="28"/>
        </w:rPr>
        <w:t xml:space="preserve"> заяв</w:t>
      </w:r>
      <w:r w:rsidR="0079216E" w:rsidRPr="00711A6F">
        <w:rPr>
          <w:bCs/>
          <w:sz w:val="28"/>
        </w:rPr>
        <w:t>о</w:t>
      </w:r>
      <w:r w:rsidR="006278B9" w:rsidRPr="00711A6F">
        <w:rPr>
          <w:bCs/>
          <w:sz w:val="28"/>
        </w:rPr>
        <w:t>к</w:t>
      </w:r>
      <w:bookmarkEnd w:id="240"/>
      <w:bookmarkEnd w:id="247"/>
      <w:bookmarkEnd w:id="248"/>
    </w:p>
    <w:p w14:paraId="3D3A2D3D" w14:textId="77777777" w:rsidR="00DF638D" w:rsidRPr="00711A6F" w:rsidRDefault="00482230" w:rsidP="009B79DD">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t>Вскрытие Конкурсных заявок, то есть открытие доступа к Конкурсным заявкам, на Электронной площадке происходит в указанное время автоматически с соблюдением конфиденциальности. Это означает, что немедленно после вскрытия информация о Конкурсных заявках Участников конкурса становится доступной для уполномоченных пользователей Личного кабинета Организатора конкурса, а также для ознакомления другими Участниками конкурса. При этом информация недоступна другим пользователям Электронной площадки, не являющихся Участниками данного конкурса</w:t>
      </w:r>
      <w:r w:rsidR="00DF638D" w:rsidRPr="00711A6F">
        <w:rPr>
          <w:szCs w:val="28"/>
        </w:rPr>
        <w:t>.</w:t>
      </w:r>
    </w:p>
    <w:p w14:paraId="7BE66455" w14:textId="77777777" w:rsidR="00DF638D" w:rsidRPr="00711A6F" w:rsidRDefault="00596597" w:rsidP="00596597">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lastRenderedPageBreak/>
        <w:t>На Электронной площадке отсутствует вариант вскрытия Конкурсных заявок, когда чья-то Конкурсная заявка не вскрывается и информация по ней продолжает оставаться недоступной для уполномоченных пользователей Личного кабинета Организатора конкурса</w:t>
      </w:r>
      <w:r w:rsidR="00DF638D" w:rsidRPr="00711A6F">
        <w:rPr>
          <w:szCs w:val="28"/>
        </w:rPr>
        <w:t>.</w:t>
      </w:r>
    </w:p>
    <w:p w14:paraId="50A415A7" w14:textId="438990EF" w:rsidR="00DF638D" w:rsidRPr="00711A6F" w:rsidRDefault="00596597" w:rsidP="00596597">
      <w:pPr>
        <w:widowControl w:val="0"/>
        <w:numPr>
          <w:ilvl w:val="2"/>
          <w:numId w:val="49"/>
        </w:numPr>
        <w:tabs>
          <w:tab w:val="clear" w:pos="720"/>
          <w:tab w:val="num" w:pos="0"/>
        </w:tabs>
        <w:suppressAutoHyphens/>
        <w:spacing w:after="120" w:line="240" w:lineRule="auto"/>
        <w:ind w:left="0" w:firstLine="709"/>
        <w:rPr>
          <w:szCs w:val="28"/>
        </w:rPr>
      </w:pPr>
      <w:r w:rsidRPr="00711A6F">
        <w:rPr>
          <w:szCs w:val="28"/>
        </w:rPr>
        <w:t>По результатам процедуры вскрытия Конкурсных заявок Закупочная комиссия</w:t>
      </w:r>
      <w:r w:rsidR="00185DF5">
        <w:rPr>
          <w:szCs w:val="28"/>
        </w:rPr>
        <w:t xml:space="preserve"> ОДУ Юга</w:t>
      </w:r>
      <w:r w:rsidRPr="00711A6F">
        <w:rPr>
          <w:szCs w:val="28"/>
        </w:rPr>
        <w:t xml:space="preserve"> составляет протокол </w:t>
      </w:r>
      <w:r w:rsidR="004A0772" w:rsidRPr="00711A6F">
        <w:rPr>
          <w:szCs w:val="28"/>
        </w:rPr>
        <w:t>открытия доступа к</w:t>
      </w:r>
      <w:r w:rsidRPr="00711A6F">
        <w:rPr>
          <w:szCs w:val="28"/>
        </w:rPr>
        <w:t xml:space="preserve"> Конкурсны</w:t>
      </w:r>
      <w:r w:rsidR="004A0772" w:rsidRPr="00711A6F">
        <w:rPr>
          <w:szCs w:val="28"/>
        </w:rPr>
        <w:t>м</w:t>
      </w:r>
      <w:r w:rsidRPr="00711A6F">
        <w:rPr>
          <w:szCs w:val="28"/>
        </w:rPr>
        <w:t xml:space="preserve"> заявк</w:t>
      </w:r>
      <w:r w:rsidR="004A0772" w:rsidRPr="00711A6F">
        <w:rPr>
          <w:szCs w:val="28"/>
        </w:rPr>
        <w:t>ам</w:t>
      </w:r>
      <w:r w:rsidRPr="00711A6F">
        <w:rPr>
          <w:szCs w:val="28"/>
        </w:rPr>
        <w:t>, который размещается на Электронной площадке и в Единой информационной системе</w:t>
      </w:r>
      <w:r w:rsidR="00DF638D" w:rsidRPr="00711A6F">
        <w:rPr>
          <w:szCs w:val="28"/>
        </w:rPr>
        <w:t xml:space="preserve">. </w:t>
      </w:r>
    </w:p>
    <w:p w14:paraId="41DF7C69" w14:textId="77777777" w:rsidR="00047CE9" w:rsidRPr="00711A6F" w:rsidRDefault="00047CE9" w:rsidP="002F3B7D">
      <w:pPr>
        <w:pStyle w:val="28"/>
        <w:keepNext w:val="0"/>
        <w:widowControl w:val="0"/>
        <w:ind w:firstLine="709"/>
        <w:rPr>
          <w:sz w:val="28"/>
          <w:szCs w:val="28"/>
        </w:rPr>
      </w:pPr>
      <w:bookmarkStart w:id="249" w:name="_Toc397694331"/>
      <w:bookmarkStart w:id="250" w:name="_Toc48309435"/>
      <w:r w:rsidRPr="00711A6F">
        <w:rPr>
          <w:sz w:val="28"/>
          <w:szCs w:val="28"/>
        </w:rPr>
        <w:t>6.8.</w:t>
      </w:r>
      <w:r w:rsidRPr="00711A6F">
        <w:rPr>
          <w:sz w:val="28"/>
          <w:szCs w:val="28"/>
        </w:rPr>
        <w:tab/>
        <w:t>Рассмотрение, оценка и сопоставление Конкурсных заявок</w:t>
      </w:r>
      <w:bookmarkEnd w:id="249"/>
      <w:bookmarkEnd w:id="250"/>
    </w:p>
    <w:p w14:paraId="35B4B2B2" w14:textId="77777777" w:rsidR="00047CE9" w:rsidRPr="00711A6F" w:rsidRDefault="00047CE9" w:rsidP="002F3B7D">
      <w:pPr>
        <w:widowControl w:val="0"/>
        <w:suppressAutoHyphens/>
        <w:spacing w:after="120" w:line="240" w:lineRule="auto"/>
        <w:ind w:firstLine="709"/>
        <w:rPr>
          <w:b/>
          <w:snapToGrid/>
        </w:rPr>
      </w:pPr>
      <w:r w:rsidRPr="00711A6F">
        <w:rPr>
          <w:b/>
          <w:snapToGrid/>
        </w:rPr>
        <w:t>6.8.1.</w:t>
      </w:r>
      <w:r w:rsidRPr="00711A6F">
        <w:rPr>
          <w:b/>
          <w:snapToGrid/>
        </w:rPr>
        <w:tab/>
        <w:t>Общие положения</w:t>
      </w:r>
    </w:p>
    <w:p w14:paraId="70381560" w14:textId="0F8A0575" w:rsidR="00047CE9" w:rsidRPr="00711A6F" w:rsidRDefault="00047CE9" w:rsidP="009A0263">
      <w:pPr>
        <w:widowControl w:val="0"/>
        <w:tabs>
          <w:tab w:val="left" w:pos="993"/>
          <w:tab w:val="left" w:pos="1843"/>
        </w:tabs>
        <w:suppressAutoHyphens/>
        <w:spacing w:before="120" w:after="120" w:line="240" w:lineRule="auto"/>
        <w:ind w:firstLine="709"/>
        <w:rPr>
          <w:snapToGrid/>
        </w:rPr>
      </w:pPr>
      <w:r w:rsidRPr="00711A6F">
        <w:rPr>
          <w:snapToGrid/>
        </w:rPr>
        <w:t>6.8.1.1.</w:t>
      </w:r>
      <w:r w:rsidRPr="00711A6F">
        <w:rPr>
          <w:snapToGrid/>
        </w:rPr>
        <w:tab/>
        <w:t>Рассмотрение, оценка и сопоставление Конкурсных зая</w:t>
      </w:r>
      <w:r w:rsidR="003B718B" w:rsidRPr="00711A6F">
        <w:rPr>
          <w:snapToGrid/>
        </w:rPr>
        <w:t>вок осуществляется З</w:t>
      </w:r>
      <w:r w:rsidRPr="00711A6F">
        <w:rPr>
          <w:snapToGrid/>
        </w:rPr>
        <w:t>акупочной комиссией</w:t>
      </w:r>
      <w:r w:rsidR="00185DF5">
        <w:rPr>
          <w:snapToGrid/>
        </w:rPr>
        <w:t xml:space="preserve"> ОДУ Юга</w:t>
      </w:r>
      <w:r w:rsidR="00B024DD" w:rsidRPr="00711A6F">
        <w:rPr>
          <w:snapToGrid/>
        </w:rPr>
        <w:t>.</w:t>
      </w:r>
    </w:p>
    <w:p w14:paraId="3299055A" w14:textId="45AB6E9B" w:rsidR="00047CE9" w:rsidRPr="00711A6F" w:rsidRDefault="0047468D" w:rsidP="009A0263">
      <w:pPr>
        <w:widowControl w:val="0"/>
        <w:tabs>
          <w:tab w:val="left" w:pos="993"/>
          <w:tab w:val="left" w:pos="1843"/>
        </w:tabs>
        <w:suppressAutoHyphens/>
        <w:spacing w:before="120" w:after="120" w:line="240" w:lineRule="auto"/>
        <w:ind w:firstLine="709"/>
        <w:rPr>
          <w:snapToGrid/>
          <w:szCs w:val="28"/>
        </w:rPr>
      </w:pPr>
      <w:r w:rsidRPr="00711A6F">
        <w:rPr>
          <w:snapToGrid/>
          <w:szCs w:val="28"/>
        </w:rPr>
        <w:t>6.8.1.2.</w:t>
      </w:r>
      <w:r w:rsidRPr="00711A6F">
        <w:rPr>
          <w:snapToGrid/>
          <w:szCs w:val="28"/>
        </w:rPr>
        <w:tab/>
      </w:r>
      <w:r w:rsidR="00047CE9" w:rsidRPr="00711A6F">
        <w:rPr>
          <w:snapToGrid/>
          <w:szCs w:val="28"/>
        </w:rPr>
        <w:t xml:space="preserve">Для подготовки предложений по рассмотрению, оценке и сопоставлению Конкурсных заявок </w:t>
      </w:r>
      <w:r w:rsidR="003B718B" w:rsidRPr="00711A6F">
        <w:rPr>
          <w:snapToGrid/>
          <w:szCs w:val="28"/>
        </w:rPr>
        <w:t>З</w:t>
      </w:r>
      <w:r w:rsidR="00047CE9" w:rsidRPr="00711A6F">
        <w:rPr>
          <w:snapToGrid/>
          <w:szCs w:val="28"/>
        </w:rPr>
        <w:t>акупочная комиссия</w:t>
      </w:r>
      <w:r w:rsidR="00185DF5">
        <w:rPr>
          <w:snapToGrid/>
          <w:szCs w:val="28"/>
        </w:rPr>
        <w:t xml:space="preserve"> ОДУ Юга</w:t>
      </w:r>
      <w:r w:rsidR="00047CE9" w:rsidRPr="00711A6F">
        <w:rPr>
          <w:snapToGrid/>
          <w:szCs w:val="28"/>
        </w:rPr>
        <w:t xml:space="preserve"> вправе привлекать экспертов.</w:t>
      </w:r>
    </w:p>
    <w:p w14:paraId="336F22BD" w14:textId="77777777" w:rsidR="00047CE9" w:rsidRPr="00711A6F" w:rsidRDefault="0047468D" w:rsidP="009A0263">
      <w:pPr>
        <w:widowControl w:val="0"/>
        <w:tabs>
          <w:tab w:val="left" w:pos="993"/>
          <w:tab w:val="left" w:pos="1843"/>
        </w:tabs>
        <w:suppressAutoHyphens/>
        <w:spacing w:after="120" w:line="240" w:lineRule="auto"/>
        <w:ind w:firstLine="709"/>
        <w:rPr>
          <w:snapToGrid/>
        </w:rPr>
      </w:pPr>
      <w:r w:rsidRPr="00711A6F">
        <w:rPr>
          <w:snapToGrid/>
        </w:rPr>
        <w:t>6.8.1.3.</w:t>
      </w:r>
      <w:r w:rsidRPr="00711A6F">
        <w:rPr>
          <w:snapToGrid/>
        </w:rPr>
        <w:tab/>
      </w:r>
      <w:r w:rsidR="00047CE9" w:rsidRPr="00711A6F">
        <w:rPr>
          <w:snapToGrid/>
        </w:rPr>
        <w:t>Рассмотрение, оценка и сопоставление Конкурсных заявок включает отборочную стадию (п</w:t>
      </w:r>
      <w:r w:rsidR="00377651" w:rsidRPr="00711A6F">
        <w:rPr>
          <w:snapToGrid/>
        </w:rPr>
        <w:t>.</w:t>
      </w:r>
      <w:r w:rsidR="00047CE9" w:rsidRPr="00711A6F">
        <w:rPr>
          <w:snapToGrid/>
        </w:rPr>
        <w:t xml:space="preserve"> 6.8.2) и оценочную стадию (п</w:t>
      </w:r>
      <w:r w:rsidR="00377651" w:rsidRPr="00711A6F">
        <w:rPr>
          <w:snapToGrid/>
        </w:rPr>
        <w:t>.</w:t>
      </w:r>
      <w:r w:rsidR="00047CE9" w:rsidRPr="00711A6F">
        <w:rPr>
          <w:snapToGrid/>
        </w:rPr>
        <w:t xml:space="preserve"> 6.8.3).</w:t>
      </w:r>
    </w:p>
    <w:p w14:paraId="49948CB8" w14:textId="77777777" w:rsidR="004A0772" w:rsidRPr="00711A6F" w:rsidRDefault="004A0772" w:rsidP="009A0263">
      <w:pPr>
        <w:widowControl w:val="0"/>
        <w:tabs>
          <w:tab w:val="left" w:pos="993"/>
          <w:tab w:val="left" w:pos="1843"/>
        </w:tabs>
        <w:suppressAutoHyphens/>
        <w:spacing w:after="120" w:line="240" w:lineRule="auto"/>
        <w:ind w:firstLine="709"/>
        <w:rPr>
          <w:snapToGrid/>
        </w:rPr>
      </w:pPr>
    </w:p>
    <w:p w14:paraId="62E74370" w14:textId="77777777" w:rsidR="00047CE9" w:rsidRPr="00711A6F" w:rsidRDefault="0047468D" w:rsidP="004A0772">
      <w:pPr>
        <w:widowControl w:val="0"/>
        <w:tabs>
          <w:tab w:val="left" w:pos="1701"/>
        </w:tabs>
        <w:suppressAutoHyphens/>
        <w:spacing w:after="120" w:line="240" w:lineRule="auto"/>
        <w:rPr>
          <w:b/>
          <w:snapToGrid/>
          <w:szCs w:val="28"/>
        </w:rPr>
      </w:pPr>
      <w:r w:rsidRPr="00711A6F">
        <w:rPr>
          <w:b/>
          <w:snapToGrid/>
          <w:szCs w:val="28"/>
        </w:rPr>
        <w:t>6.8.2.</w:t>
      </w:r>
      <w:r w:rsidRPr="00711A6F">
        <w:rPr>
          <w:b/>
          <w:snapToGrid/>
          <w:szCs w:val="28"/>
        </w:rPr>
        <w:tab/>
      </w:r>
      <w:r w:rsidR="00047CE9" w:rsidRPr="009C6B7F">
        <w:rPr>
          <w:b/>
          <w:snapToGrid/>
          <w:szCs w:val="28"/>
        </w:rPr>
        <w:t>Рассмотрение Конкурсных</w:t>
      </w:r>
      <w:r w:rsidR="00047CE9" w:rsidRPr="00711A6F">
        <w:rPr>
          <w:b/>
          <w:snapToGrid/>
          <w:szCs w:val="28"/>
        </w:rPr>
        <w:t xml:space="preserve"> заявок</w:t>
      </w:r>
      <w:r w:rsidR="00047CE9" w:rsidRPr="00711A6F">
        <w:rPr>
          <w:b/>
          <w:snapToGrid/>
        </w:rPr>
        <w:t xml:space="preserve"> (отборочная</w:t>
      </w:r>
      <w:r w:rsidR="00047CE9" w:rsidRPr="00711A6F">
        <w:rPr>
          <w:b/>
          <w:snapToGrid/>
          <w:szCs w:val="28"/>
        </w:rPr>
        <w:t xml:space="preserve"> стадия)</w:t>
      </w:r>
    </w:p>
    <w:p w14:paraId="5D12FC4C" w14:textId="573F7EEA" w:rsidR="00047CE9" w:rsidRPr="00711A6F" w:rsidRDefault="0047468D" w:rsidP="004A0772">
      <w:pPr>
        <w:widowControl w:val="0"/>
        <w:tabs>
          <w:tab w:val="left" w:pos="993"/>
          <w:tab w:val="left" w:pos="1701"/>
        </w:tabs>
        <w:suppressAutoHyphens/>
        <w:spacing w:after="120" w:line="240" w:lineRule="auto"/>
        <w:rPr>
          <w:snapToGrid/>
        </w:rPr>
      </w:pPr>
      <w:r w:rsidRPr="00711A6F">
        <w:rPr>
          <w:snapToGrid/>
        </w:rPr>
        <w:t>6.8.2.1.</w:t>
      </w:r>
      <w:r w:rsidRPr="00711A6F">
        <w:rPr>
          <w:snapToGrid/>
        </w:rPr>
        <w:tab/>
      </w:r>
      <w:r w:rsidR="00047CE9" w:rsidRPr="00711A6F">
        <w:rPr>
          <w:snapToGrid/>
        </w:rPr>
        <w:t xml:space="preserve">В рамках отборочной стадии </w:t>
      </w:r>
      <w:r w:rsidR="003B718B" w:rsidRPr="00711A6F">
        <w:rPr>
          <w:snapToGrid/>
        </w:rPr>
        <w:t>З</w:t>
      </w:r>
      <w:r w:rsidR="00047CE9" w:rsidRPr="00711A6F">
        <w:rPr>
          <w:snapToGrid/>
        </w:rPr>
        <w:t xml:space="preserve">акупочная комиссия </w:t>
      </w:r>
      <w:r w:rsidR="00185DF5">
        <w:rPr>
          <w:snapToGrid/>
        </w:rPr>
        <w:t xml:space="preserve">ОДУ Юга </w:t>
      </w:r>
      <w:r w:rsidR="00047CE9" w:rsidRPr="00711A6F">
        <w:rPr>
          <w:snapToGrid/>
        </w:rPr>
        <w:t>рассматривает:</w:t>
      </w:r>
    </w:p>
    <w:p w14:paraId="3C65DCEE" w14:textId="77777777" w:rsidR="00047CE9" w:rsidRPr="00711A6F" w:rsidRDefault="00047CE9" w:rsidP="004A0772">
      <w:pPr>
        <w:widowControl w:val="0"/>
        <w:numPr>
          <w:ilvl w:val="0"/>
          <w:numId w:val="18"/>
        </w:numPr>
        <w:tabs>
          <w:tab w:val="clear" w:pos="720"/>
          <w:tab w:val="left" w:pos="1134"/>
          <w:tab w:val="num" w:pos="1440"/>
        </w:tabs>
        <w:suppressAutoHyphens/>
        <w:spacing w:after="120" w:line="240" w:lineRule="auto"/>
        <w:ind w:left="0" w:firstLine="567"/>
        <w:outlineLvl w:val="4"/>
        <w:rPr>
          <w:szCs w:val="28"/>
        </w:rPr>
      </w:pPr>
      <w:r w:rsidRPr="00711A6F">
        <w:rPr>
          <w:szCs w:val="28"/>
        </w:rPr>
        <w:t xml:space="preserve">соответствие Участников </w:t>
      </w:r>
      <w:r w:rsidR="00D50CB0" w:rsidRPr="00711A6F">
        <w:rPr>
          <w:szCs w:val="28"/>
        </w:rPr>
        <w:t xml:space="preserve">конкурса </w:t>
      </w:r>
      <w:r w:rsidRPr="00711A6F">
        <w:rPr>
          <w:szCs w:val="28"/>
        </w:rPr>
        <w:t xml:space="preserve">требованиям Конкурсной документации </w:t>
      </w:r>
      <w:r w:rsidR="00D83AFE" w:rsidRPr="00711A6F">
        <w:rPr>
          <w:szCs w:val="28"/>
        </w:rPr>
        <w:t>(подраздел</w:t>
      </w:r>
      <w:r w:rsidR="001341ED" w:rsidRPr="00711A6F">
        <w:rPr>
          <w:szCs w:val="28"/>
        </w:rPr>
        <w:t xml:space="preserve"> п.</w:t>
      </w:r>
      <w:r w:rsidRPr="00711A6F">
        <w:rPr>
          <w:szCs w:val="28"/>
        </w:rPr>
        <w:t xml:space="preserve"> 5.1</w:t>
      </w:r>
      <w:r w:rsidR="00D83AFE" w:rsidRPr="00711A6F">
        <w:rPr>
          <w:szCs w:val="28"/>
        </w:rPr>
        <w:t>)</w:t>
      </w:r>
      <w:r w:rsidRPr="00711A6F">
        <w:rPr>
          <w:szCs w:val="28"/>
        </w:rPr>
        <w:t>;</w:t>
      </w:r>
    </w:p>
    <w:p w14:paraId="2AD970D3" w14:textId="77777777" w:rsidR="0051011F" w:rsidRPr="00711A6F" w:rsidRDefault="0051011F" w:rsidP="004A0772">
      <w:pPr>
        <w:pStyle w:val="54"/>
        <w:keepNext w:val="0"/>
        <w:widowControl w:val="0"/>
        <w:numPr>
          <w:ilvl w:val="0"/>
          <w:numId w:val="18"/>
        </w:numPr>
        <w:tabs>
          <w:tab w:val="clear" w:pos="720"/>
          <w:tab w:val="left" w:pos="1134"/>
          <w:tab w:val="num" w:pos="1440"/>
        </w:tabs>
        <w:spacing w:before="0" w:after="120" w:line="240" w:lineRule="auto"/>
        <w:ind w:left="0" w:firstLine="567"/>
        <w:rPr>
          <w:b w:val="0"/>
          <w:sz w:val="28"/>
          <w:szCs w:val="28"/>
          <w:lang w:val="ru-RU" w:eastAsia="ru-RU"/>
        </w:rPr>
      </w:pPr>
      <w:r w:rsidRPr="00711A6F">
        <w:rPr>
          <w:b w:val="0"/>
          <w:sz w:val="28"/>
          <w:szCs w:val="28"/>
          <w:lang w:val="ru-RU" w:eastAsia="ru-RU"/>
        </w:rPr>
        <w:t>соответствие содержания и формы заявки Участника требованиям Конкурсной документации.</w:t>
      </w:r>
    </w:p>
    <w:p w14:paraId="72CA2ABD" w14:textId="57623E5F" w:rsidR="008F4486" w:rsidRPr="00711A6F" w:rsidRDefault="008F4486" w:rsidP="002F3B7D">
      <w:pPr>
        <w:widowControl w:val="0"/>
        <w:tabs>
          <w:tab w:val="left" w:pos="0"/>
          <w:tab w:val="left" w:pos="993"/>
        </w:tabs>
        <w:suppressAutoHyphens/>
        <w:spacing w:after="120" w:line="240" w:lineRule="auto"/>
        <w:ind w:firstLine="709"/>
        <w:rPr>
          <w:szCs w:val="28"/>
        </w:rPr>
      </w:pPr>
      <w:r w:rsidRPr="00711A6F">
        <w:rPr>
          <w:szCs w:val="28"/>
        </w:rPr>
        <w:t>6.8.2</w:t>
      </w:r>
      <w:r w:rsidR="003B718B" w:rsidRPr="00711A6F">
        <w:rPr>
          <w:szCs w:val="28"/>
        </w:rPr>
        <w:t>.2. В рамках отборочной стадии З</w:t>
      </w:r>
      <w:r w:rsidRPr="00711A6F">
        <w:rPr>
          <w:szCs w:val="28"/>
        </w:rPr>
        <w:t>акупочная комиссия</w:t>
      </w:r>
      <w:r w:rsidR="00185DF5">
        <w:rPr>
          <w:szCs w:val="28"/>
        </w:rPr>
        <w:t xml:space="preserve"> ОДУ Юга</w:t>
      </w:r>
      <w:r w:rsidR="000876E3" w:rsidRPr="00711A6F">
        <w:rPr>
          <w:i/>
          <w:snapToGrid/>
        </w:rPr>
        <w:t xml:space="preserve"> </w:t>
      </w:r>
      <w:r w:rsidRPr="00711A6F">
        <w:rPr>
          <w:szCs w:val="28"/>
        </w:rPr>
        <w:t xml:space="preserve">вправе запросить у Участников </w:t>
      </w:r>
      <w:r w:rsidR="00D50CB0" w:rsidRPr="00711A6F">
        <w:rPr>
          <w:szCs w:val="28"/>
        </w:rPr>
        <w:t xml:space="preserve">конкурса </w:t>
      </w:r>
      <w:r w:rsidRPr="00711A6F">
        <w:rPr>
          <w:szCs w:val="28"/>
        </w:rPr>
        <w:t xml:space="preserve">разъяснения или дополнения их Конкурсных заявок, в том числе представление отсутствующих документов. При этом </w:t>
      </w:r>
      <w:r w:rsidR="003B718B" w:rsidRPr="00711A6F">
        <w:rPr>
          <w:szCs w:val="28"/>
        </w:rPr>
        <w:t>З</w:t>
      </w:r>
      <w:r w:rsidRPr="00711A6F">
        <w:rPr>
          <w:szCs w:val="28"/>
        </w:rPr>
        <w:t xml:space="preserve">акупочная комиссия </w:t>
      </w:r>
      <w:r w:rsidR="00185DF5">
        <w:rPr>
          <w:szCs w:val="28"/>
        </w:rPr>
        <w:t>ОДУ Юга</w:t>
      </w:r>
      <w:r w:rsidR="00185DF5" w:rsidRPr="00711A6F">
        <w:rPr>
          <w:szCs w:val="28"/>
        </w:rPr>
        <w:t xml:space="preserve"> </w:t>
      </w:r>
      <w:r w:rsidRPr="00711A6F">
        <w:rPr>
          <w:szCs w:val="28"/>
        </w:rPr>
        <w:t>не вправе запрашивать разъяснения или требовать документы, меняющие суть Конкурсной заявки.</w:t>
      </w:r>
    </w:p>
    <w:p w14:paraId="50D67791" w14:textId="5F7FB5F8"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6.8.2.3.</w:t>
      </w:r>
      <w:r w:rsidR="00DC63BD" w:rsidRPr="00711A6F">
        <w:t> </w:t>
      </w:r>
      <w:r w:rsidRPr="00711A6F">
        <w:rPr>
          <w:szCs w:val="28"/>
        </w:rPr>
        <w:t xml:space="preserve">При проверке правильности оформления Конкурсной заявки </w:t>
      </w:r>
      <w:r w:rsidR="003B718B" w:rsidRPr="00711A6F">
        <w:rPr>
          <w:szCs w:val="28"/>
        </w:rPr>
        <w:t>З</w:t>
      </w:r>
      <w:r w:rsidR="00B024DD" w:rsidRPr="00711A6F">
        <w:rPr>
          <w:szCs w:val="28"/>
        </w:rPr>
        <w:t>акупочная комиссия</w:t>
      </w:r>
      <w:r w:rsidR="00185DF5" w:rsidRPr="00185DF5">
        <w:rPr>
          <w:szCs w:val="28"/>
        </w:rPr>
        <w:t xml:space="preserve"> </w:t>
      </w:r>
      <w:r w:rsidR="00185DF5">
        <w:rPr>
          <w:szCs w:val="28"/>
        </w:rPr>
        <w:t>ОДУ Юга</w:t>
      </w:r>
      <w:r w:rsidR="000876E3" w:rsidRPr="00711A6F">
        <w:rPr>
          <w:i/>
          <w:snapToGrid/>
        </w:rPr>
        <w:t xml:space="preserve"> </w:t>
      </w:r>
      <w:r w:rsidRPr="00711A6F">
        <w:rPr>
          <w:szCs w:val="28"/>
        </w:rPr>
        <w:t xml:space="preserve">вправе не обращать внимания на мелкие недочеты и погрешности, которые не влияют на существо Конкурсной заявки. </w:t>
      </w:r>
    </w:p>
    <w:p w14:paraId="4EB5C686" w14:textId="39A24041"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 xml:space="preserve">6.8.2.4. </w:t>
      </w:r>
      <w:r w:rsidRPr="00711A6F">
        <w:rPr>
          <w:szCs w:val="28"/>
        </w:rPr>
        <w:t xml:space="preserve">При рассмотрении Конкурсной заявки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отказывает</w:t>
      </w:r>
      <w:r w:rsidRPr="00711A6F" w:rsidDel="009D3DC0">
        <w:rPr>
          <w:szCs w:val="28"/>
        </w:rPr>
        <w:t xml:space="preserve"> </w:t>
      </w:r>
      <w:r w:rsidRPr="00711A6F">
        <w:rPr>
          <w:szCs w:val="28"/>
        </w:rPr>
        <w:t xml:space="preserve">в допуске к участию в </w:t>
      </w:r>
      <w:r w:rsidR="001D3F94" w:rsidRPr="00711A6F">
        <w:rPr>
          <w:szCs w:val="28"/>
        </w:rPr>
        <w:t>к</w:t>
      </w:r>
      <w:r w:rsidR="00016C82" w:rsidRPr="00711A6F">
        <w:rPr>
          <w:szCs w:val="28"/>
        </w:rPr>
        <w:t>онкурсе</w:t>
      </w:r>
      <w:r w:rsidRPr="00711A6F">
        <w:rPr>
          <w:szCs w:val="28"/>
        </w:rPr>
        <w:t xml:space="preserve"> Участникам </w:t>
      </w:r>
      <w:r w:rsidR="00D50CB0" w:rsidRPr="00711A6F">
        <w:rPr>
          <w:szCs w:val="28"/>
        </w:rPr>
        <w:t xml:space="preserve">конкурса </w:t>
      </w:r>
      <w:r w:rsidRPr="00711A6F">
        <w:rPr>
          <w:szCs w:val="28"/>
        </w:rPr>
        <w:t>в случае:</w:t>
      </w:r>
    </w:p>
    <w:p w14:paraId="2E8DDC25" w14:textId="62012409"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 xml:space="preserve">непредставления документов, перечень которых определен Конкурсной документацией, либо наличия в таких документах недостоверных </w:t>
      </w:r>
      <w:r w:rsidRPr="00711A6F">
        <w:rPr>
          <w:b w:val="0"/>
          <w:sz w:val="28"/>
          <w:szCs w:val="28"/>
        </w:rPr>
        <w:lastRenderedPageBreak/>
        <w:t>сведений об Участнике</w:t>
      </w:r>
      <w:r w:rsidRPr="00711A6F">
        <w:rPr>
          <w:b w:val="0"/>
          <w:sz w:val="28"/>
          <w:szCs w:val="28"/>
          <w:lang w:val="ru-RU"/>
        </w:rPr>
        <w:t xml:space="preserve"> конкурса </w:t>
      </w:r>
      <w:r w:rsidRPr="00711A6F">
        <w:rPr>
          <w:b w:val="0"/>
          <w:sz w:val="28"/>
          <w:szCs w:val="28"/>
        </w:rPr>
        <w:t xml:space="preserve">или </w:t>
      </w:r>
      <w:r w:rsidR="004A0772" w:rsidRPr="00711A6F">
        <w:rPr>
          <w:b w:val="0"/>
          <w:sz w:val="28"/>
          <w:szCs w:val="28"/>
          <w:lang w:val="ru-RU"/>
        </w:rPr>
        <w:t>Р</w:t>
      </w:r>
      <w:r w:rsidR="0036118F" w:rsidRPr="00711A6F">
        <w:rPr>
          <w:b w:val="0"/>
          <w:sz w:val="28"/>
          <w:szCs w:val="28"/>
          <w:lang w:val="ru-RU"/>
        </w:rPr>
        <w:t>абот</w:t>
      </w:r>
      <w:r w:rsidR="00FF64DC">
        <w:rPr>
          <w:b w:val="0"/>
          <w:sz w:val="28"/>
          <w:szCs w:val="28"/>
          <w:lang w:val="ru-RU"/>
        </w:rPr>
        <w:t>ах</w:t>
      </w:r>
      <w:r w:rsidRPr="00711A6F">
        <w:rPr>
          <w:b w:val="0"/>
          <w:sz w:val="28"/>
          <w:szCs w:val="28"/>
        </w:rPr>
        <w:t>, либо существенного нарушения по форме предоставления документов;</w:t>
      </w:r>
    </w:p>
    <w:p w14:paraId="13434CA3"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 xml:space="preserve">несоответствия Участника </w:t>
      </w:r>
      <w:r w:rsidR="00054A35" w:rsidRPr="00711A6F">
        <w:rPr>
          <w:b w:val="0"/>
          <w:sz w:val="28"/>
          <w:szCs w:val="28"/>
          <w:lang w:val="ru-RU"/>
        </w:rPr>
        <w:t xml:space="preserve">конкурса </w:t>
      </w:r>
      <w:r w:rsidRPr="00711A6F">
        <w:rPr>
          <w:b w:val="0"/>
          <w:sz w:val="28"/>
          <w:szCs w:val="28"/>
        </w:rPr>
        <w:t>требованиям, установленным в Конкурсной документации;</w:t>
      </w:r>
    </w:p>
    <w:p w14:paraId="17DFD0D9" w14:textId="46BD3D6B" w:rsidR="001735FB" w:rsidRPr="00711A6F" w:rsidRDefault="001735FB" w:rsidP="00FF64DC">
      <w:pPr>
        <w:pStyle w:val="54"/>
        <w:keepNext w:val="0"/>
        <w:numPr>
          <w:ilvl w:val="0"/>
          <w:numId w:val="106"/>
        </w:numPr>
        <w:tabs>
          <w:tab w:val="clear" w:pos="720"/>
          <w:tab w:val="num" w:pos="360"/>
        </w:tabs>
        <w:spacing w:before="120" w:after="120" w:line="240" w:lineRule="auto"/>
        <w:ind w:left="0" w:firstLine="709"/>
        <w:rPr>
          <w:b w:val="0"/>
          <w:sz w:val="28"/>
          <w:szCs w:val="28"/>
        </w:rPr>
      </w:pPr>
      <w:r w:rsidRPr="00711A6F">
        <w:rPr>
          <w:b w:val="0"/>
          <w:sz w:val="28"/>
          <w:szCs w:val="28"/>
        </w:rPr>
        <w:t xml:space="preserve">несоответствия </w:t>
      </w:r>
      <w:r w:rsidRPr="00711A6F">
        <w:rPr>
          <w:b w:val="0"/>
          <w:sz w:val="28"/>
          <w:szCs w:val="28"/>
          <w:lang w:val="ru-RU"/>
        </w:rPr>
        <w:t>К</w:t>
      </w:r>
      <w:proofErr w:type="spellStart"/>
      <w:r w:rsidRPr="00711A6F">
        <w:rPr>
          <w:b w:val="0"/>
          <w:sz w:val="28"/>
          <w:szCs w:val="28"/>
        </w:rPr>
        <w:t>онкурсной</w:t>
      </w:r>
      <w:proofErr w:type="spellEnd"/>
      <w:r w:rsidRPr="00711A6F">
        <w:rPr>
          <w:b w:val="0"/>
          <w:sz w:val="28"/>
          <w:szCs w:val="28"/>
        </w:rPr>
        <w:t xml:space="preserve"> заявки требованиям Конкурсной документации, в том числе </w:t>
      </w:r>
      <w:r w:rsidR="00FF64DC" w:rsidRPr="00FF64DC">
        <w:rPr>
          <w:b w:val="0"/>
          <w:sz w:val="28"/>
          <w:szCs w:val="28"/>
        </w:rPr>
        <w:t>в части предмета конкурса, превышения цены, указанной в Конкурсной заявке, над начальной (максимальной) ценой, указанной в Конкурсной документации, ухудшения для Заказчика условий исполнения Договора по срокам выполнения Работ, форме, срокам и порядку оплаты, гарантийному сроку или иным условиям;</w:t>
      </w:r>
    </w:p>
    <w:p w14:paraId="005BE130"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lang w:val="ru-RU" w:eastAsia="ru-RU"/>
        </w:rPr>
        <w:t>подачи Участником заявки, которая не может быть признана офертой, так как содержит недостаточно определенное предложение о заключении договора (п. 1 ст. 435 ГК РФ) или поступления от одного Участника более одной заявки в рамках одной закупочной процедуры (одного лота)</w:t>
      </w:r>
      <w:r w:rsidRPr="00711A6F">
        <w:rPr>
          <w:b w:val="0"/>
          <w:sz w:val="28"/>
          <w:szCs w:val="28"/>
        </w:rPr>
        <w:t>;</w:t>
      </w:r>
    </w:p>
    <w:p w14:paraId="5FDAA56F" w14:textId="1BBE168B" w:rsidR="001735FB" w:rsidRPr="00711A6F" w:rsidRDefault="001735FB" w:rsidP="004A0772">
      <w:pPr>
        <w:pStyle w:val="54"/>
        <w:keepNext w:val="0"/>
        <w:numPr>
          <w:ilvl w:val="0"/>
          <w:numId w:val="106"/>
        </w:numPr>
        <w:tabs>
          <w:tab w:val="clear" w:pos="720"/>
          <w:tab w:val="num" w:pos="993"/>
          <w:tab w:val="left" w:pos="1276"/>
          <w:tab w:val="left" w:pos="1843"/>
        </w:tabs>
        <w:spacing w:before="120" w:after="120" w:line="240" w:lineRule="auto"/>
        <w:ind w:left="0" w:firstLine="709"/>
        <w:rPr>
          <w:b w:val="0"/>
          <w:sz w:val="28"/>
          <w:szCs w:val="28"/>
        </w:rPr>
      </w:pPr>
      <w:r w:rsidRPr="00711A6F">
        <w:rPr>
          <w:b w:val="0"/>
          <w:sz w:val="28"/>
          <w:szCs w:val="28"/>
          <w:lang w:val="ru-RU"/>
        </w:rPr>
        <w:t xml:space="preserve"> </w:t>
      </w:r>
      <w:r w:rsidR="00054A35" w:rsidRPr="00711A6F">
        <w:rPr>
          <w:b w:val="0"/>
          <w:sz w:val="28"/>
          <w:szCs w:val="28"/>
          <w:lang w:val="ru-RU"/>
        </w:rPr>
        <w:t>в</w:t>
      </w:r>
      <w:r w:rsidR="00054A35" w:rsidRPr="00711A6F">
        <w:rPr>
          <w:b w:val="0"/>
          <w:sz w:val="28"/>
          <w:szCs w:val="28"/>
        </w:rPr>
        <w:t xml:space="preserve"> связи с возможным наличием конфликта интересов или злоупотреблений работников руководящего состава Заказчика </w:t>
      </w:r>
      <w:r w:rsidR="00054A35" w:rsidRPr="00711A6F">
        <w:rPr>
          <w:b w:val="0"/>
          <w:i/>
          <w:sz w:val="28"/>
          <w:szCs w:val="28"/>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054A35" w:rsidRPr="00711A6F">
        <w:rPr>
          <w:b w:val="0"/>
          <w:sz w:val="28"/>
          <w:szCs w:val="28"/>
        </w:rPr>
        <w:t xml:space="preserve">, связанных с занимаемой должностью и их участием или участием их близких родственников (супруг, дети, родители, полнородные и </w:t>
      </w:r>
      <w:proofErr w:type="spellStart"/>
      <w:r w:rsidR="00054A35" w:rsidRPr="00711A6F">
        <w:rPr>
          <w:b w:val="0"/>
          <w:sz w:val="28"/>
          <w:szCs w:val="28"/>
        </w:rPr>
        <w:t>неполнородные</w:t>
      </w:r>
      <w:proofErr w:type="spellEnd"/>
      <w:r w:rsidR="00054A35" w:rsidRPr="00711A6F">
        <w:rPr>
          <w:b w:val="0"/>
          <w:sz w:val="28"/>
          <w:szCs w:val="28"/>
        </w:rPr>
        <w:t xml:space="preserve"> братья и сестры) в деятельности Участника в формах, указанных </w:t>
      </w:r>
      <w:r w:rsidRPr="00711A6F">
        <w:rPr>
          <w:b w:val="0"/>
          <w:sz w:val="28"/>
          <w:szCs w:val="28"/>
        </w:rPr>
        <w:t>в п. 5.1.</w:t>
      </w:r>
      <w:r w:rsidR="009C6B7F" w:rsidRPr="009C6B7F">
        <w:rPr>
          <w:b w:val="0"/>
          <w:sz w:val="28"/>
          <w:szCs w:val="28"/>
          <w:lang w:val="ru-RU"/>
        </w:rPr>
        <w:t>4</w:t>
      </w:r>
      <w:r w:rsidRPr="00711A6F">
        <w:rPr>
          <w:b w:val="0"/>
          <w:sz w:val="28"/>
          <w:szCs w:val="28"/>
        </w:rPr>
        <w:t xml:space="preserve"> Конкурсной документации;</w:t>
      </w:r>
    </w:p>
    <w:p w14:paraId="6209799A" w14:textId="77777777" w:rsidR="001735FB" w:rsidRPr="00711A6F" w:rsidRDefault="001735FB" w:rsidP="002B4BFC">
      <w:pPr>
        <w:pStyle w:val="54"/>
        <w:keepNext w:val="0"/>
        <w:numPr>
          <w:ilvl w:val="0"/>
          <w:numId w:val="106"/>
        </w:numPr>
        <w:tabs>
          <w:tab w:val="clear" w:pos="720"/>
          <w:tab w:val="num" w:pos="1276"/>
        </w:tabs>
        <w:spacing w:before="0" w:after="120" w:line="240" w:lineRule="auto"/>
        <w:ind w:left="0" w:firstLine="709"/>
        <w:rPr>
          <w:b w:val="0"/>
          <w:sz w:val="28"/>
          <w:szCs w:val="28"/>
        </w:rPr>
      </w:pPr>
      <w:r w:rsidRPr="00711A6F">
        <w:rPr>
          <w:b w:val="0"/>
          <w:sz w:val="28"/>
          <w:szCs w:val="28"/>
        </w:rPr>
        <w:t>в иных случаях, предусмотренных Конкурсной документацией.</w:t>
      </w:r>
    </w:p>
    <w:p w14:paraId="208AEEDA" w14:textId="1392AF26" w:rsidR="008F4486" w:rsidRPr="00711A6F" w:rsidRDefault="008F4486" w:rsidP="002F3B7D">
      <w:pPr>
        <w:widowControl w:val="0"/>
        <w:tabs>
          <w:tab w:val="left" w:pos="0"/>
          <w:tab w:val="left" w:pos="993"/>
          <w:tab w:val="num" w:pos="1932"/>
        </w:tabs>
        <w:suppressAutoHyphens/>
        <w:spacing w:before="120" w:after="120" w:line="240" w:lineRule="auto"/>
        <w:ind w:firstLine="709"/>
        <w:rPr>
          <w:szCs w:val="28"/>
        </w:rPr>
      </w:pPr>
      <w:r w:rsidRPr="00711A6F">
        <w:t>6.8.2.5.</w:t>
      </w:r>
      <w:r w:rsidR="00DC63BD" w:rsidRPr="00711A6F">
        <w:t> </w:t>
      </w:r>
      <w:r w:rsidRPr="00711A6F">
        <w:rPr>
          <w:szCs w:val="28"/>
        </w:rPr>
        <w:t xml:space="preserve">В </w:t>
      </w:r>
      <w:r w:rsidRPr="00711A6F">
        <w:t>исключительных</w:t>
      </w:r>
      <w:r w:rsidRPr="00711A6F">
        <w:rPr>
          <w:szCs w:val="28"/>
        </w:rPr>
        <w:t xml:space="preserve"> случаях при несущественном отклонении </w:t>
      </w:r>
      <w:r w:rsidR="00D50CB0" w:rsidRPr="00711A6F">
        <w:rPr>
          <w:szCs w:val="28"/>
        </w:rPr>
        <w:t>К</w:t>
      </w:r>
      <w:r w:rsidRPr="00711A6F">
        <w:rPr>
          <w:szCs w:val="28"/>
        </w:rPr>
        <w:t xml:space="preserve">онкурсной заявки от требований </w:t>
      </w:r>
      <w:r w:rsidR="00D50CB0" w:rsidRPr="00711A6F">
        <w:rPr>
          <w:szCs w:val="28"/>
        </w:rPr>
        <w:t>К</w:t>
      </w:r>
      <w:r w:rsidRPr="00711A6F">
        <w:rPr>
          <w:szCs w:val="28"/>
        </w:rPr>
        <w:t xml:space="preserve">онкурсной документации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вправе принять решение о допуске Участника </w:t>
      </w:r>
      <w:r w:rsidR="00D50CB0" w:rsidRPr="00711A6F">
        <w:rPr>
          <w:szCs w:val="28"/>
        </w:rPr>
        <w:t xml:space="preserve">конкурса </w:t>
      </w:r>
      <w:r w:rsidRPr="00711A6F">
        <w:rPr>
          <w:szCs w:val="28"/>
        </w:rPr>
        <w:t xml:space="preserve">к участию в </w:t>
      </w:r>
      <w:r w:rsidR="001D3F94" w:rsidRPr="00711A6F">
        <w:rPr>
          <w:szCs w:val="28"/>
        </w:rPr>
        <w:t>к</w:t>
      </w:r>
      <w:r w:rsidR="007F4CB3" w:rsidRPr="00711A6F">
        <w:rPr>
          <w:szCs w:val="28"/>
        </w:rPr>
        <w:t>онкурсе</w:t>
      </w:r>
      <w:r w:rsidRPr="00711A6F">
        <w:rPr>
          <w:szCs w:val="28"/>
        </w:rPr>
        <w:t xml:space="preserve">, при этом основания для такого решения должны в равной степени применяться ко всем Участникам этого </w:t>
      </w:r>
      <w:r w:rsidR="00106326" w:rsidRPr="00711A6F">
        <w:rPr>
          <w:szCs w:val="28"/>
        </w:rPr>
        <w:t>к</w:t>
      </w:r>
      <w:r w:rsidR="007F4CB3" w:rsidRPr="00711A6F">
        <w:rPr>
          <w:szCs w:val="28"/>
        </w:rPr>
        <w:t>онкурса</w:t>
      </w:r>
      <w:r w:rsidRPr="00711A6F">
        <w:rPr>
          <w:szCs w:val="28"/>
        </w:rPr>
        <w:t xml:space="preserve">. </w:t>
      </w:r>
    </w:p>
    <w:p w14:paraId="0CF9D5E0" w14:textId="653CBE2C" w:rsidR="008D59B2" w:rsidRPr="00711A6F" w:rsidRDefault="008D59B2" w:rsidP="004A0772">
      <w:pPr>
        <w:pStyle w:val="Times12"/>
        <w:tabs>
          <w:tab w:val="left" w:pos="1416"/>
        </w:tabs>
        <w:spacing w:before="120" w:after="120"/>
        <w:ind w:firstLine="709"/>
        <w:rPr>
          <w:bCs w:val="0"/>
          <w:sz w:val="28"/>
          <w:szCs w:val="28"/>
        </w:rPr>
      </w:pPr>
      <w:r w:rsidRPr="00711A6F">
        <w:rPr>
          <w:bCs w:val="0"/>
          <w:sz w:val="28"/>
          <w:szCs w:val="28"/>
        </w:rPr>
        <w:t xml:space="preserve">6.8.2.6. </w:t>
      </w:r>
      <w:r w:rsidR="00636824" w:rsidRPr="00711A6F">
        <w:rPr>
          <w:sz w:val="28"/>
          <w:szCs w:val="28"/>
        </w:rPr>
        <w:t xml:space="preserve">На основании результатов рассмотрения Конкурсных заявок Участников конкурса </w:t>
      </w:r>
      <w:r w:rsidR="005F170A" w:rsidRPr="00711A6F">
        <w:rPr>
          <w:sz w:val="28"/>
          <w:szCs w:val="28"/>
        </w:rPr>
        <w:t>З</w:t>
      </w:r>
      <w:r w:rsidR="00636824" w:rsidRPr="00711A6F">
        <w:rPr>
          <w:sz w:val="28"/>
          <w:szCs w:val="28"/>
        </w:rPr>
        <w:t>акупочная комиссия</w:t>
      </w:r>
      <w:r w:rsidR="00185DF5" w:rsidRPr="00185DF5">
        <w:rPr>
          <w:szCs w:val="28"/>
        </w:rPr>
        <w:t xml:space="preserve"> </w:t>
      </w:r>
      <w:r w:rsidR="00185DF5" w:rsidRPr="00185DF5">
        <w:rPr>
          <w:sz w:val="28"/>
          <w:szCs w:val="28"/>
        </w:rPr>
        <w:t>ОДУ Юга</w:t>
      </w:r>
      <w:r w:rsidR="00636824" w:rsidRPr="00711A6F">
        <w:rPr>
          <w:sz w:val="28"/>
          <w:szCs w:val="28"/>
        </w:rPr>
        <w:t xml:space="preserve"> принимает решение о допуске Участника конкурса к участию в конкурсе либо об отказе в допуске Участника конкурса к участию в конкурсе</w:t>
      </w:r>
      <w:r w:rsidR="005911E9" w:rsidRPr="00711A6F">
        <w:rPr>
          <w:sz w:val="28"/>
          <w:szCs w:val="28"/>
        </w:rPr>
        <w:t>.</w:t>
      </w:r>
    </w:p>
    <w:p w14:paraId="678E9A16" w14:textId="77DB679F" w:rsidR="008F4486" w:rsidRPr="00711A6F" w:rsidRDefault="008F4486" w:rsidP="004A0772">
      <w:pPr>
        <w:widowControl w:val="0"/>
        <w:tabs>
          <w:tab w:val="left" w:pos="0"/>
          <w:tab w:val="left" w:pos="993"/>
          <w:tab w:val="num" w:pos="1932"/>
        </w:tabs>
        <w:suppressAutoHyphens/>
        <w:spacing w:before="120" w:after="120" w:line="240" w:lineRule="auto"/>
        <w:ind w:firstLine="709"/>
      </w:pPr>
      <w:r w:rsidRPr="00711A6F">
        <w:t>6.8.2.</w:t>
      </w:r>
      <w:r w:rsidR="005F170A" w:rsidRPr="00711A6F">
        <w:t>7</w:t>
      </w:r>
      <w:r w:rsidRPr="00711A6F">
        <w:t xml:space="preserve">. В случае если на основании результатов рассмотрения Конкурсных заявок </w:t>
      </w:r>
      <w:r w:rsidR="003B718B" w:rsidRPr="00711A6F">
        <w:t>З</w:t>
      </w:r>
      <w:r w:rsidRPr="00711A6F">
        <w:t xml:space="preserve">акупочной комиссией </w:t>
      </w:r>
      <w:r w:rsidR="00185DF5">
        <w:rPr>
          <w:szCs w:val="28"/>
        </w:rPr>
        <w:t>ОДУ Юга</w:t>
      </w:r>
      <w:r w:rsidR="00185DF5" w:rsidRPr="00711A6F">
        <w:t xml:space="preserve"> </w:t>
      </w:r>
      <w:r w:rsidRPr="00711A6F">
        <w:t xml:space="preserve">принято решение об отказе в допуске к участию в </w:t>
      </w:r>
      <w:r w:rsidR="004D0F24" w:rsidRPr="00711A6F">
        <w:t>к</w:t>
      </w:r>
      <w:r w:rsidR="007F4CB3" w:rsidRPr="00711A6F">
        <w:rPr>
          <w:szCs w:val="28"/>
        </w:rPr>
        <w:t>онкурсе</w:t>
      </w:r>
      <w:r w:rsidRPr="00711A6F">
        <w:t xml:space="preserve"> всех Участников </w:t>
      </w:r>
      <w:r w:rsidR="00D50CB0" w:rsidRPr="00711A6F">
        <w:t xml:space="preserve">конкурса </w:t>
      </w:r>
      <w:r w:rsidRPr="00711A6F">
        <w:t>или о допуске к участию только одного Участника</w:t>
      </w:r>
      <w:r w:rsidR="00D50CB0" w:rsidRPr="00711A6F">
        <w:t xml:space="preserve"> конкурса</w:t>
      </w:r>
      <w:r w:rsidRPr="00711A6F">
        <w:t xml:space="preserve">, </w:t>
      </w:r>
      <w:r w:rsidR="00B35CBA" w:rsidRPr="00711A6F">
        <w:t>З</w:t>
      </w:r>
      <w:r w:rsidRPr="00711A6F">
        <w:t xml:space="preserve">акупочная комиссия </w:t>
      </w:r>
      <w:r w:rsidR="00185DF5">
        <w:rPr>
          <w:szCs w:val="28"/>
        </w:rPr>
        <w:t>ОДУ Юга</w:t>
      </w:r>
      <w:r w:rsidR="00185DF5" w:rsidRPr="00711A6F">
        <w:t xml:space="preserve"> </w:t>
      </w:r>
      <w:r w:rsidRPr="00711A6F">
        <w:t xml:space="preserve">принимает решение о признании </w:t>
      </w:r>
      <w:r w:rsidR="00106326" w:rsidRPr="00711A6F">
        <w:t>к</w:t>
      </w:r>
      <w:r w:rsidR="007F4CB3" w:rsidRPr="00711A6F">
        <w:rPr>
          <w:szCs w:val="28"/>
        </w:rPr>
        <w:t>онкурса</w:t>
      </w:r>
      <w:r w:rsidRPr="00711A6F">
        <w:t xml:space="preserve"> несостоявшимся</w:t>
      </w:r>
      <w:r w:rsidR="00752C35">
        <w:t xml:space="preserve">, </w:t>
      </w:r>
      <w:r w:rsidR="00752C35" w:rsidRPr="00F43A81">
        <w:rPr>
          <w:szCs w:val="28"/>
        </w:rPr>
        <w:t xml:space="preserve">при этом в последнем случае Заказчик и единственный Участник </w:t>
      </w:r>
      <w:r w:rsidR="00752C35">
        <w:rPr>
          <w:szCs w:val="28"/>
        </w:rPr>
        <w:t xml:space="preserve">конкурса </w:t>
      </w:r>
      <w:r w:rsidR="00752C35" w:rsidRPr="00F43A81">
        <w:rPr>
          <w:szCs w:val="28"/>
        </w:rPr>
        <w:t xml:space="preserve">вправе заключить </w:t>
      </w:r>
      <w:r w:rsidR="00752C35">
        <w:rPr>
          <w:szCs w:val="28"/>
        </w:rPr>
        <w:t>Д</w:t>
      </w:r>
      <w:r w:rsidR="00752C35" w:rsidRPr="00F43A81">
        <w:rPr>
          <w:szCs w:val="28"/>
        </w:rPr>
        <w:t xml:space="preserve">оговор на условиях и по цене </w:t>
      </w:r>
      <w:r w:rsidR="00752C35">
        <w:rPr>
          <w:szCs w:val="28"/>
        </w:rPr>
        <w:t>Д</w:t>
      </w:r>
      <w:r w:rsidR="00752C35" w:rsidRPr="00F43A81">
        <w:rPr>
          <w:szCs w:val="28"/>
        </w:rPr>
        <w:t>оговора не ухудшающих положение Заказчика, предусмотренн</w:t>
      </w:r>
      <w:r w:rsidR="00752C35">
        <w:rPr>
          <w:szCs w:val="28"/>
        </w:rPr>
        <w:t>ых</w:t>
      </w:r>
      <w:r w:rsidR="00752C35" w:rsidRPr="00F43A81">
        <w:rPr>
          <w:szCs w:val="28"/>
        </w:rPr>
        <w:t xml:space="preserve"> </w:t>
      </w:r>
      <w:r w:rsidR="00752C35">
        <w:rPr>
          <w:szCs w:val="28"/>
        </w:rPr>
        <w:t xml:space="preserve">Конкурсной </w:t>
      </w:r>
      <w:r w:rsidR="00752C35" w:rsidRPr="00F43A81">
        <w:rPr>
          <w:szCs w:val="28"/>
        </w:rPr>
        <w:t>заявкой и</w:t>
      </w:r>
      <w:r w:rsidR="00752C35">
        <w:rPr>
          <w:szCs w:val="28"/>
        </w:rPr>
        <w:t xml:space="preserve"> Конкурсной </w:t>
      </w:r>
      <w:r w:rsidR="00752C35" w:rsidRPr="00F43A81">
        <w:rPr>
          <w:szCs w:val="28"/>
        </w:rPr>
        <w:t>документацией</w:t>
      </w:r>
      <w:r w:rsidR="00752C35" w:rsidRPr="00AB3908">
        <w:t>.</w:t>
      </w:r>
      <w:r w:rsidR="00752C35">
        <w:t xml:space="preserve"> </w:t>
      </w:r>
      <w:r w:rsidR="00752C35" w:rsidRPr="00F43A81">
        <w:rPr>
          <w:szCs w:val="28"/>
        </w:rPr>
        <w:t xml:space="preserve">Решение о возможности направления единственному Участнику закупки предложения о заключении </w:t>
      </w:r>
      <w:r w:rsidR="00752C35">
        <w:rPr>
          <w:szCs w:val="28"/>
        </w:rPr>
        <w:lastRenderedPageBreak/>
        <w:t>Д</w:t>
      </w:r>
      <w:r w:rsidR="00752C35" w:rsidRPr="00F43A81">
        <w:rPr>
          <w:szCs w:val="28"/>
        </w:rPr>
        <w:t xml:space="preserve">оговора принимается лицом, утвердившим </w:t>
      </w:r>
      <w:r w:rsidR="00752C35">
        <w:rPr>
          <w:szCs w:val="28"/>
        </w:rPr>
        <w:t xml:space="preserve">Конкурсную </w:t>
      </w:r>
      <w:r w:rsidR="00752C35" w:rsidRPr="00F43A81">
        <w:rPr>
          <w:szCs w:val="28"/>
        </w:rPr>
        <w:t>документацию</w:t>
      </w:r>
      <w:r w:rsidRPr="00711A6F">
        <w:t>.</w:t>
      </w:r>
    </w:p>
    <w:p w14:paraId="53BDC634" w14:textId="5FC8A92A" w:rsidR="001F12BA" w:rsidRPr="00711A6F" w:rsidRDefault="001F12BA" w:rsidP="002F3B7D">
      <w:pPr>
        <w:widowControl w:val="0"/>
        <w:tabs>
          <w:tab w:val="left" w:pos="0"/>
          <w:tab w:val="left" w:pos="993"/>
        </w:tabs>
        <w:suppressAutoHyphens/>
        <w:spacing w:after="120" w:line="240" w:lineRule="auto"/>
        <w:ind w:firstLine="709"/>
        <w:rPr>
          <w:szCs w:val="28"/>
        </w:rPr>
      </w:pPr>
      <w:r w:rsidRPr="00711A6F">
        <w:rPr>
          <w:szCs w:val="28"/>
        </w:rPr>
        <w:t>6.8.2.</w:t>
      </w:r>
      <w:r w:rsidR="00752C35">
        <w:rPr>
          <w:szCs w:val="28"/>
        </w:rPr>
        <w:t>8</w:t>
      </w:r>
      <w:r w:rsidRPr="00711A6F">
        <w:rPr>
          <w:szCs w:val="28"/>
        </w:rPr>
        <w:t xml:space="preserve">. </w:t>
      </w:r>
      <w:r w:rsidR="00194A7C" w:rsidRPr="00711A6F">
        <w:rPr>
          <w:szCs w:val="28"/>
        </w:rPr>
        <w:t xml:space="preserve">По результатам рассмотрения Конкурсных заявок (отборочная стадия) </w:t>
      </w:r>
      <w:r w:rsidR="00B30648" w:rsidRPr="00711A6F">
        <w:rPr>
          <w:szCs w:val="28"/>
        </w:rPr>
        <w:t>З</w:t>
      </w:r>
      <w:r w:rsidR="00194A7C" w:rsidRPr="00711A6F">
        <w:rPr>
          <w:szCs w:val="28"/>
        </w:rPr>
        <w:t>акупочная комиссия</w:t>
      </w:r>
      <w:r w:rsidR="00185DF5" w:rsidRPr="00185DF5">
        <w:rPr>
          <w:szCs w:val="28"/>
        </w:rPr>
        <w:t xml:space="preserve"> </w:t>
      </w:r>
      <w:r w:rsidR="00185DF5">
        <w:rPr>
          <w:szCs w:val="28"/>
        </w:rPr>
        <w:t>ОДУ Юга</w:t>
      </w:r>
      <w:r w:rsidR="00194A7C" w:rsidRPr="00711A6F">
        <w:rPr>
          <w:szCs w:val="28"/>
        </w:rPr>
        <w:t xml:space="preserve"> составляет протокол рассмотрения Конкурсных заявок, который размещается на Электронной площадке и в Единой информационной системе</w:t>
      </w:r>
      <w:r w:rsidRPr="00711A6F">
        <w:rPr>
          <w:szCs w:val="28"/>
        </w:rPr>
        <w:t>.</w:t>
      </w:r>
    </w:p>
    <w:p w14:paraId="32699906" w14:textId="77777777" w:rsidR="004A0772" w:rsidRPr="00711A6F" w:rsidRDefault="004A0772" w:rsidP="002F3B7D">
      <w:pPr>
        <w:widowControl w:val="0"/>
        <w:tabs>
          <w:tab w:val="left" w:pos="0"/>
          <w:tab w:val="left" w:pos="993"/>
        </w:tabs>
        <w:suppressAutoHyphens/>
        <w:spacing w:after="120" w:line="240" w:lineRule="auto"/>
        <w:ind w:firstLine="709"/>
        <w:rPr>
          <w:snapToGrid/>
          <w:szCs w:val="28"/>
        </w:rPr>
      </w:pPr>
    </w:p>
    <w:p w14:paraId="182056BF" w14:textId="197529D9" w:rsidR="004F4D8A" w:rsidRPr="00711A6F" w:rsidRDefault="0047468D" w:rsidP="007F136C">
      <w:pPr>
        <w:pStyle w:val="afa"/>
        <w:widowControl w:val="0"/>
        <w:suppressAutoHyphens/>
        <w:spacing w:before="240" w:after="240" w:line="240" w:lineRule="auto"/>
        <w:ind w:firstLine="567"/>
        <w:rPr>
          <w:b/>
          <w:bCs/>
          <w:szCs w:val="28"/>
        </w:rPr>
      </w:pPr>
      <w:bookmarkStart w:id="251" w:name="_Toc133376522"/>
      <w:bookmarkStart w:id="252" w:name="_Toc133391210"/>
      <w:bookmarkStart w:id="253" w:name="_Toc133990758"/>
      <w:bookmarkStart w:id="254" w:name="_Toc133991089"/>
      <w:bookmarkStart w:id="255" w:name="_Toc169603552"/>
      <w:bookmarkEnd w:id="230"/>
      <w:bookmarkEnd w:id="231"/>
      <w:bookmarkEnd w:id="232"/>
      <w:bookmarkEnd w:id="233"/>
      <w:bookmarkEnd w:id="234"/>
      <w:r w:rsidRPr="00711A6F">
        <w:rPr>
          <w:b/>
          <w:szCs w:val="28"/>
          <w:lang w:val="ru-RU"/>
        </w:rPr>
        <w:t>6.8.3</w:t>
      </w:r>
      <w:r w:rsidRPr="00916F62">
        <w:rPr>
          <w:b/>
          <w:szCs w:val="28"/>
          <w:lang w:val="ru-RU"/>
        </w:rPr>
        <w:t>.</w:t>
      </w:r>
      <w:r w:rsidRPr="00916F62">
        <w:rPr>
          <w:b/>
          <w:szCs w:val="28"/>
          <w:lang w:val="ru-RU"/>
        </w:rPr>
        <w:tab/>
      </w:r>
      <w:r w:rsidR="004F4D8A" w:rsidRPr="00916F62">
        <w:rPr>
          <w:b/>
          <w:szCs w:val="28"/>
        </w:rPr>
        <w:t>Оценка и сопоставление Конкурсных заявок (оценочная стадия</w:t>
      </w:r>
      <w:bookmarkEnd w:id="251"/>
      <w:bookmarkEnd w:id="252"/>
      <w:bookmarkEnd w:id="253"/>
      <w:bookmarkEnd w:id="254"/>
      <w:bookmarkEnd w:id="255"/>
      <w:r w:rsidR="004F4D8A" w:rsidRPr="00916F62">
        <w:rPr>
          <w:b/>
          <w:szCs w:val="28"/>
        </w:rPr>
        <w:t>)</w:t>
      </w:r>
    </w:p>
    <w:p w14:paraId="2BAC8F84" w14:textId="3DAB9B04" w:rsidR="00C3373B" w:rsidRPr="00711A6F" w:rsidRDefault="000C784D" w:rsidP="004F5696">
      <w:pPr>
        <w:tabs>
          <w:tab w:val="left" w:pos="1560"/>
          <w:tab w:val="left" w:pos="1620"/>
          <w:tab w:val="left" w:pos="1800"/>
          <w:tab w:val="left" w:pos="1980"/>
        </w:tabs>
        <w:spacing w:before="60" w:line="240" w:lineRule="auto"/>
        <w:rPr>
          <w:szCs w:val="28"/>
        </w:rPr>
      </w:pPr>
      <w:bookmarkStart w:id="256" w:name="OLE_LINK2"/>
      <w:bookmarkStart w:id="257" w:name="OLE_LINK8"/>
      <w:r w:rsidRPr="00711A6F">
        <w:rPr>
          <w:szCs w:val="28"/>
        </w:rPr>
        <w:t>6.8.3.1.</w:t>
      </w:r>
      <w:r w:rsidRPr="00711A6F">
        <w:rPr>
          <w:szCs w:val="28"/>
        </w:rPr>
        <w:tab/>
      </w:r>
      <w:r w:rsidR="00C3373B" w:rsidRPr="00711A6F">
        <w:rPr>
          <w:szCs w:val="28"/>
        </w:rPr>
        <w:t>Для определения лучших условий исполнения Договора Закупочная комиссия</w:t>
      </w:r>
      <w:r w:rsidR="00185DF5" w:rsidRPr="00185DF5">
        <w:rPr>
          <w:szCs w:val="28"/>
        </w:rPr>
        <w:t xml:space="preserve"> </w:t>
      </w:r>
      <w:r w:rsidR="00185DF5">
        <w:rPr>
          <w:szCs w:val="28"/>
        </w:rPr>
        <w:t>ОДУ Юга</w:t>
      </w:r>
      <w:r w:rsidR="00C3373B" w:rsidRPr="00711A6F">
        <w:rPr>
          <w:szCs w:val="28"/>
        </w:rPr>
        <w:t xml:space="preserve"> оценивает и сопоставляет Конкурсные заявки по степени выгодности для Заказчика, исходя из следующих критериев:</w:t>
      </w:r>
    </w:p>
    <w:tbl>
      <w:tblPr>
        <w:tblpPr w:leftFromText="180" w:rightFromText="180" w:vertAnchor="text" w:horzAnchor="margin" w:tblpXSpec="center" w:tblpY="25"/>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076"/>
        <w:gridCol w:w="1613"/>
        <w:gridCol w:w="1585"/>
        <w:gridCol w:w="1604"/>
      </w:tblGrid>
      <w:tr w:rsidR="00C3373B" w:rsidRPr="00711A6F" w14:paraId="5CBC3B0C" w14:textId="77777777" w:rsidTr="004A60E3">
        <w:trPr>
          <w:trHeight w:val="1691"/>
        </w:trPr>
        <w:tc>
          <w:tcPr>
            <w:tcW w:w="1005" w:type="dxa"/>
          </w:tcPr>
          <w:p w14:paraId="160A824A" w14:textId="77777777" w:rsidR="00C3373B" w:rsidRPr="00711A6F" w:rsidRDefault="00C3373B" w:rsidP="004F5696">
            <w:pPr>
              <w:spacing w:before="60" w:line="240" w:lineRule="auto"/>
              <w:rPr>
                <w:b/>
                <w:sz w:val="22"/>
                <w:szCs w:val="22"/>
              </w:rPr>
            </w:pPr>
            <w:r w:rsidRPr="00711A6F">
              <w:rPr>
                <w:b/>
                <w:sz w:val="22"/>
                <w:szCs w:val="22"/>
              </w:rPr>
              <w:t>№ п/п</w:t>
            </w:r>
          </w:p>
        </w:tc>
        <w:tc>
          <w:tcPr>
            <w:tcW w:w="4076" w:type="dxa"/>
          </w:tcPr>
          <w:p w14:paraId="2C35015D" w14:textId="77777777" w:rsidR="00C3373B" w:rsidRPr="00711A6F" w:rsidRDefault="00C3373B" w:rsidP="004F5696">
            <w:pPr>
              <w:spacing w:before="60" w:line="240" w:lineRule="auto"/>
              <w:rPr>
                <w:b/>
                <w:sz w:val="22"/>
                <w:szCs w:val="22"/>
              </w:rPr>
            </w:pPr>
            <w:r w:rsidRPr="00711A6F">
              <w:rPr>
                <w:b/>
                <w:sz w:val="22"/>
                <w:szCs w:val="22"/>
              </w:rPr>
              <w:t>Наименование критерия</w:t>
            </w:r>
          </w:p>
        </w:tc>
        <w:tc>
          <w:tcPr>
            <w:tcW w:w="1613" w:type="dxa"/>
          </w:tcPr>
          <w:p w14:paraId="08821445" w14:textId="77777777" w:rsidR="00C3373B" w:rsidRPr="00711A6F" w:rsidRDefault="00C3373B" w:rsidP="00250A86">
            <w:pPr>
              <w:spacing w:before="60" w:line="240" w:lineRule="auto"/>
              <w:ind w:firstLine="0"/>
              <w:rPr>
                <w:b/>
                <w:sz w:val="22"/>
                <w:szCs w:val="22"/>
              </w:rPr>
            </w:pPr>
            <w:r w:rsidRPr="00711A6F">
              <w:rPr>
                <w:b/>
                <w:sz w:val="22"/>
                <w:szCs w:val="22"/>
              </w:rPr>
              <w:t>Обозначение выставлен</w:t>
            </w:r>
            <w:r w:rsidRPr="00711A6F">
              <w:rPr>
                <w:b/>
                <w:sz w:val="22"/>
                <w:szCs w:val="22"/>
              </w:rPr>
              <w:softHyphen/>
              <w:t>ного по критерию балла /суммы баллов</w:t>
            </w:r>
          </w:p>
        </w:tc>
        <w:tc>
          <w:tcPr>
            <w:tcW w:w="1585" w:type="dxa"/>
          </w:tcPr>
          <w:p w14:paraId="0150597C" w14:textId="77777777" w:rsidR="00C3373B" w:rsidRPr="00711A6F" w:rsidRDefault="00C3373B" w:rsidP="00250A86">
            <w:pPr>
              <w:spacing w:before="60" w:line="240" w:lineRule="auto"/>
              <w:ind w:firstLine="20"/>
              <w:rPr>
                <w:b/>
                <w:sz w:val="22"/>
                <w:szCs w:val="22"/>
              </w:rPr>
            </w:pPr>
            <w:r w:rsidRPr="00711A6F">
              <w:rPr>
                <w:b/>
                <w:sz w:val="22"/>
                <w:szCs w:val="22"/>
              </w:rPr>
              <w:t>Значимость критерия</w:t>
            </w:r>
          </w:p>
        </w:tc>
        <w:tc>
          <w:tcPr>
            <w:tcW w:w="1604" w:type="dxa"/>
          </w:tcPr>
          <w:p w14:paraId="0285A94A" w14:textId="77777777" w:rsidR="00C3373B" w:rsidRPr="00711A6F" w:rsidRDefault="00C3373B" w:rsidP="00250A86">
            <w:pPr>
              <w:spacing w:before="60" w:line="240" w:lineRule="auto"/>
              <w:ind w:firstLine="0"/>
              <w:rPr>
                <w:b/>
                <w:sz w:val="22"/>
                <w:szCs w:val="22"/>
              </w:rPr>
            </w:pPr>
            <w:r w:rsidRPr="00711A6F">
              <w:rPr>
                <w:b/>
                <w:sz w:val="22"/>
                <w:szCs w:val="22"/>
              </w:rPr>
              <w:t>Обозначение значимости критерия</w:t>
            </w:r>
          </w:p>
        </w:tc>
      </w:tr>
      <w:tr w:rsidR="004A60E3" w:rsidRPr="00711A6F" w14:paraId="74252DC1" w14:textId="77777777" w:rsidTr="004A60E3">
        <w:trPr>
          <w:trHeight w:val="553"/>
        </w:trPr>
        <w:tc>
          <w:tcPr>
            <w:tcW w:w="1005" w:type="dxa"/>
          </w:tcPr>
          <w:p w14:paraId="3C32256B" w14:textId="220D0B6C" w:rsidR="004A60E3" w:rsidRPr="00FF64DC" w:rsidRDefault="004A60E3" w:rsidP="004A60E3">
            <w:pPr>
              <w:spacing w:before="60" w:line="240" w:lineRule="auto"/>
              <w:ind w:firstLine="0"/>
              <w:rPr>
                <w:b/>
                <w:sz w:val="24"/>
                <w:szCs w:val="24"/>
                <w:highlight w:val="yellow"/>
              </w:rPr>
            </w:pPr>
            <w:r w:rsidRPr="00D26A30">
              <w:rPr>
                <w:b/>
                <w:sz w:val="24"/>
                <w:szCs w:val="24"/>
              </w:rPr>
              <w:t>1.</w:t>
            </w:r>
          </w:p>
        </w:tc>
        <w:tc>
          <w:tcPr>
            <w:tcW w:w="4076" w:type="dxa"/>
          </w:tcPr>
          <w:p w14:paraId="6AD2543B" w14:textId="512FCD8C" w:rsidR="004A60E3" w:rsidRPr="00FF64DC" w:rsidRDefault="004A60E3" w:rsidP="004A60E3">
            <w:pPr>
              <w:spacing w:before="60" w:line="240" w:lineRule="auto"/>
              <w:ind w:firstLine="0"/>
              <w:rPr>
                <w:b/>
                <w:sz w:val="24"/>
                <w:szCs w:val="24"/>
                <w:highlight w:val="yellow"/>
              </w:rPr>
            </w:pPr>
            <w:r w:rsidRPr="00D26A30">
              <w:rPr>
                <w:b/>
                <w:sz w:val="24"/>
                <w:szCs w:val="24"/>
              </w:rPr>
              <w:t xml:space="preserve">Цена Договора </w:t>
            </w:r>
          </w:p>
        </w:tc>
        <w:tc>
          <w:tcPr>
            <w:tcW w:w="1613" w:type="dxa"/>
          </w:tcPr>
          <w:p w14:paraId="21F65DE3" w14:textId="77A25F82" w:rsidR="004A60E3" w:rsidRPr="00FF64DC" w:rsidRDefault="004A60E3" w:rsidP="00250A86">
            <w:pPr>
              <w:spacing w:before="60" w:line="240" w:lineRule="auto"/>
              <w:ind w:firstLine="0"/>
              <w:jc w:val="center"/>
              <w:rPr>
                <w:b/>
                <w:i/>
                <w:sz w:val="24"/>
                <w:szCs w:val="24"/>
                <w:highlight w:val="yellow"/>
                <w:lang w:val="en-US"/>
              </w:rPr>
            </w:pPr>
            <w:r w:rsidRPr="00D26A30">
              <w:rPr>
                <w:b/>
                <w:i/>
                <w:sz w:val="24"/>
                <w:szCs w:val="24"/>
              </w:rPr>
              <w:t>К</w:t>
            </w:r>
            <w:r w:rsidRPr="00D26A30">
              <w:rPr>
                <w:b/>
                <w:i/>
                <w:sz w:val="24"/>
                <w:szCs w:val="24"/>
                <w:vertAlign w:val="subscript"/>
              </w:rPr>
              <w:t>Ц</w:t>
            </w:r>
          </w:p>
        </w:tc>
        <w:tc>
          <w:tcPr>
            <w:tcW w:w="1585" w:type="dxa"/>
          </w:tcPr>
          <w:p w14:paraId="037C8A16" w14:textId="3E8CE4DD" w:rsidR="004A60E3" w:rsidRPr="00FF64DC" w:rsidRDefault="00DF0398" w:rsidP="00250A86">
            <w:pPr>
              <w:spacing w:before="60" w:line="240" w:lineRule="auto"/>
              <w:ind w:firstLine="20"/>
              <w:jc w:val="center"/>
              <w:rPr>
                <w:b/>
                <w:sz w:val="24"/>
                <w:szCs w:val="24"/>
                <w:highlight w:val="yellow"/>
              </w:rPr>
            </w:pPr>
            <w:r>
              <w:rPr>
                <w:b/>
                <w:sz w:val="24"/>
                <w:szCs w:val="24"/>
              </w:rPr>
              <w:t>60</w:t>
            </w:r>
            <w:r w:rsidR="004A60E3" w:rsidRPr="00D26A30">
              <w:rPr>
                <w:b/>
                <w:sz w:val="24"/>
                <w:szCs w:val="24"/>
              </w:rPr>
              <w:t>%</w:t>
            </w:r>
          </w:p>
        </w:tc>
        <w:tc>
          <w:tcPr>
            <w:tcW w:w="1604" w:type="dxa"/>
          </w:tcPr>
          <w:p w14:paraId="5BCA1F72" w14:textId="16751913" w:rsidR="004A60E3" w:rsidRPr="00FF64DC" w:rsidRDefault="004A60E3" w:rsidP="00250A86">
            <w:pPr>
              <w:spacing w:before="60" w:line="240" w:lineRule="auto"/>
              <w:ind w:firstLine="0"/>
              <w:jc w:val="center"/>
              <w:rPr>
                <w:b/>
                <w:i/>
                <w:sz w:val="24"/>
                <w:szCs w:val="24"/>
                <w:highlight w:val="yellow"/>
                <w:lang w:val="en-US"/>
              </w:rPr>
            </w:pPr>
            <w:r w:rsidRPr="00D26A30">
              <w:rPr>
                <w:b/>
                <w:i/>
                <w:sz w:val="24"/>
                <w:szCs w:val="24"/>
              </w:rPr>
              <w:t>В</w:t>
            </w:r>
            <w:r w:rsidRPr="00D26A30">
              <w:rPr>
                <w:b/>
                <w:i/>
                <w:sz w:val="24"/>
                <w:szCs w:val="24"/>
                <w:vertAlign w:val="subscript"/>
              </w:rPr>
              <w:t>Ц</w:t>
            </w:r>
          </w:p>
        </w:tc>
      </w:tr>
      <w:tr w:rsidR="004A60E3" w:rsidRPr="00711A6F" w14:paraId="58736610" w14:textId="77777777" w:rsidTr="004A60E3">
        <w:trPr>
          <w:trHeight w:val="461"/>
        </w:trPr>
        <w:tc>
          <w:tcPr>
            <w:tcW w:w="1005" w:type="dxa"/>
          </w:tcPr>
          <w:p w14:paraId="5159410B" w14:textId="7A340050" w:rsidR="004A60E3" w:rsidRPr="00FF64DC" w:rsidRDefault="004A60E3" w:rsidP="004A60E3">
            <w:pPr>
              <w:spacing w:before="60" w:line="240" w:lineRule="auto"/>
              <w:ind w:firstLine="0"/>
              <w:rPr>
                <w:sz w:val="24"/>
                <w:szCs w:val="24"/>
                <w:highlight w:val="yellow"/>
              </w:rPr>
            </w:pPr>
            <w:r w:rsidRPr="00D26A30">
              <w:rPr>
                <w:b/>
                <w:sz w:val="24"/>
                <w:szCs w:val="24"/>
              </w:rPr>
              <w:t>2.</w:t>
            </w:r>
          </w:p>
        </w:tc>
        <w:tc>
          <w:tcPr>
            <w:tcW w:w="4076" w:type="dxa"/>
          </w:tcPr>
          <w:p w14:paraId="68212D9E" w14:textId="5924EDDD" w:rsidR="004A60E3" w:rsidRPr="00FF64DC" w:rsidRDefault="004A60E3" w:rsidP="00C57676">
            <w:pPr>
              <w:spacing w:before="60" w:line="240" w:lineRule="auto"/>
              <w:ind w:firstLine="0"/>
              <w:rPr>
                <w:sz w:val="24"/>
                <w:szCs w:val="24"/>
                <w:highlight w:val="yellow"/>
              </w:rPr>
            </w:pPr>
            <w:r w:rsidRPr="00AA1375">
              <w:rPr>
                <w:b/>
                <w:sz w:val="24"/>
                <w:szCs w:val="24"/>
              </w:rPr>
              <w:t xml:space="preserve">Качество Работ и квалификация </w:t>
            </w:r>
            <w:r>
              <w:rPr>
                <w:b/>
                <w:sz w:val="24"/>
                <w:szCs w:val="24"/>
              </w:rPr>
              <w:t>Участника конкурса, в том числе</w:t>
            </w:r>
            <w:r w:rsidRPr="00D26A30">
              <w:rPr>
                <w:b/>
                <w:sz w:val="24"/>
                <w:szCs w:val="24"/>
              </w:rPr>
              <w:t>:</w:t>
            </w:r>
          </w:p>
        </w:tc>
        <w:tc>
          <w:tcPr>
            <w:tcW w:w="1613" w:type="dxa"/>
          </w:tcPr>
          <w:p w14:paraId="5BDFF272" w14:textId="518E9B09" w:rsidR="004A60E3" w:rsidRPr="00FF64DC" w:rsidRDefault="004A60E3" w:rsidP="00250A86">
            <w:pPr>
              <w:spacing w:before="60" w:line="240" w:lineRule="auto"/>
              <w:ind w:firstLine="0"/>
              <w:jc w:val="center"/>
              <w:rPr>
                <w:i/>
                <w:sz w:val="24"/>
                <w:szCs w:val="24"/>
                <w:highlight w:val="yellow"/>
                <w:lang w:val="en-US"/>
              </w:rPr>
            </w:pPr>
            <w:r w:rsidRPr="00D26A30">
              <w:rPr>
                <w:b/>
                <w:i/>
                <w:sz w:val="24"/>
                <w:szCs w:val="24"/>
              </w:rPr>
              <w:t>К</w:t>
            </w:r>
            <w:r w:rsidRPr="00D26A30">
              <w:rPr>
                <w:b/>
                <w:i/>
                <w:sz w:val="24"/>
                <w:szCs w:val="24"/>
                <w:vertAlign w:val="subscript"/>
              </w:rPr>
              <w:t>К</w:t>
            </w:r>
            <w:r>
              <w:rPr>
                <w:b/>
                <w:i/>
                <w:sz w:val="24"/>
                <w:szCs w:val="24"/>
                <w:vertAlign w:val="subscript"/>
              </w:rPr>
              <w:t>Р</w:t>
            </w:r>
          </w:p>
        </w:tc>
        <w:tc>
          <w:tcPr>
            <w:tcW w:w="1585" w:type="dxa"/>
          </w:tcPr>
          <w:p w14:paraId="3964D668" w14:textId="262DFF3B" w:rsidR="004A60E3" w:rsidRPr="00FF64DC" w:rsidRDefault="00DF0398" w:rsidP="00250A86">
            <w:pPr>
              <w:spacing w:before="60" w:line="240" w:lineRule="auto"/>
              <w:ind w:firstLine="20"/>
              <w:jc w:val="center"/>
              <w:rPr>
                <w:sz w:val="24"/>
                <w:szCs w:val="24"/>
                <w:highlight w:val="yellow"/>
              </w:rPr>
            </w:pPr>
            <w:r>
              <w:rPr>
                <w:b/>
                <w:sz w:val="24"/>
                <w:szCs w:val="24"/>
              </w:rPr>
              <w:t>4</w:t>
            </w:r>
            <w:r w:rsidR="004A60E3" w:rsidRPr="00D26A30">
              <w:rPr>
                <w:b/>
                <w:sz w:val="24"/>
                <w:szCs w:val="24"/>
              </w:rPr>
              <w:t>0%</w:t>
            </w:r>
          </w:p>
        </w:tc>
        <w:tc>
          <w:tcPr>
            <w:tcW w:w="1604" w:type="dxa"/>
          </w:tcPr>
          <w:p w14:paraId="6C822932" w14:textId="312F7CE0" w:rsidR="004A60E3" w:rsidRPr="00FF64DC" w:rsidRDefault="004A60E3" w:rsidP="00250A86">
            <w:pPr>
              <w:spacing w:before="60" w:line="240" w:lineRule="auto"/>
              <w:ind w:firstLine="0"/>
              <w:jc w:val="center"/>
              <w:rPr>
                <w:i/>
                <w:sz w:val="24"/>
                <w:szCs w:val="24"/>
                <w:highlight w:val="yellow"/>
                <w:lang w:val="en-US"/>
              </w:rPr>
            </w:pPr>
            <w:r w:rsidRPr="00D26A30">
              <w:rPr>
                <w:b/>
                <w:i/>
                <w:sz w:val="24"/>
                <w:szCs w:val="24"/>
              </w:rPr>
              <w:t>В</w:t>
            </w:r>
            <w:r w:rsidRPr="00D26A30">
              <w:rPr>
                <w:b/>
                <w:i/>
                <w:sz w:val="24"/>
                <w:szCs w:val="24"/>
                <w:vertAlign w:val="subscript"/>
              </w:rPr>
              <w:t>К</w:t>
            </w:r>
            <w:r>
              <w:rPr>
                <w:b/>
                <w:i/>
                <w:sz w:val="24"/>
                <w:szCs w:val="24"/>
                <w:vertAlign w:val="subscript"/>
              </w:rPr>
              <w:t>Р</w:t>
            </w:r>
          </w:p>
        </w:tc>
      </w:tr>
      <w:tr w:rsidR="004A60E3" w:rsidRPr="00711A6F" w14:paraId="1D41CEC9" w14:textId="77777777" w:rsidTr="004A60E3">
        <w:trPr>
          <w:trHeight w:val="425"/>
        </w:trPr>
        <w:tc>
          <w:tcPr>
            <w:tcW w:w="1005" w:type="dxa"/>
          </w:tcPr>
          <w:p w14:paraId="5E1F5A3D" w14:textId="103AE40F" w:rsidR="004A60E3" w:rsidRPr="00FF64DC" w:rsidRDefault="004A60E3" w:rsidP="004A60E3">
            <w:pPr>
              <w:spacing w:before="60" w:line="240" w:lineRule="auto"/>
              <w:ind w:firstLine="0"/>
              <w:rPr>
                <w:sz w:val="24"/>
                <w:szCs w:val="24"/>
                <w:highlight w:val="yellow"/>
              </w:rPr>
            </w:pPr>
            <w:r w:rsidRPr="00D26A30">
              <w:rPr>
                <w:sz w:val="24"/>
                <w:szCs w:val="24"/>
              </w:rPr>
              <w:t>2.1.</w:t>
            </w:r>
          </w:p>
        </w:tc>
        <w:tc>
          <w:tcPr>
            <w:tcW w:w="4076" w:type="dxa"/>
          </w:tcPr>
          <w:p w14:paraId="73D5BB9C" w14:textId="7F098203" w:rsidR="004A60E3" w:rsidRPr="00FF64DC" w:rsidRDefault="004A60E3" w:rsidP="004A60E3">
            <w:pPr>
              <w:spacing w:before="60" w:line="240" w:lineRule="auto"/>
              <w:ind w:firstLine="0"/>
              <w:rPr>
                <w:sz w:val="24"/>
                <w:szCs w:val="24"/>
                <w:highlight w:val="yellow"/>
              </w:rPr>
            </w:pPr>
            <w:r>
              <w:rPr>
                <w:sz w:val="24"/>
                <w:szCs w:val="24"/>
              </w:rPr>
              <w:t>Опыт выполнения аналогичных Работ</w:t>
            </w:r>
          </w:p>
        </w:tc>
        <w:tc>
          <w:tcPr>
            <w:tcW w:w="1613" w:type="dxa"/>
          </w:tcPr>
          <w:p w14:paraId="698B4DA0" w14:textId="2F360B4D" w:rsidR="004A60E3" w:rsidRPr="00FF64DC" w:rsidRDefault="004A60E3" w:rsidP="00250A86">
            <w:pPr>
              <w:spacing w:before="60" w:line="240" w:lineRule="auto"/>
              <w:ind w:firstLine="0"/>
              <w:jc w:val="center"/>
              <w:rPr>
                <w:i/>
                <w:sz w:val="24"/>
                <w:szCs w:val="24"/>
                <w:highlight w:val="yellow"/>
              </w:rPr>
            </w:pPr>
            <w:r w:rsidRPr="00D26A30">
              <w:rPr>
                <w:i/>
                <w:sz w:val="24"/>
                <w:szCs w:val="24"/>
                <w:lang w:val="en-US"/>
              </w:rPr>
              <w:t xml:space="preserve">k </w:t>
            </w:r>
            <w:r w:rsidRPr="00D26A30">
              <w:rPr>
                <w:i/>
                <w:sz w:val="24"/>
                <w:szCs w:val="24"/>
                <w:vertAlign w:val="subscript"/>
              </w:rPr>
              <w:t>2.1</w:t>
            </w:r>
          </w:p>
        </w:tc>
        <w:tc>
          <w:tcPr>
            <w:tcW w:w="1585" w:type="dxa"/>
          </w:tcPr>
          <w:p w14:paraId="202DDA01" w14:textId="6A6888F6" w:rsidR="004A60E3" w:rsidRPr="00FF64DC" w:rsidRDefault="00411B35" w:rsidP="00250A86">
            <w:pPr>
              <w:spacing w:before="60" w:line="240" w:lineRule="auto"/>
              <w:ind w:firstLine="20"/>
              <w:jc w:val="center"/>
              <w:rPr>
                <w:sz w:val="24"/>
                <w:szCs w:val="24"/>
                <w:highlight w:val="yellow"/>
              </w:rPr>
            </w:pPr>
            <w:r>
              <w:rPr>
                <w:sz w:val="24"/>
                <w:szCs w:val="24"/>
              </w:rPr>
              <w:t>8</w:t>
            </w:r>
            <w:r w:rsidR="004A60E3" w:rsidRPr="00D26A30">
              <w:rPr>
                <w:sz w:val="24"/>
                <w:szCs w:val="24"/>
                <w:lang w:val="en-US"/>
              </w:rPr>
              <w:t>0</w:t>
            </w:r>
            <w:r w:rsidR="004A60E3" w:rsidRPr="00D26A30">
              <w:rPr>
                <w:sz w:val="24"/>
                <w:szCs w:val="24"/>
              </w:rPr>
              <w:t>%</w:t>
            </w:r>
          </w:p>
        </w:tc>
        <w:tc>
          <w:tcPr>
            <w:tcW w:w="1604" w:type="dxa"/>
          </w:tcPr>
          <w:p w14:paraId="1A111AE7" w14:textId="58479D84" w:rsidR="004A60E3" w:rsidRPr="00FF64DC" w:rsidRDefault="004A60E3" w:rsidP="00250A86">
            <w:pPr>
              <w:spacing w:before="60" w:line="240" w:lineRule="auto"/>
              <w:ind w:firstLine="0"/>
              <w:jc w:val="center"/>
              <w:rPr>
                <w:i/>
                <w:sz w:val="24"/>
                <w:szCs w:val="24"/>
                <w:highlight w:val="yellow"/>
              </w:rPr>
            </w:pPr>
            <w:r w:rsidRPr="00D26A30">
              <w:rPr>
                <w:i/>
                <w:sz w:val="24"/>
                <w:szCs w:val="24"/>
              </w:rPr>
              <w:t xml:space="preserve">р </w:t>
            </w:r>
            <w:r w:rsidRPr="00D26A30">
              <w:rPr>
                <w:i/>
                <w:sz w:val="24"/>
                <w:szCs w:val="24"/>
                <w:vertAlign w:val="subscript"/>
              </w:rPr>
              <w:t>2.1</w:t>
            </w:r>
          </w:p>
        </w:tc>
      </w:tr>
      <w:tr w:rsidR="004A60E3" w:rsidRPr="00711A6F" w14:paraId="4AC91028" w14:textId="77777777" w:rsidTr="004A60E3">
        <w:trPr>
          <w:trHeight w:val="277"/>
        </w:trPr>
        <w:tc>
          <w:tcPr>
            <w:tcW w:w="1005" w:type="dxa"/>
          </w:tcPr>
          <w:p w14:paraId="36B39310" w14:textId="1F6B26CB" w:rsidR="004A60E3" w:rsidRPr="00711A6F" w:rsidRDefault="004A60E3" w:rsidP="004A60E3">
            <w:pPr>
              <w:spacing w:before="60" w:line="240" w:lineRule="auto"/>
              <w:ind w:firstLine="0"/>
              <w:rPr>
                <w:b/>
                <w:sz w:val="24"/>
                <w:szCs w:val="24"/>
              </w:rPr>
            </w:pPr>
            <w:r w:rsidRPr="00D26A30">
              <w:rPr>
                <w:sz w:val="24"/>
                <w:szCs w:val="24"/>
              </w:rPr>
              <w:t>2.</w:t>
            </w:r>
            <w:r>
              <w:rPr>
                <w:sz w:val="24"/>
                <w:szCs w:val="24"/>
              </w:rPr>
              <w:t>2</w:t>
            </w:r>
            <w:r w:rsidRPr="00D26A30">
              <w:rPr>
                <w:sz w:val="24"/>
                <w:szCs w:val="24"/>
              </w:rPr>
              <w:t>.</w:t>
            </w:r>
          </w:p>
        </w:tc>
        <w:tc>
          <w:tcPr>
            <w:tcW w:w="4076" w:type="dxa"/>
          </w:tcPr>
          <w:p w14:paraId="221DA84D" w14:textId="475B3D1A" w:rsidR="004A60E3" w:rsidRPr="00711A6F" w:rsidRDefault="004A60E3" w:rsidP="004A60E3">
            <w:pPr>
              <w:spacing w:before="60" w:line="240" w:lineRule="auto"/>
              <w:ind w:hanging="9"/>
              <w:rPr>
                <w:b/>
                <w:sz w:val="24"/>
                <w:szCs w:val="24"/>
              </w:rPr>
            </w:pPr>
            <w:r w:rsidRPr="00D26A30">
              <w:rPr>
                <w:sz w:val="24"/>
                <w:szCs w:val="24"/>
              </w:rPr>
              <w:t>Деловая репутация</w:t>
            </w:r>
          </w:p>
        </w:tc>
        <w:tc>
          <w:tcPr>
            <w:tcW w:w="1613" w:type="dxa"/>
          </w:tcPr>
          <w:p w14:paraId="66CE637E" w14:textId="35292125" w:rsidR="004A60E3" w:rsidRPr="00711A6F" w:rsidRDefault="004A60E3" w:rsidP="00250A86">
            <w:pPr>
              <w:spacing w:before="60" w:line="240" w:lineRule="auto"/>
              <w:ind w:firstLine="0"/>
              <w:jc w:val="center"/>
              <w:rPr>
                <w:b/>
                <w:i/>
                <w:sz w:val="24"/>
                <w:szCs w:val="24"/>
                <w:lang w:val="en-US"/>
              </w:rPr>
            </w:pPr>
            <w:r w:rsidRPr="00D26A30">
              <w:rPr>
                <w:i/>
                <w:sz w:val="24"/>
                <w:szCs w:val="24"/>
                <w:lang w:val="en-US"/>
              </w:rPr>
              <w:t xml:space="preserve">k </w:t>
            </w:r>
            <w:r w:rsidRPr="00D26A30">
              <w:rPr>
                <w:i/>
                <w:sz w:val="24"/>
                <w:szCs w:val="24"/>
                <w:vertAlign w:val="subscript"/>
              </w:rPr>
              <w:t>2.</w:t>
            </w:r>
            <w:r>
              <w:rPr>
                <w:i/>
                <w:sz w:val="24"/>
                <w:szCs w:val="24"/>
                <w:vertAlign w:val="subscript"/>
              </w:rPr>
              <w:t>2</w:t>
            </w:r>
          </w:p>
        </w:tc>
        <w:tc>
          <w:tcPr>
            <w:tcW w:w="1585" w:type="dxa"/>
          </w:tcPr>
          <w:p w14:paraId="16CBCA98" w14:textId="1243F254" w:rsidR="004A60E3" w:rsidRPr="00711A6F" w:rsidRDefault="00411B35" w:rsidP="00250A86">
            <w:pPr>
              <w:spacing w:before="60" w:line="240" w:lineRule="auto"/>
              <w:ind w:firstLine="20"/>
              <w:jc w:val="center"/>
              <w:rPr>
                <w:b/>
                <w:sz w:val="24"/>
                <w:szCs w:val="24"/>
              </w:rPr>
            </w:pPr>
            <w:r>
              <w:rPr>
                <w:sz w:val="24"/>
                <w:szCs w:val="24"/>
              </w:rPr>
              <w:t>2</w:t>
            </w:r>
            <w:r w:rsidR="004A60E3" w:rsidRPr="00D26A30">
              <w:rPr>
                <w:sz w:val="24"/>
                <w:szCs w:val="24"/>
              </w:rPr>
              <w:t>0%</w:t>
            </w:r>
          </w:p>
        </w:tc>
        <w:tc>
          <w:tcPr>
            <w:tcW w:w="1604" w:type="dxa"/>
          </w:tcPr>
          <w:p w14:paraId="2327D953" w14:textId="3A3514C5" w:rsidR="004A60E3" w:rsidRPr="00711A6F" w:rsidRDefault="004A60E3" w:rsidP="00250A86">
            <w:pPr>
              <w:spacing w:before="60" w:line="240" w:lineRule="auto"/>
              <w:ind w:firstLine="0"/>
              <w:jc w:val="center"/>
              <w:rPr>
                <w:b/>
                <w:i/>
                <w:sz w:val="24"/>
                <w:szCs w:val="24"/>
                <w:lang w:val="en-US"/>
              </w:rPr>
            </w:pPr>
            <w:r w:rsidRPr="00D26A30">
              <w:rPr>
                <w:i/>
                <w:sz w:val="24"/>
                <w:szCs w:val="24"/>
              </w:rPr>
              <w:t xml:space="preserve">р </w:t>
            </w:r>
            <w:r w:rsidRPr="00D26A30">
              <w:rPr>
                <w:i/>
                <w:sz w:val="24"/>
                <w:szCs w:val="24"/>
                <w:vertAlign w:val="subscript"/>
              </w:rPr>
              <w:t>2.</w:t>
            </w:r>
            <w:r>
              <w:rPr>
                <w:i/>
                <w:sz w:val="24"/>
                <w:szCs w:val="24"/>
                <w:vertAlign w:val="subscript"/>
              </w:rPr>
              <w:t>2</w:t>
            </w:r>
          </w:p>
        </w:tc>
      </w:tr>
    </w:tbl>
    <w:p w14:paraId="7F466047" w14:textId="2E6F7D7B" w:rsidR="00E454C7" w:rsidRPr="00711A6F" w:rsidRDefault="00E454C7" w:rsidP="00C57676">
      <w:pPr>
        <w:tabs>
          <w:tab w:val="left" w:pos="1701"/>
        </w:tabs>
        <w:spacing w:before="60" w:line="240" w:lineRule="auto"/>
      </w:pPr>
      <w:r w:rsidRPr="00333CA7">
        <w:t>6.8.3.2.</w:t>
      </w:r>
      <w:r w:rsidRPr="00333CA7">
        <w:tab/>
      </w:r>
      <w:r w:rsidRPr="005620B9">
        <w:t>Закупочная комиссия</w:t>
      </w:r>
      <w:r w:rsidR="00185DF5" w:rsidRPr="005620B9">
        <w:rPr>
          <w:szCs w:val="28"/>
        </w:rPr>
        <w:t xml:space="preserve"> ОДУ Юга</w:t>
      </w:r>
      <w:r w:rsidRPr="005620B9">
        <w:t xml:space="preserve"> оценивает и сопоставляет Конкурсные заявки в соответствии с критериями, указанными в </w:t>
      </w:r>
      <w:proofErr w:type="spellStart"/>
      <w:r w:rsidRPr="005620B9">
        <w:t>пп</w:t>
      </w:r>
      <w:proofErr w:type="spellEnd"/>
      <w:r w:rsidRPr="005620B9">
        <w:t>. </w:t>
      </w:r>
      <w:proofErr w:type="gramStart"/>
      <w:r w:rsidRPr="005620B9">
        <w:t>6.8.3.1.,</w:t>
      </w:r>
      <w:proofErr w:type="gramEnd"/>
      <w:r w:rsidRPr="005620B9">
        <w:t xml:space="preserve"> в следующем порядке:</w:t>
      </w:r>
    </w:p>
    <w:p w14:paraId="3DBB49F6" w14:textId="6A738C15" w:rsidR="008660CD" w:rsidRPr="00591F44" w:rsidRDefault="008660CD" w:rsidP="00113AA5">
      <w:pPr>
        <w:numPr>
          <w:ilvl w:val="4"/>
          <w:numId w:val="124"/>
        </w:numPr>
        <w:spacing w:before="120" w:line="240" w:lineRule="auto"/>
        <w:ind w:left="0" w:firstLine="567"/>
      </w:pPr>
      <w:r w:rsidRPr="008660CD">
        <w:rPr>
          <w:snapToGrid/>
          <w:szCs w:val="28"/>
          <w:lang w:val="x-none"/>
        </w:rPr>
        <w:t xml:space="preserve">Оценка по критерию </w:t>
      </w:r>
      <w:r w:rsidRPr="008660CD">
        <w:rPr>
          <w:snapToGrid/>
          <w:szCs w:val="28"/>
        </w:rPr>
        <w:t>1</w:t>
      </w:r>
      <w:r w:rsidRPr="008660CD">
        <w:rPr>
          <w:snapToGrid/>
          <w:szCs w:val="28"/>
          <w:lang w:val="x-none"/>
        </w:rPr>
        <w:t xml:space="preserve"> «Цена Договора» осуществляется </w:t>
      </w:r>
      <w:r w:rsidRPr="008660CD">
        <w:rPr>
          <w:snapToGrid/>
          <w:szCs w:val="28"/>
        </w:rPr>
        <w:t xml:space="preserve">без учета НДС (20%) </w:t>
      </w:r>
      <w:r w:rsidRPr="008660CD">
        <w:rPr>
          <w:snapToGrid/>
          <w:lang w:val="x-none"/>
        </w:rPr>
        <w:t>по формуле:</w:t>
      </w:r>
    </w:p>
    <w:p w14:paraId="55112846" w14:textId="77777777" w:rsidR="008660CD" w:rsidRDefault="008660CD" w:rsidP="008660CD">
      <w:pPr>
        <w:spacing w:before="120" w:line="240" w:lineRule="auto"/>
        <w:ind w:left="709" w:firstLine="0"/>
        <w:jc w:val="center"/>
        <w:rPr>
          <w:noProof/>
          <w:snapToGrid/>
          <w:position w:val="-30"/>
        </w:rPr>
      </w:pPr>
      <w:r w:rsidRPr="00442A8D">
        <w:rPr>
          <w:noProof/>
          <w:snapToGrid/>
          <w:position w:val="-30"/>
        </w:rPr>
        <w:drawing>
          <wp:inline distT="0" distB="0" distL="0" distR="0" wp14:anchorId="1B665057" wp14:editId="3F24CB49">
            <wp:extent cx="1296035" cy="4768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96035" cy="476885"/>
                    </a:xfrm>
                    <a:prstGeom prst="rect">
                      <a:avLst/>
                    </a:prstGeom>
                    <a:noFill/>
                    <a:ln>
                      <a:noFill/>
                    </a:ln>
                  </pic:spPr>
                </pic:pic>
              </a:graphicData>
            </a:graphic>
          </wp:inline>
        </w:drawing>
      </w:r>
      <w:r>
        <w:rPr>
          <w:snapToGrid/>
        </w:rPr>
        <w:t xml:space="preserve"> </w:t>
      </w:r>
    </w:p>
    <w:p w14:paraId="0E42F154" w14:textId="77777777" w:rsidR="008660CD" w:rsidRDefault="008660CD" w:rsidP="008660CD">
      <w:pPr>
        <w:tabs>
          <w:tab w:val="left" w:pos="1620"/>
        </w:tabs>
        <w:suppressAutoHyphens/>
        <w:spacing w:line="240" w:lineRule="auto"/>
        <w:ind w:firstLine="0"/>
        <w:rPr>
          <w:snapToGrid/>
        </w:rPr>
      </w:pPr>
      <w:r w:rsidRPr="00070F17">
        <w:rPr>
          <w:snapToGrid/>
        </w:rPr>
        <w:t>где:</w:t>
      </w:r>
      <w:r w:rsidRPr="00070F17">
        <w:rPr>
          <w:snapToGrid/>
        </w:rPr>
        <w:tab/>
      </w:r>
    </w:p>
    <w:p w14:paraId="3930EC92" w14:textId="77777777" w:rsidR="008660CD" w:rsidRPr="00070F17" w:rsidRDefault="008660CD" w:rsidP="008660CD">
      <w:pPr>
        <w:tabs>
          <w:tab w:val="left" w:pos="1620"/>
        </w:tabs>
        <w:suppressAutoHyphens/>
        <w:spacing w:line="240" w:lineRule="auto"/>
        <w:ind w:firstLine="0"/>
        <w:rPr>
          <w:snapToGrid/>
        </w:rPr>
      </w:pPr>
      <w:proofErr w:type="spellStart"/>
      <w:r>
        <w:rPr>
          <w:i/>
          <w:snapToGrid/>
        </w:rPr>
        <w:t>К</w:t>
      </w:r>
      <w:r w:rsidRPr="00591F44">
        <w:rPr>
          <w:i/>
          <w:snapToGrid/>
        </w:rPr>
        <w:t>ц</w:t>
      </w:r>
      <w:r w:rsidRPr="00070F17">
        <w:rPr>
          <w:i/>
          <w:snapToGrid/>
          <w:vertAlign w:val="subscript"/>
          <w:lang w:val="en-US"/>
        </w:rPr>
        <w:t>i</w:t>
      </w:r>
      <w:proofErr w:type="spellEnd"/>
      <w:r w:rsidRPr="00070F17">
        <w:rPr>
          <w:i/>
          <w:snapToGrid/>
        </w:rPr>
        <w:t xml:space="preserve"> – </w:t>
      </w:r>
      <w:r w:rsidRPr="00070F17">
        <w:rPr>
          <w:snapToGrid/>
        </w:rPr>
        <w:t xml:space="preserve">бальная оценка ценового предложения для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24F07AB4" w14:textId="77777777" w:rsidR="008660CD" w:rsidRPr="00070F17" w:rsidRDefault="008660CD" w:rsidP="008660CD">
      <w:pPr>
        <w:tabs>
          <w:tab w:val="left" w:pos="1620"/>
        </w:tabs>
        <w:suppressAutoHyphens/>
        <w:spacing w:line="240" w:lineRule="auto"/>
        <w:ind w:firstLine="0"/>
        <w:rPr>
          <w:snapToGrid/>
        </w:rPr>
      </w:pPr>
      <w:r w:rsidRPr="00070F17">
        <w:rPr>
          <w:i/>
          <w:snapToGrid/>
          <w:lang w:val="en-US"/>
        </w:rPr>
        <w:t>N</w:t>
      </w:r>
      <w:r w:rsidRPr="00070F17">
        <w:rPr>
          <w:i/>
          <w:snapToGrid/>
          <w:vertAlign w:val="subscript"/>
          <w:lang w:val="en-US"/>
        </w:rPr>
        <w:t>i</w:t>
      </w:r>
      <w:r w:rsidRPr="00070F17">
        <w:rPr>
          <w:i/>
          <w:snapToGrid/>
        </w:rPr>
        <w:t xml:space="preserve"> –</w:t>
      </w:r>
      <w:r w:rsidRPr="00070F17">
        <w:rPr>
          <w:snapToGrid/>
        </w:rPr>
        <w:t xml:space="preserve"> цена предложения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38A000D1" w14:textId="77777777" w:rsidR="008660CD" w:rsidRPr="00070F17" w:rsidRDefault="008660CD" w:rsidP="008660CD">
      <w:pPr>
        <w:tabs>
          <w:tab w:val="left" w:pos="1620"/>
        </w:tabs>
        <w:suppressAutoHyphens/>
        <w:spacing w:line="240" w:lineRule="auto"/>
        <w:ind w:firstLine="0"/>
        <w:rPr>
          <w:snapToGrid/>
        </w:rPr>
      </w:pPr>
      <w:proofErr w:type="spellStart"/>
      <w:r w:rsidRPr="00070F17">
        <w:rPr>
          <w:i/>
          <w:snapToGrid/>
          <w:lang w:val="en-US"/>
        </w:rPr>
        <w:t>N</w:t>
      </w:r>
      <w:r w:rsidRPr="00070F17">
        <w:rPr>
          <w:i/>
          <w:snapToGrid/>
          <w:vertAlign w:val="subscript"/>
          <w:lang w:val="en-US"/>
        </w:rPr>
        <w:t>min</w:t>
      </w:r>
      <w:proofErr w:type="spellEnd"/>
      <w:r w:rsidRPr="00070F17">
        <w:rPr>
          <w:snapToGrid/>
          <w:vertAlign w:val="subscript"/>
        </w:rPr>
        <w:t xml:space="preserve"> </w:t>
      </w:r>
      <w:r w:rsidRPr="00070F17">
        <w:rPr>
          <w:snapToGrid/>
        </w:rPr>
        <w:t>– лучшая (минимальная) цена среди всех предложений;</w:t>
      </w:r>
    </w:p>
    <w:p w14:paraId="6D4C18F5" w14:textId="77777777" w:rsidR="008660CD" w:rsidRPr="00070F17" w:rsidRDefault="008660CD" w:rsidP="008660CD">
      <w:pPr>
        <w:tabs>
          <w:tab w:val="left" w:pos="1620"/>
        </w:tabs>
        <w:suppressAutoHyphens/>
        <w:spacing w:line="240" w:lineRule="auto"/>
        <w:ind w:firstLine="0"/>
        <w:rPr>
          <w:snapToGrid/>
        </w:rPr>
      </w:pPr>
      <w:r w:rsidRPr="00070F17">
        <w:rPr>
          <w:i/>
          <w:snapToGrid/>
        </w:rPr>
        <w:t>Б</w:t>
      </w:r>
      <w:r w:rsidRPr="00070F17">
        <w:rPr>
          <w:i/>
          <w:snapToGrid/>
          <w:vertAlign w:val="subscript"/>
          <w:lang w:val="en-US"/>
        </w:rPr>
        <w:t>max</w:t>
      </w:r>
      <w:r w:rsidRPr="00070F17">
        <w:rPr>
          <w:snapToGrid/>
        </w:rPr>
        <w:t xml:space="preserve"> – максимальный балл</w:t>
      </w:r>
      <w:r>
        <w:rPr>
          <w:snapToGrid/>
        </w:rPr>
        <w:t xml:space="preserve"> (равен 5)</w:t>
      </w:r>
      <w:r w:rsidRPr="00070F17">
        <w:rPr>
          <w:snapToGrid/>
        </w:rPr>
        <w:t>.</w:t>
      </w:r>
      <w:r w:rsidRPr="00D47214">
        <w:rPr>
          <w:szCs w:val="28"/>
        </w:rPr>
        <w:t xml:space="preserve"> </w:t>
      </w:r>
    </w:p>
    <w:p w14:paraId="6D358F2C" w14:textId="751BAF0C" w:rsidR="00333CA7" w:rsidRDefault="00333CA7" w:rsidP="008660CD">
      <w:pPr>
        <w:spacing w:line="240" w:lineRule="auto"/>
      </w:pPr>
    </w:p>
    <w:p w14:paraId="37E05CE6" w14:textId="71DFC835" w:rsidR="00333CA7" w:rsidRDefault="00333CA7" w:rsidP="00333CA7">
      <w:pPr>
        <w:spacing w:line="240" w:lineRule="auto"/>
      </w:pPr>
      <w:r>
        <w:t xml:space="preserve">В связи с тем, что в соответствии со ст. 171 Налогового кодекса Российской Федерации Заказчик имеет право применить налоговый вычет НДС в отношении приобретаемых товаров (и (или) работ, и(или) услуг), единый базис сравнения ценовых предложений: без учета НДС. </w:t>
      </w:r>
    </w:p>
    <w:p w14:paraId="29985EA5" w14:textId="4313AF1E" w:rsidR="00333CA7" w:rsidRDefault="00333CA7" w:rsidP="00333CA7">
      <w:pPr>
        <w:spacing w:line="240" w:lineRule="auto"/>
      </w:pPr>
      <w:r w:rsidRPr="00D26A30">
        <w:lastRenderedPageBreak/>
        <w:t>Приведение ценовых предложений Участников конкурса к единому базису осуществляется путем вычета суммы НДС из цен, предлагаемых Участниками конкурса, являющимися плательщиками НДС.</w:t>
      </w:r>
    </w:p>
    <w:p w14:paraId="14718DE3" w14:textId="77777777" w:rsidR="00C57676" w:rsidRPr="00D26A30" w:rsidRDefault="00C57676" w:rsidP="00C57676">
      <w:pPr>
        <w:spacing w:line="240" w:lineRule="auto"/>
      </w:pPr>
      <w:r>
        <w:t xml:space="preserve">6.8.3.2.2. </w:t>
      </w:r>
      <w:r w:rsidRPr="00D26A30">
        <w:t xml:space="preserve">Присвоение баллов </w:t>
      </w:r>
      <w:r w:rsidRPr="00D26A30">
        <w:rPr>
          <w:szCs w:val="28"/>
        </w:rPr>
        <w:t>Конкурсным заявкам</w:t>
      </w:r>
      <w:r w:rsidRPr="00D26A30">
        <w:t xml:space="preserve"> по критерию 2 «Качество </w:t>
      </w:r>
      <w:r>
        <w:t>Работ</w:t>
      </w:r>
      <w:r w:rsidRPr="00D26A30">
        <w:t xml:space="preserve"> и квалификация </w:t>
      </w:r>
      <w:r>
        <w:t>У</w:t>
      </w:r>
      <w:r w:rsidRPr="00D26A30">
        <w:t>частника</w:t>
      </w:r>
      <w:r w:rsidRPr="00D26A30">
        <w:rPr>
          <w:szCs w:val="28"/>
        </w:rPr>
        <w:t xml:space="preserve"> конкурса</w:t>
      </w:r>
      <w:r w:rsidRPr="00D26A30">
        <w:t>» осуществляется на основании суммы баллов по подкритериям с учетом их значимости, определяемой по формуле:</w:t>
      </w:r>
    </w:p>
    <w:p w14:paraId="635CF908" w14:textId="77777777" w:rsidR="00C57676" w:rsidRPr="00D26A30" w:rsidRDefault="00C57676" w:rsidP="00C57676">
      <w:pPr>
        <w:spacing w:line="240" w:lineRule="auto"/>
      </w:pPr>
    </w:p>
    <w:p w14:paraId="00CA9142" w14:textId="77777777" w:rsidR="00C57676" w:rsidRPr="00D26A30" w:rsidRDefault="00C57676" w:rsidP="00C57676">
      <w:pPr>
        <w:spacing w:before="120" w:line="240" w:lineRule="auto"/>
        <w:ind w:firstLine="709"/>
        <w:jc w:val="center"/>
        <w:rPr>
          <w:i/>
        </w:rPr>
      </w:pPr>
      <w:r w:rsidRPr="00D26A30">
        <w:rPr>
          <w:i/>
        </w:rPr>
        <w:t>К</w:t>
      </w:r>
      <w:r w:rsidRPr="00D26A30">
        <w:rPr>
          <w:i/>
          <w:vertAlign w:val="subscript"/>
        </w:rPr>
        <w:t>К</w:t>
      </w:r>
      <w:r>
        <w:rPr>
          <w:i/>
          <w:vertAlign w:val="subscript"/>
        </w:rPr>
        <w:t>Р</w:t>
      </w:r>
      <w:r w:rsidRPr="00D26A30">
        <w:rPr>
          <w:i/>
        </w:rPr>
        <w:t xml:space="preserve"> = К</w:t>
      </w:r>
      <w:r w:rsidRPr="00D26A30">
        <w:rPr>
          <w:i/>
          <w:vertAlign w:val="subscript"/>
        </w:rPr>
        <w:t>2.1</w:t>
      </w:r>
      <w:r w:rsidRPr="00D26A30">
        <w:rPr>
          <w:i/>
        </w:rPr>
        <w:t xml:space="preserve"> х Р</w:t>
      </w:r>
      <w:r w:rsidRPr="00D26A30">
        <w:rPr>
          <w:i/>
          <w:vertAlign w:val="subscript"/>
        </w:rPr>
        <w:t>2.1</w:t>
      </w:r>
      <w:r w:rsidRPr="00D26A30">
        <w:rPr>
          <w:i/>
        </w:rPr>
        <w:t xml:space="preserve"> + К</w:t>
      </w:r>
      <w:r w:rsidRPr="00D26A30">
        <w:rPr>
          <w:i/>
          <w:vertAlign w:val="subscript"/>
        </w:rPr>
        <w:t>2.2</w:t>
      </w:r>
      <w:r w:rsidRPr="00D26A30">
        <w:rPr>
          <w:i/>
        </w:rPr>
        <w:t xml:space="preserve"> х Р</w:t>
      </w:r>
      <w:r w:rsidRPr="00D26A30">
        <w:rPr>
          <w:i/>
          <w:vertAlign w:val="subscript"/>
        </w:rPr>
        <w:t>2.2</w:t>
      </w:r>
    </w:p>
    <w:p w14:paraId="76335349" w14:textId="77777777" w:rsidR="00C57676" w:rsidRPr="00D26A30" w:rsidRDefault="00C57676" w:rsidP="00C57676">
      <w:pPr>
        <w:tabs>
          <w:tab w:val="left" w:pos="567"/>
        </w:tabs>
        <w:spacing w:line="240" w:lineRule="auto"/>
        <w:ind w:firstLine="851"/>
        <w:jc w:val="center"/>
        <w:rPr>
          <w:position w:val="-18"/>
        </w:rPr>
      </w:pPr>
    </w:p>
    <w:p w14:paraId="2A0F0E35" w14:textId="77777777" w:rsidR="00C57676" w:rsidRPr="00D26A30" w:rsidRDefault="00C57676" w:rsidP="00C57676">
      <w:pPr>
        <w:pStyle w:val="afb"/>
        <w:spacing w:after="120" w:line="240" w:lineRule="auto"/>
        <w:ind w:firstLine="1560"/>
        <w:jc w:val="left"/>
        <w:rPr>
          <w:position w:val="-18"/>
          <w:szCs w:val="28"/>
        </w:rPr>
      </w:pPr>
      <w:r w:rsidRPr="00D26A30">
        <w:rPr>
          <w:szCs w:val="28"/>
        </w:rPr>
        <w:t>где:</w:t>
      </w:r>
    </w:p>
    <w:p w14:paraId="1EA0E1D8" w14:textId="77777777" w:rsidR="00C57676" w:rsidRPr="00D26A30" w:rsidRDefault="00C57676" w:rsidP="00C57676">
      <w:pPr>
        <w:tabs>
          <w:tab w:val="left" w:pos="993"/>
        </w:tabs>
        <w:spacing w:after="120" w:line="240" w:lineRule="auto"/>
        <w:rPr>
          <w:szCs w:val="28"/>
        </w:rPr>
      </w:pPr>
      <w:r w:rsidRPr="00D26A30">
        <w:rPr>
          <w:b/>
          <w:i/>
          <w:szCs w:val="28"/>
        </w:rPr>
        <w:t>К</w:t>
      </w:r>
      <w:r w:rsidRPr="00D26A30">
        <w:rPr>
          <w:i/>
          <w:szCs w:val="28"/>
          <w:vertAlign w:val="subscript"/>
        </w:rPr>
        <w:t>К</w:t>
      </w:r>
      <w:r>
        <w:rPr>
          <w:i/>
          <w:szCs w:val="28"/>
          <w:vertAlign w:val="subscript"/>
        </w:rPr>
        <w:t>Р</w:t>
      </w:r>
      <w:r w:rsidRPr="00D26A30">
        <w:rPr>
          <w:szCs w:val="28"/>
        </w:rPr>
        <w:t> - сумма баллов (с учетом значимости) по подкритериям критерия</w:t>
      </w:r>
      <w:r w:rsidRPr="00D26A30">
        <w:rPr>
          <w:szCs w:val="28"/>
          <w:lang w:val="en-US"/>
        </w:rPr>
        <w:t> </w:t>
      </w:r>
      <w:r w:rsidRPr="00D26A30">
        <w:rPr>
          <w:szCs w:val="28"/>
        </w:rPr>
        <w:t xml:space="preserve">2 «Качество </w:t>
      </w:r>
      <w:r>
        <w:rPr>
          <w:szCs w:val="28"/>
        </w:rPr>
        <w:t>Работ</w:t>
      </w:r>
      <w:r w:rsidRPr="00D26A30">
        <w:rPr>
          <w:szCs w:val="28"/>
        </w:rPr>
        <w:t xml:space="preserve"> и к</w:t>
      </w:r>
      <w:r w:rsidRPr="00D26A30">
        <w:rPr>
          <w:szCs w:val="28"/>
          <w:lang w:bidi="ar-SY"/>
        </w:rPr>
        <w:t>валификация Участника конкурса</w:t>
      </w:r>
      <w:r w:rsidRPr="00D26A30">
        <w:rPr>
          <w:szCs w:val="28"/>
        </w:rPr>
        <w:t>»;</w:t>
      </w:r>
    </w:p>
    <w:p w14:paraId="1D04E61A" w14:textId="77777777" w:rsidR="00C57676" w:rsidRPr="00D26A30" w:rsidRDefault="00C57676" w:rsidP="00C57676">
      <w:pPr>
        <w:tabs>
          <w:tab w:val="left" w:pos="993"/>
        </w:tabs>
        <w:spacing w:after="120" w:line="240" w:lineRule="auto"/>
        <w:rPr>
          <w:szCs w:val="28"/>
        </w:rPr>
      </w:pPr>
      <w:r w:rsidRPr="00D26A30">
        <w:rPr>
          <w:i/>
          <w:szCs w:val="28"/>
          <w:lang w:val="en-US"/>
        </w:rPr>
        <w:t>k</w:t>
      </w:r>
      <w:r w:rsidRPr="00D26A30">
        <w:rPr>
          <w:i/>
          <w:szCs w:val="28"/>
          <w:vertAlign w:val="subscript"/>
        </w:rPr>
        <w:t>2.</w:t>
      </w:r>
      <w:r w:rsidRPr="00D26A30">
        <w:rPr>
          <w:i/>
          <w:vertAlign w:val="subscript"/>
        </w:rPr>
        <w:t xml:space="preserve">1 </w:t>
      </w:r>
      <w:r>
        <w:rPr>
          <w:i/>
          <w:szCs w:val="28"/>
        </w:rPr>
        <w:t xml:space="preserve">- </w:t>
      </w:r>
      <w:r w:rsidRPr="00D26A30">
        <w:rPr>
          <w:i/>
          <w:szCs w:val="28"/>
          <w:lang w:val="en-US"/>
        </w:rPr>
        <w:t>k</w:t>
      </w:r>
      <w:r w:rsidRPr="00D26A30">
        <w:rPr>
          <w:i/>
          <w:szCs w:val="28"/>
          <w:vertAlign w:val="subscript"/>
        </w:rPr>
        <w:t>2.</w:t>
      </w:r>
      <w:r>
        <w:rPr>
          <w:i/>
          <w:szCs w:val="28"/>
          <w:vertAlign w:val="subscript"/>
        </w:rPr>
        <w:t>2</w:t>
      </w:r>
      <w:r w:rsidRPr="00D26A30">
        <w:rPr>
          <w:i/>
          <w:szCs w:val="28"/>
        </w:rPr>
        <w:t xml:space="preserve"> </w:t>
      </w:r>
      <w:r w:rsidRPr="00D26A30">
        <w:rPr>
          <w:szCs w:val="28"/>
        </w:rPr>
        <w:t>–</w:t>
      </w:r>
      <w:r w:rsidRPr="00D26A30">
        <w:rPr>
          <w:szCs w:val="28"/>
          <w:lang w:bidi="ar-SY"/>
        </w:rPr>
        <w:t xml:space="preserve"> балл (сумма баллов) по соответствующим подкритериям критерия 2</w:t>
      </w:r>
      <w:r w:rsidRPr="00D26A30">
        <w:rPr>
          <w:szCs w:val="28"/>
        </w:rPr>
        <w:t>;</w:t>
      </w:r>
    </w:p>
    <w:p w14:paraId="5FFC239F" w14:textId="77777777" w:rsidR="00C57676" w:rsidRDefault="00C57676" w:rsidP="00C57676">
      <w:pPr>
        <w:pStyle w:val="afb"/>
        <w:spacing w:after="120" w:line="240" w:lineRule="auto"/>
        <w:ind w:firstLine="567"/>
        <w:rPr>
          <w:szCs w:val="28"/>
        </w:rPr>
      </w:pPr>
      <w:r w:rsidRPr="00D26A30">
        <w:rPr>
          <w:i/>
          <w:szCs w:val="28"/>
          <w:lang w:val="en-US"/>
        </w:rPr>
        <w:t>p</w:t>
      </w:r>
      <w:r w:rsidRPr="00D26A30">
        <w:rPr>
          <w:i/>
          <w:szCs w:val="28"/>
          <w:vertAlign w:val="subscript"/>
        </w:rPr>
        <w:t xml:space="preserve">2.1 </w:t>
      </w:r>
      <w:r>
        <w:rPr>
          <w:i/>
          <w:szCs w:val="28"/>
        </w:rPr>
        <w:t>-</w:t>
      </w:r>
      <w:r w:rsidRPr="00D26A30">
        <w:rPr>
          <w:i/>
          <w:szCs w:val="28"/>
        </w:rPr>
        <w:t xml:space="preserve"> </w:t>
      </w:r>
      <w:r w:rsidRPr="00D26A30">
        <w:rPr>
          <w:i/>
          <w:szCs w:val="28"/>
          <w:lang w:val="en-US"/>
        </w:rPr>
        <w:t>p</w:t>
      </w:r>
      <w:r w:rsidRPr="00D26A30">
        <w:rPr>
          <w:i/>
          <w:szCs w:val="28"/>
          <w:vertAlign w:val="subscript"/>
        </w:rPr>
        <w:t>2.</w:t>
      </w:r>
      <w:r>
        <w:rPr>
          <w:i/>
          <w:szCs w:val="28"/>
          <w:vertAlign w:val="subscript"/>
        </w:rPr>
        <w:t>2</w:t>
      </w:r>
      <w:r w:rsidRPr="00D26A30">
        <w:rPr>
          <w:szCs w:val="28"/>
          <w:lang w:bidi="ar-SY"/>
        </w:rPr>
        <w:t xml:space="preserve"> − значимость каждого подкритерия критерия 2</w:t>
      </w:r>
      <w:r w:rsidRPr="00D26A30">
        <w:rPr>
          <w:szCs w:val="28"/>
        </w:rPr>
        <w:t>.</w:t>
      </w:r>
    </w:p>
    <w:p w14:paraId="210BEDC8" w14:textId="5916C832" w:rsidR="00D21970" w:rsidRPr="00D631B0" w:rsidRDefault="00852D27" w:rsidP="00D21970">
      <w:pPr>
        <w:tabs>
          <w:tab w:val="left" w:pos="1985"/>
        </w:tabs>
        <w:spacing w:before="120" w:after="120" w:line="240" w:lineRule="auto"/>
        <w:rPr>
          <w:snapToGrid/>
          <w:lang w:val="x-none" w:eastAsia="x-none"/>
        </w:rPr>
      </w:pPr>
      <w:r w:rsidRPr="00D631B0">
        <w:t xml:space="preserve">6.8.3.2.2.1. Присвоение баллов Конкурсным заявкам по </w:t>
      </w:r>
      <w:r w:rsidR="00C57676" w:rsidRPr="00D631B0">
        <w:t xml:space="preserve">подкритерию 2.1 </w:t>
      </w:r>
      <w:r w:rsidR="00C57676" w:rsidRPr="00D631B0">
        <w:rPr>
          <w:szCs w:val="28"/>
        </w:rPr>
        <w:t xml:space="preserve">«Опыт выполнения аналогичных Работ» осуществляется на основании </w:t>
      </w:r>
      <w:r w:rsidR="00D21970" w:rsidRPr="00D631B0">
        <w:rPr>
          <w:szCs w:val="28"/>
        </w:rPr>
        <w:t xml:space="preserve">документов, предоставленных Участниками конкурса о </w:t>
      </w:r>
      <w:r w:rsidR="00D21970" w:rsidRPr="00D631B0">
        <w:rPr>
          <w:snapToGrid/>
          <w:lang w:eastAsia="x-none"/>
        </w:rPr>
        <w:t>выполнении</w:t>
      </w:r>
      <w:r w:rsidR="00D21970" w:rsidRPr="00D631B0">
        <w:rPr>
          <w:snapToGrid/>
          <w:lang w:val="x-none" w:eastAsia="x-none"/>
        </w:rPr>
        <w:t xml:space="preserve"> </w:t>
      </w:r>
      <w:r w:rsidR="00D21970" w:rsidRPr="00D631B0">
        <w:rPr>
          <w:snapToGrid/>
          <w:lang w:eastAsia="x-none"/>
        </w:rPr>
        <w:t xml:space="preserve">аналогичных </w:t>
      </w:r>
      <w:r w:rsidR="00D21970" w:rsidRPr="00D631B0">
        <w:rPr>
          <w:szCs w:val="28"/>
        </w:rPr>
        <w:t xml:space="preserve">исполненных договоров за </w:t>
      </w:r>
      <w:r w:rsidR="00D21970" w:rsidRPr="00C451EA">
        <w:rPr>
          <w:szCs w:val="28"/>
        </w:rPr>
        <w:t xml:space="preserve">последние </w:t>
      </w:r>
      <w:r w:rsidR="004E1B68">
        <w:rPr>
          <w:szCs w:val="28"/>
        </w:rPr>
        <w:t>5</w:t>
      </w:r>
      <w:r w:rsidR="004E1B68" w:rsidRPr="00C451EA">
        <w:rPr>
          <w:szCs w:val="28"/>
        </w:rPr>
        <w:t xml:space="preserve"> </w:t>
      </w:r>
      <w:r w:rsidR="00D21970" w:rsidRPr="00C451EA">
        <w:rPr>
          <w:szCs w:val="28"/>
        </w:rPr>
        <w:t>(</w:t>
      </w:r>
      <w:r w:rsidR="004E1B68">
        <w:rPr>
          <w:szCs w:val="28"/>
        </w:rPr>
        <w:t>Пять</w:t>
      </w:r>
      <w:r w:rsidR="00D21970" w:rsidRPr="00C451EA">
        <w:rPr>
          <w:szCs w:val="28"/>
        </w:rPr>
        <w:t xml:space="preserve">) </w:t>
      </w:r>
      <w:r w:rsidR="004E1B68">
        <w:rPr>
          <w:szCs w:val="28"/>
        </w:rPr>
        <w:t>лет</w:t>
      </w:r>
      <w:r w:rsidR="00D21970" w:rsidRPr="00C451EA">
        <w:rPr>
          <w:szCs w:val="28"/>
        </w:rPr>
        <w:t>,</w:t>
      </w:r>
      <w:r w:rsidR="00D21970" w:rsidRPr="00D631B0">
        <w:rPr>
          <w:szCs w:val="28"/>
        </w:rPr>
        <w:t xml:space="preserve"> в зависимости от интервала отклонения от начальной (максимальной) цены Договора, </w:t>
      </w:r>
      <w:r w:rsidR="00D21970" w:rsidRPr="00D631B0">
        <w:rPr>
          <w:bCs/>
          <w:szCs w:val="28"/>
        </w:rPr>
        <w:t>установленной в п. 2.2. Конкурсной документации</w:t>
      </w:r>
      <w:r w:rsidR="00D21970" w:rsidRPr="00D631B0">
        <w:rPr>
          <w:snapToGrid/>
          <w:lang w:val="x-none" w:eastAsia="x-none"/>
        </w:rPr>
        <w:t>:</w:t>
      </w:r>
    </w:p>
    <w:p w14:paraId="1ACFFCD9" w14:textId="67F99C12" w:rsidR="00D21970" w:rsidRPr="00D631B0" w:rsidRDefault="00D21970" w:rsidP="00D21970">
      <w:pPr>
        <w:numPr>
          <w:ilvl w:val="0"/>
          <w:numId w:val="126"/>
        </w:numPr>
        <w:tabs>
          <w:tab w:val="left" w:pos="1134"/>
        </w:tabs>
        <w:spacing w:before="120" w:after="120" w:line="240" w:lineRule="auto"/>
        <w:ind w:left="0" w:firstLine="851"/>
        <w:rPr>
          <w:szCs w:val="28"/>
        </w:rPr>
      </w:pPr>
      <w:r w:rsidRPr="00D631B0">
        <w:rPr>
          <w:szCs w:val="28"/>
        </w:rPr>
        <w:t xml:space="preserve"> «5» баллов присваивается Участнику конкурса, у которого суммарная стоимость </w:t>
      </w:r>
      <w:r w:rsidRPr="00D631B0">
        <w:rPr>
          <w:snapToGrid/>
          <w:lang w:eastAsia="x-none"/>
        </w:rPr>
        <w:t>выполненных</w:t>
      </w:r>
      <w:r w:rsidRPr="00D631B0">
        <w:rPr>
          <w:snapToGrid/>
          <w:lang w:val="x-none" w:eastAsia="x-none"/>
        </w:rPr>
        <w:t xml:space="preserve"> </w:t>
      </w:r>
      <w:r w:rsidRPr="00D631B0">
        <w:rPr>
          <w:snapToGrid/>
          <w:lang w:eastAsia="x-none"/>
        </w:rPr>
        <w:t>аналогичных исполненных договоров</w:t>
      </w:r>
      <w:r w:rsidRPr="00D631B0" w:rsidDel="00E41C69">
        <w:rPr>
          <w:bCs/>
          <w:szCs w:val="28"/>
        </w:rPr>
        <w:t xml:space="preserve"> </w:t>
      </w:r>
      <w:r w:rsidRPr="00D631B0">
        <w:rPr>
          <w:szCs w:val="28"/>
        </w:rPr>
        <w:t xml:space="preserve">за последние </w:t>
      </w:r>
      <w:r w:rsidR="008D63BA">
        <w:rPr>
          <w:szCs w:val="28"/>
        </w:rPr>
        <w:t>5</w:t>
      </w:r>
      <w:r w:rsidR="008D63BA" w:rsidRPr="00D631B0">
        <w:rPr>
          <w:szCs w:val="28"/>
        </w:rPr>
        <w:t xml:space="preserve"> </w:t>
      </w:r>
      <w:r w:rsidRPr="00D631B0">
        <w:rPr>
          <w:szCs w:val="28"/>
        </w:rPr>
        <w:t>(</w:t>
      </w:r>
      <w:r w:rsidR="008D63BA">
        <w:rPr>
          <w:szCs w:val="28"/>
        </w:rPr>
        <w:t>Пять</w:t>
      </w:r>
      <w:r w:rsidRPr="00D631B0">
        <w:rPr>
          <w:szCs w:val="28"/>
        </w:rPr>
        <w:t xml:space="preserve">) </w:t>
      </w:r>
      <w:r w:rsidR="008D63BA">
        <w:rPr>
          <w:szCs w:val="28"/>
        </w:rPr>
        <w:t>лет</w:t>
      </w:r>
      <w:r w:rsidR="008D63BA" w:rsidRPr="00D631B0">
        <w:rPr>
          <w:szCs w:val="28"/>
        </w:rPr>
        <w:t xml:space="preserve"> </w:t>
      </w:r>
      <w:r w:rsidRPr="00D631B0">
        <w:rPr>
          <w:szCs w:val="28"/>
        </w:rPr>
        <w:t>равна или больше 100% в ценовом выражении от начальной (максимальной) цены Договора;</w:t>
      </w:r>
    </w:p>
    <w:p w14:paraId="3823D4DE" w14:textId="11688A12" w:rsidR="00D21970" w:rsidRPr="00D631B0" w:rsidRDefault="00D21970" w:rsidP="00D21970">
      <w:pPr>
        <w:numPr>
          <w:ilvl w:val="0"/>
          <w:numId w:val="126"/>
        </w:numPr>
        <w:tabs>
          <w:tab w:val="num" w:pos="-1843"/>
          <w:tab w:val="left" w:pos="1134"/>
        </w:tabs>
        <w:spacing w:before="120" w:after="120" w:line="240" w:lineRule="auto"/>
        <w:ind w:left="0" w:firstLine="709"/>
        <w:rPr>
          <w:szCs w:val="28"/>
        </w:rPr>
      </w:pPr>
      <w:r w:rsidRPr="00D631B0">
        <w:rPr>
          <w:szCs w:val="28"/>
        </w:rPr>
        <w:t xml:space="preserve">«3» балла присваивается Участнику конкурса, у которого суммарная стоимость </w:t>
      </w:r>
      <w:r w:rsidRPr="00D631B0">
        <w:rPr>
          <w:snapToGrid/>
          <w:lang w:eastAsia="x-none"/>
        </w:rPr>
        <w:t>выполненных аналогичных</w:t>
      </w:r>
      <w:r w:rsidRPr="00D631B0">
        <w:rPr>
          <w:snapToGrid/>
          <w:lang w:val="x-none" w:eastAsia="x-none"/>
        </w:rPr>
        <w:t xml:space="preserve"> </w:t>
      </w:r>
      <w:r w:rsidRPr="00D631B0">
        <w:rPr>
          <w:szCs w:val="28"/>
        </w:rPr>
        <w:t xml:space="preserve">исполненных договоров за последние </w:t>
      </w:r>
      <w:r w:rsidR="008D63BA">
        <w:rPr>
          <w:szCs w:val="28"/>
        </w:rPr>
        <w:t>5</w:t>
      </w:r>
      <w:r w:rsidR="008D63BA" w:rsidRPr="00D631B0">
        <w:rPr>
          <w:szCs w:val="28"/>
        </w:rPr>
        <w:t xml:space="preserve"> </w:t>
      </w:r>
      <w:r w:rsidRPr="00D631B0">
        <w:rPr>
          <w:szCs w:val="28"/>
        </w:rPr>
        <w:t>(</w:t>
      </w:r>
      <w:r w:rsidR="008D63BA">
        <w:rPr>
          <w:szCs w:val="28"/>
        </w:rPr>
        <w:t>Пять</w:t>
      </w:r>
      <w:r w:rsidRPr="00D631B0">
        <w:rPr>
          <w:szCs w:val="28"/>
        </w:rPr>
        <w:t xml:space="preserve">) </w:t>
      </w:r>
      <w:r w:rsidR="008D63BA">
        <w:rPr>
          <w:szCs w:val="28"/>
        </w:rPr>
        <w:t>лет</w:t>
      </w:r>
      <w:r w:rsidR="008D63BA" w:rsidRPr="00D631B0">
        <w:rPr>
          <w:szCs w:val="28"/>
        </w:rPr>
        <w:t xml:space="preserve"> </w:t>
      </w:r>
      <w:r w:rsidRPr="00D631B0">
        <w:rPr>
          <w:szCs w:val="28"/>
        </w:rPr>
        <w:t>равна или больше 50% и меньше 100% в ценовом выражении от начальной (максимальной) цены Договора;</w:t>
      </w:r>
    </w:p>
    <w:p w14:paraId="5E3904F6" w14:textId="72FF1A11" w:rsidR="005B0F9E" w:rsidRPr="00D631B0" w:rsidRDefault="00D21970" w:rsidP="00D21970">
      <w:pPr>
        <w:numPr>
          <w:ilvl w:val="0"/>
          <w:numId w:val="126"/>
        </w:numPr>
        <w:tabs>
          <w:tab w:val="num" w:pos="-1843"/>
          <w:tab w:val="left" w:pos="1134"/>
        </w:tabs>
        <w:spacing w:before="120" w:after="120" w:line="240" w:lineRule="auto"/>
        <w:ind w:left="0" w:firstLine="709"/>
        <w:rPr>
          <w:szCs w:val="28"/>
        </w:rPr>
      </w:pPr>
      <w:r w:rsidRPr="00D631B0">
        <w:rPr>
          <w:szCs w:val="28"/>
        </w:rPr>
        <w:t xml:space="preserve">«1» балл присваивается Участнику конкурса, у которого суммарная стоимость выполненных аналогичных исполненных договоров за последние </w:t>
      </w:r>
      <w:r w:rsidR="008D63BA">
        <w:rPr>
          <w:szCs w:val="28"/>
        </w:rPr>
        <w:t>5</w:t>
      </w:r>
      <w:r w:rsidR="008D63BA" w:rsidRPr="00D631B0">
        <w:rPr>
          <w:szCs w:val="28"/>
        </w:rPr>
        <w:t xml:space="preserve"> </w:t>
      </w:r>
      <w:r w:rsidRPr="00D631B0">
        <w:rPr>
          <w:szCs w:val="28"/>
        </w:rPr>
        <w:t>(</w:t>
      </w:r>
      <w:r w:rsidR="008D63BA">
        <w:rPr>
          <w:szCs w:val="28"/>
        </w:rPr>
        <w:t>Пять</w:t>
      </w:r>
      <w:r w:rsidRPr="00D631B0">
        <w:rPr>
          <w:szCs w:val="28"/>
        </w:rPr>
        <w:t xml:space="preserve">) </w:t>
      </w:r>
      <w:r w:rsidR="008D63BA">
        <w:rPr>
          <w:szCs w:val="28"/>
        </w:rPr>
        <w:t>лет</w:t>
      </w:r>
      <w:r w:rsidR="008D63BA" w:rsidRPr="00D631B0">
        <w:rPr>
          <w:szCs w:val="28"/>
        </w:rPr>
        <w:t xml:space="preserve"> </w:t>
      </w:r>
      <w:r w:rsidRPr="00D631B0">
        <w:rPr>
          <w:szCs w:val="28"/>
        </w:rPr>
        <w:t>меньше 50% в ценовом выражении от начальной (максимальной) цены Договора</w:t>
      </w:r>
      <w:r w:rsidR="005B0F9E" w:rsidRPr="00D631B0">
        <w:rPr>
          <w:szCs w:val="28"/>
        </w:rPr>
        <w:t>;</w:t>
      </w:r>
    </w:p>
    <w:p w14:paraId="1D76E4EA" w14:textId="47B90CBD" w:rsidR="005B0F9E" w:rsidRPr="00D631B0" w:rsidRDefault="005B0F9E" w:rsidP="005B0F9E">
      <w:pPr>
        <w:pStyle w:val="afffff3"/>
        <w:numPr>
          <w:ilvl w:val="0"/>
          <w:numId w:val="126"/>
        </w:numPr>
        <w:spacing w:line="240" w:lineRule="auto"/>
        <w:ind w:left="-142" w:firstLine="851"/>
        <w:rPr>
          <w:szCs w:val="28"/>
          <w:lang w:val="ru-RU" w:eastAsia="ru-RU"/>
        </w:rPr>
      </w:pPr>
      <w:r w:rsidRPr="00D631B0">
        <w:rPr>
          <w:szCs w:val="28"/>
          <w:lang w:val="ru-RU" w:eastAsia="ru-RU"/>
        </w:rPr>
        <w:t xml:space="preserve">«0» баллов присваивается Участнику конкурса, не предоставившему документы, подтверждающие опыт выполнения аналогичных исполненных договоров за последние </w:t>
      </w:r>
      <w:r w:rsidR="004E1B68">
        <w:rPr>
          <w:szCs w:val="28"/>
          <w:lang w:val="ru-RU" w:eastAsia="ru-RU"/>
        </w:rPr>
        <w:t>5</w:t>
      </w:r>
      <w:r w:rsidR="004E1B68" w:rsidRPr="00D631B0">
        <w:rPr>
          <w:szCs w:val="28"/>
          <w:lang w:val="ru-RU" w:eastAsia="ru-RU"/>
        </w:rPr>
        <w:t xml:space="preserve"> </w:t>
      </w:r>
      <w:r w:rsidRPr="00D631B0">
        <w:rPr>
          <w:szCs w:val="28"/>
          <w:lang w:val="ru-RU" w:eastAsia="ru-RU"/>
        </w:rPr>
        <w:t>(</w:t>
      </w:r>
      <w:r w:rsidR="004E1B68">
        <w:rPr>
          <w:szCs w:val="28"/>
          <w:lang w:val="ru-RU" w:eastAsia="ru-RU"/>
        </w:rPr>
        <w:t>Пять</w:t>
      </w:r>
      <w:r w:rsidRPr="00D631B0">
        <w:rPr>
          <w:szCs w:val="28"/>
          <w:lang w:val="ru-RU" w:eastAsia="ru-RU"/>
        </w:rPr>
        <w:t xml:space="preserve">) </w:t>
      </w:r>
      <w:r w:rsidR="004E1B68">
        <w:rPr>
          <w:szCs w:val="28"/>
          <w:lang w:val="ru-RU" w:eastAsia="ru-RU"/>
        </w:rPr>
        <w:t>лет</w:t>
      </w:r>
      <w:r w:rsidRPr="00D631B0">
        <w:rPr>
          <w:szCs w:val="28"/>
          <w:lang w:val="ru-RU" w:eastAsia="ru-RU"/>
        </w:rPr>
        <w:t>.</w:t>
      </w:r>
    </w:p>
    <w:p w14:paraId="595CB337" w14:textId="71F60D46" w:rsidR="00D21970" w:rsidRPr="00D631B0" w:rsidRDefault="005B0F9E" w:rsidP="005B0F9E">
      <w:pPr>
        <w:tabs>
          <w:tab w:val="left" w:pos="1134"/>
        </w:tabs>
        <w:spacing w:before="120" w:after="120" w:line="240" w:lineRule="auto"/>
        <w:ind w:left="-142" w:firstLine="0"/>
        <w:rPr>
          <w:bCs/>
          <w:szCs w:val="28"/>
        </w:rPr>
      </w:pPr>
      <w:r w:rsidRPr="00D631B0">
        <w:rPr>
          <w:szCs w:val="28"/>
        </w:rPr>
        <w:tab/>
      </w:r>
      <w:r w:rsidR="00C57676" w:rsidRPr="00D631B0">
        <w:rPr>
          <w:szCs w:val="28"/>
        </w:rPr>
        <w:t xml:space="preserve">При расчете оценки по подкритерию 2.1. «Опыт выполнения аналогичных Работ» учитывается только подтвержденный </w:t>
      </w:r>
      <w:r w:rsidRPr="00D631B0">
        <w:rPr>
          <w:szCs w:val="28"/>
        </w:rPr>
        <w:t xml:space="preserve">опыт выполнения аналогичных исполненных договоров </w:t>
      </w:r>
      <w:r w:rsidR="00C57676" w:rsidRPr="00D631B0">
        <w:rPr>
          <w:szCs w:val="28"/>
        </w:rPr>
        <w:t xml:space="preserve">копиями документов, указанными в </w:t>
      </w:r>
      <w:r w:rsidR="00C57676" w:rsidRPr="00D631B0">
        <w:rPr>
          <w:bCs/>
          <w:szCs w:val="28"/>
        </w:rPr>
        <w:t>подпункте 17 пункта 5.2.1</w:t>
      </w:r>
      <w:r w:rsidR="00D21970" w:rsidRPr="00D631B0">
        <w:rPr>
          <w:bCs/>
          <w:szCs w:val="28"/>
        </w:rPr>
        <w:t>.</w:t>
      </w:r>
      <w:r w:rsidRPr="00D631B0">
        <w:rPr>
          <w:bCs/>
          <w:szCs w:val="28"/>
        </w:rPr>
        <w:t xml:space="preserve"> Конкурсной документации.</w:t>
      </w:r>
      <w:r w:rsidR="00D21970" w:rsidRPr="00D631B0">
        <w:rPr>
          <w:bCs/>
          <w:szCs w:val="28"/>
        </w:rPr>
        <w:t xml:space="preserve"> </w:t>
      </w:r>
    </w:p>
    <w:p w14:paraId="194026C0" w14:textId="32A27CEC" w:rsidR="00DC6EE2" w:rsidRDefault="00DC6EE2" w:rsidP="00B95F98">
      <w:pPr>
        <w:spacing w:line="240" w:lineRule="auto"/>
      </w:pPr>
      <w:r w:rsidRPr="00571033">
        <w:lastRenderedPageBreak/>
        <w:t>Аналогичными работами считаются работы</w:t>
      </w:r>
      <w:r w:rsidR="00CE0D94" w:rsidRPr="00571033">
        <w:t xml:space="preserve"> по </w:t>
      </w:r>
      <w:r w:rsidR="00827214" w:rsidRPr="00571033">
        <w:t>проектированию систем электроснабжения</w:t>
      </w:r>
      <w:r w:rsidR="00F904ED" w:rsidRPr="00571033">
        <w:t xml:space="preserve"> зданий</w:t>
      </w:r>
      <w:r w:rsidR="00827214" w:rsidRPr="00571033">
        <w:t>.</w:t>
      </w:r>
    </w:p>
    <w:p w14:paraId="1EF5EDCF" w14:textId="7CE60433" w:rsidR="00DC6EE2" w:rsidRPr="00E92759" w:rsidRDefault="00DC6EE2" w:rsidP="00852D27">
      <w:pPr>
        <w:pStyle w:val="afb"/>
        <w:numPr>
          <w:ilvl w:val="5"/>
          <w:numId w:val="128"/>
        </w:numPr>
        <w:tabs>
          <w:tab w:val="left" w:pos="1985"/>
        </w:tabs>
        <w:spacing w:line="240" w:lineRule="auto"/>
        <w:ind w:left="0" w:firstLine="705"/>
        <w:rPr>
          <w:szCs w:val="28"/>
        </w:rPr>
      </w:pPr>
      <w:r w:rsidRPr="00D679AA">
        <w:t xml:space="preserve">Оценка по подкритерию 2.2. «Деловая репутация» проводится в соответствии с утвержденным в АО «СО ЕЭС» Алгоритмом (размещен на интернет-сайте АО «СО ЕЭС», ссылка на место размещения: </w:t>
      </w:r>
      <w:hyperlink r:id="rId19" w:history="1">
        <w:r w:rsidRPr="00D679AA">
          <w:t>http://so-ups.ru/fileadmin/files/company/tenders/tenders_low/assessment_business_reputation_2017.pdf</w:t>
        </w:r>
      </w:hyperlink>
    </w:p>
    <w:p w14:paraId="5F5EFF58" w14:textId="3F7B9374" w:rsidR="00C3373B" w:rsidRPr="00711A6F" w:rsidRDefault="00C3373B" w:rsidP="00113AA5">
      <w:pPr>
        <w:pStyle w:val="afffff3"/>
        <w:numPr>
          <w:ilvl w:val="4"/>
          <w:numId w:val="123"/>
        </w:numPr>
        <w:tabs>
          <w:tab w:val="left" w:pos="1920"/>
          <w:tab w:val="num" w:pos="2160"/>
        </w:tabs>
        <w:snapToGrid w:val="0"/>
        <w:spacing w:before="120" w:after="120" w:line="240" w:lineRule="auto"/>
        <w:ind w:left="0" w:firstLine="567"/>
      </w:pPr>
      <w:r w:rsidRPr="00711A6F">
        <w:t>Итоговое значение Конкурсной заявки (сумма баллов) рассчитывается после суммирования баллов, набранных Конкурсной заявкой по каждому из критериев с учетом их значимости, по следующей формуле:</w:t>
      </w:r>
    </w:p>
    <w:p w14:paraId="2B93563B" w14:textId="77777777" w:rsidR="00DC6EE2" w:rsidRDefault="00DC6EE2" w:rsidP="004E1B68">
      <w:pPr>
        <w:pStyle w:val="afb"/>
        <w:spacing w:after="120" w:line="240" w:lineRule="auto"/>
        <w:ind w:firstLine="709"/>
        <w:jc w:val="center"/>
        <w:rPr>
          <w:sz w:val="32"/>
          <w:szCs w:val="32"/>
        </w:rPr>
      </w:pPr>
      <w:r w:rsidRPr="008E783C">
        <w:rPr>
          <w:b/>
          <w:i/>
          <w:sz w:val="32"/>
          <w:szCs w:val="32"/>
        </w:rPr>
        <w:t>И</w:t>
      </w:r>
      <w:r w:rsidRPr="008E783C">
        <w:rPr>
          <w:i/>
          <w:sz w:val="24"/>
          <w:szCs w:val="24"/>
          <w:vertAlign w:val="subscript"/>
        </w:rPr>
        <w:t>СБ</w:t>
      </w:r>
      <w:r w:rsidRPr="008E783C">
        <w:rPr>
          <w:i/>
          <w:sz w:val="32"/>
          <w:szCs w:val="32"/>
        </w:rPr>
        <w:t>=</w:t>
      </w:r>
      <w:r w:rsidRPr="008E783C">
        <w:rPr>
          <w:b/>
          <w:i/>
          <w:sz w:val="32"/>
          <w:szCs w:val="32"/>
        </w:rPr>
        <w:t>К</w:t>
      </w:r>
      <w:r w:rsidRPr="008E783C">
        <w:rPr>
          <w:i/>
          <w:sz w:val="24"/>
          <w:szCs w:val="24"/>
          <w:vertAlign w:val="subscript"/>
        </w:rPr>
        <w:t>Ц</w:t>
      </w:r>
      <w:r w:rsidRPr="008E783C">
        <w:rPr>
          <w:i/>
          <w:sz w:val="32"/>
          <w:szCs w:val="32"/>
          <w:vertAlign w:val="subscript"/>
        </w:rPr>
        <w:t>*</w:t>
      </w:r>
      <w:r w:rsidRPr="008E783C">
        <w:rPr>
          <w:b/>
          <w:i/>
          <w:sz w:val="32"/>
          <w:szCs w:val="32"/>
        </w:rPr>
        <w:t>В</w:t>
      </w:r>
      <w:r w:rsidRPr="008E783C">
        <w:rPr>
          <w:i/>
          <w:sz w:val="24"/>
          <w:szCs w:val="24"/>
          <w:vertAlign w:val="subscript"/>
        </w:rPr>
        <w:t>Ц</w:t>
      </w:r>
      <w:r w:rsidRPr="008E783C">
        <w:rPr>
          <w:i/>
          <w:sz w:val="32"/>
          <w:szCs w:val="32"/>
          <w:vertAlign w:val="subscript"/>
        </w:rPr>
        <w:t>+</w:t>
      </w:r>
      <w:r w:rsidRPr="008E783C">
        <w:rPr>
          <w:b/>
          <w:i/>
          <w:sz w:val="32"/>
          <w:szCs w:val="32"/>
        </w:rPr>
        <w:t>К</w:t>
      </w:r>
      <w:r w:rsidRPr="008E783C">
        <w:rPr>
          <w:i/>
          <w:sz w:val="24"/>
          <w:szCs w:val="24"/>
          <w:vertAlign w:val="subscript"/>
        </w:rPr>
        <w:t>КР</w:t>
      </w:r>
      <w:r w:rsidRPr="008E783C">
        <w:rPr>
          <w:i/>
          <w:sz w:val="32"/>
          <w:szCs w:val="32"/>
          <w:vertAlign w:val="subscript"/>
        </w:rPr>
        <w:t>*</w:t>
      </w:r>
      <w:r w:rsidRPr="008E783C">
        <w:rPr>
          <w:b/>
          <w:i/>
          <w:sz w:val="32"/>
          <w:szCs w:val="32"/>
        </w:rPr>
        <w:t>В</w:t>
      </w:r>
      <w:r w:rsidRPr="008E783C">
        <w:rPr>
          <w:i/>
          <w:sz w:val="24"/>
          <w:szCs w:val="24"/>
          <w:vertAlign w:val="subscript"/>
        </w:rPr>
        <w:t>КР</w:t>
      </w:r>
    </w:p>
    <w:p w14:paraId="4E5FEEBF" w14:textId="77777777" w:rsidR="00DC6EE2" w:rsidRPr="008E783C" w:rsidRDefault="00DC6EE2" w:rsidP="00DC6EE2">
      <w:pPr>
        <w:pStyle w:val="afb"/>
        <w:spacing w:after="120" w:line="240" w:lineRule="auto"/>
        <w:ind w:left="1020"/>
        <w:rPr>
          <w:sz w:val="32"/>
          <w:szCs w:val="32"/>
        </w:rPr>
      </w:pPr>
    </w:p>
    <w:p w14:paraId="51570302" w14:textId="77777777" w:rsidR="00DC6EE2" w:rsidRPr="00DC6EE2" w:rsidRDefault="00DC6EE2" w:rsidP="00DC6EE2">
      <w:pPr>
        <w:pStyle w:val="afffff3"/>
        <w:tabs>
          <w:tab w:val="left" w:pos="0"/>
        </w:tabs>
        <w:spacing w:after="120" w:line="240" w:lineRule="auto"/>
        <w:ind w:left="1020" w:firstLine="0"/>
        <w:rPr>
          <w:szCs w:val="28"/>
        </w:rPr>
      </w:pPr>
      <w:r w:rsidRPr="00DC6EE2">
        <w:rPr>
          <w:b/>
          <w:i/>
        </w:rPr>
        <w:t>И</w:t>
      </w:r>
      <w:r w:rsidRPr="00DC6EE2">
        <w:rPr>
          <w:i/>
          <w:vertAlign w:val="subscript"/>
        </w:rPr>
        <w:t xml:space="preserve">СБ </w:t>
      </w:r>
      <w:r w:rsidRPr="00D26A30">
        <w:t xml:space="preserve"> – </w:t>
      </w:r>
      <w:r w:rsidRPr="00DC6EE2">
        <w:rPr>
          <w:szCs w:val="28"/>
        </w:rPr>
        <w:t xml:space="preserve">итоговая сумма баллов </w:t>
      </w:r>
      <w:r w:rsidRPr="00D26A30">
        <w:t>Конкурсной заявки</w:t>
      </w:r>
      <w:r w:rsidRPr="00DC6EE2">
        <w:rPr>
          <w:szCs w:val="28"/>
        </w:rPr>
        <w:t>;</w:t>
      </w:r>
    </w:p>
    <w:p w14:paraId="121B339A" w14:textId="77777777" w:rsidR="00DC6EE2" w:rsidRPr="00D26A30" w:rsidRDefault="00DC6EE2" w:rsidP="00DC6EE2">
      <w:pPr>
        <w:pStyle w:val="afffff3"/>
        <w:tabs>
          <w:tab w:val="left" w:pos="0"/>
        </w:tabs>
        <w:spacing w:after="120" w:line="240" w:lineRule="auto"/>
        <w:ind w:left="1020" w:firstLine="0"/>
      </w:pPr>
      <w:r w:rsidRPr="00D26A30">
        <w:rPr>
          <w:noProof/>
          <w:lang w:val="ru-RU" w:eastAsia="ru-RU"/>
        </w:rPr>
        <w:drawing>
          <wp:inline distT="0" distB="0" distL="0" distR="0" wp14:anchorId="7F6704FF" wp14:editId="2E37ADB0">
            <wp:extent cx="302260" cy="259080"/>
            <wp:effectExtent l="0" t="0" r="254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2260" cy="259080"/>
                    </a:xfrm>
                    <a:prstGeom prst="rect">
                      <a:avLst/>
                    </a:prstGeom>
                    <a:noFill/>
                    <a:ln>
                      <a:noFill/>
                    </a:ln>
                  </pic:spPr>
                </pic:pic>
              </a:graphicData>
            </a:graphic>
          </wp:inline>
        </w:drawing>
      </w:r>
      <w:r w:rsidRPr="00D26A30">
        <w:t xml:space="preserve"> – набранный Конкурсной заявкой балл по критерию «Цена Договора»;</w:t>
      </w:r>
    </w:p>
    <w:p w14:paraId="3897668C" w14:textId="77777777" w:rsidR="00DC6EE2" w:rsidRPr="00D26A30" w:rsidRDefault="00DC6EE2" w:rsidP="00DC6EE2">
      <w:pPr>
        <w:pStyle w:val="afb"/>
        <w:spacing w:line="240" w:lineRule="auto"/>
        <w:ind w:left="1020"/>
      </w:pPr>
      <w:r w:rsidRPr="00D26A30">
        <w:rPr>
          <w:noProof/>
          <w:lang w:val="ru-RU" w:eastAsia="ru-RU"/>
        </w:rPr>
        <w:drawing>
          <wp:inline distT="0" distB="0" distL="0" distR="0" wp14:anchorId="290F06F1" wp14:editId="408A0266">
            <wp:extent cx="27432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D26A30">
        <w:t>– значимость критерия «Цена Договора»;</w:t>
      </w:r>
    </w:p>
    <w:p w14:paraId="2345ED44" w14:textId="77777777" w:rsidR="00DC6EE2" w:rsidRPr="00D26A30" w:rsidRDefault="00DC6EE2" w:rsidP="00DC6EE2">
      <w:pPr>
        <w:pStyle w:val="afb"/>
        <w:spacing w:line="240" w:lineRule="auto"/>
        <w:ind w:left="1020"/>
      </w:pPr>
      <w:r w:rsidRPr="00D26A30">
        <w:rPr>
          <w:b/>
          <w:i/>
          <w:sz w:val="32"/>
          <w:szCs w:val="32"/>
        </w:rPr>
        <w:t>К</w:t>
      </w:r>
      <w:r w:rsidRPr="00D26A30">
        <w:rPr>
          <w:i/>
          <w:szCs w:val="28"/>
          <w:vertAlign w:val="subscript"/>
        </w:rPr>
        <w:t>К</w:t>
      </w:r>
      <w:r>
        <w:rPr>
          <w:i/>
          <w:szCs w:val="28"/>
          <w:vertAlign w:val="subscript"/>
        </w:rPr>
        <w:t>Р</w:t>
      </w:r>
      <w:r w:rsidRPr="00D26A30">
        <w:t xml:space="preserve"> – набранный Конкурсной заявкой балл по критерию «Качество </w:t>
      </w:r>
      <w:r>
        <w:t>Работ</w:t>
      </w:r>
      <w:r w:rsidRPr="00D26A30">
        <w:t xml:space="preserve"> и </w:t>
      </w:r>
      <w:r w:rsidRPr="00D26A30">
        <w:rPr>
          <w:szCs w:val="28"/>
          <w:lang w:bidi="ar-SY"/>
        </w:rPr>
        <w:t>квалификация Участника конкурса</w:t>
      </w:r>
      <w:r w:rsidRPr="00D26A30">
        <w:t>»;</w:t>
      </w:r>
    </w:p>
    <w:p w14:paraId="4CAC0C77" w14:textId="77777777" w:rsidR="00DC6EE2" w:rsidRPr="00D26A30" w:rsidRDefault="00DC6EE2" w:rsidP="00DC6EE2">
      <w:pPr>
        <w:pStyle w:val="afb"/>
        <w:spacing w:after="120" w:line="240" w:lineRule="auto"/>
        <w:ind w:left="1020"/>
      </w:pPr>
      <w:r w:rsidRPr="00D26A30">
        <w:rPr>
          <w:b/>
          <w:i/>
          <w:sz w:val="32"/>
          <w:szCs w:val="32"/>
        </w:rPr>
        <w:t>В</w:t>
      </w:r>
      <w:r w:rsidRPr="00D26A30">
        <w:rPr>
          <w:i/>
          <w:szCs w:val="28"/>
          <w:vertAlign w:val="subscript"/>
        </w:rPr>
        <w:t>К</w:t>
      </w:r>
      <w:r>
        <w:rPr>
          <w:i/>
          <w:szCs w:val="28"/>
          <w:vertAlign w:val="subscript"/>
        </w:rPr>
        <w:t>Р</w:t>
      </w:r>
      <w:r w:rsidRPr="00D26A30">
        <w:t xml:space="preserve"> – значимость критерия «Качество </w:t>
      </w:r>
      <w:r>
        <w:t>Работ</w:t>
      </w:r>
      <w:r w:rsidRPr="00D26A30">
        <w:t xml:space="preserve"> и </w:t>
      </w:r>
      <w:r w:rsidRPr="00D26A30">
        <w:rPr>
          <w:szCs w:val="28"/>
          <w:lang w:bidi="ar-SY"/>
        </w:rPr>
        <w:t>квалификация Участника конкурса</w:t>
      </w:r>
      <w:r w:rsidRPr="00D26A30">
        <w:t>».</w:t>
      </w:r>
    </w:p>
    <w:p w14:paraId="64EDD08E" w14:textId="2267AEB3" w:rsidR="00C3373B" w:rsidRPr="00711A6F" w:rsidRDefault="00C3373B" w:rsidP="00DC6EE2">
      <w:pPr>
        <w:tabs>
          <w:tab w:val="left" w:pos="0"/>
          <w:tab w:val="left" w:pos="1560"/>
        </w:tabs>
        <w:spacing w:before="120" w:after="120" w:line="240" w:lineRule="auto"/>
        <w:rPr>
          <w:color w:val="000000"/>
        </w:rPr>
      </w:pPr>
      <w:r w:rsidRPr="00711A6F">
        <w:t>6.8.3.3.</w:t>
      </w:r>
      <w:r w:rsidRPr="00711A6F">
        <w:tab/>
      </w:r>
      <w:r w:rsidRPr="00DC6EE2">
        <w:t xml:space="preserve">На основании результатов оценки Конкурсных заявок Закупочной комиссией </w:t>
      </w:r>
      <w:r w:rsidR="00185DF5" w:rsidRPr="00DC6EE2">
        <w:rPr>
          <w:szCs w:val="28"/>
        </w:rPr>
        <w:t>ОДУ Юга</w:t>
      </w:r>
      <w:r w:rsidR="00185DF5" w:rsidRPr="00DC6EE2">
        <w:t xml:space="preserve"> </w:t>
      </w:r>
      <w:r w:rsidRPr="00DC6EE2">
        <w:t>каждой Конкурсной заявке относительно других по мере уменьшения итогового значения присваивается порядковый номер. Первый номер присваивается Конкурсной заявке, набравшей по результатам оценки максимальное количество баллов. Такая Конкурсная заявка считается содержащей лучшие условия исполнения Договора. В случае если в нескольких Конкурсных заявках содержатся одинаковые условия исполнения Договора и такие Конкурсные заявки получили одинаковые итоговые значения, меньший порядковый номер присваивается Конкурсной заявке, которая поступила ранее других Конкурсных заявок, содержащих такие условия</w:t>
      </w:r>
      <w:r w:rsidRPr="00DC6EE2">
        <w:rPr>
          <w:color w:val="000000"/>
        </w:rPr>
        <w:t>.</w:t>
      </w:r>
    </w:p>
    <w:p w14:paraId="1266C0B7" w14:textId="37EFAA85" w:rsidR="008B72A4" w:rsidRPr="00711A6F" w:rsidRDefault="008B72A4" w:rsidP="007C4EF8">
      <w:pPr>
        <w:tabs>
          <w:tab w:val="left" w:pos="0"/>
          <w:tab w:val="left" w:pos="1560"/>
        </w:tabs>
        <w:spacing w:before="120" w:after="120" w:line="240" w:lineRule="auto"/>
        <w:rPr>
          <w:color w:val="000000"/>
        </w:rPr>
      </w:pPr>
      <w:r w:rsidRPr="00711A6F">
        <w:rPr>
          <w:color w:val="000000"/>
        </w:rPr>
        <w:t xml:space="preserve">6.8.3.4. </w:t>
      </w:r>
      <w:r w:rsidRPr="00711A6F">
        <w:t>Р</w:t>
      </w:r>
      <w:r w:rsidRPr="00711A6F">
        <w:rPr>
          <w:szCs w:val="28"/>
        </w:rPr>
        <w:t>езультаты оценки и сопоставления Конкурсных заявок (оценочная стадия)</w:t>
      </w:r>
      <w:r w:rsidRPr="00711A6F">
        <w:rPr>
          <w:b/>
          <w:szCs w:val="28"/>
        </w:rPr>
        <w:t xml:space="preserve"> </w:t>
      </w:r>
      <w:r w:rsidRPr="00711A6F">
        <w:rPr>
          <w:szCs w:val="28"/>
        </w:rPr>
        <w:t xml:space="preserve">указываются </w:t>
      </w:r>
      <w:r w:rsidR="004329B4" w:rsidRPr="00711A6F">
        <w:rPr>
          <w:szCs w:val="28"/>
        </w:rPr>
        <w:t>За</w:t>
      </w:r>
      <w:r w:rsidRPr="00711A6F">
        <w:t>купочной</w:t>
      </w:r>
      <w:r w:rsidRPr="00711A6F">
        <w:rPr>
          <w:szCs w:val="28"/>
        </w:rPr>
        <w:t xml:space="preserve"> комиссией</w:t>
      </w:r>
      <w:r w:rsidR="00185DF5" w:rsidRPr="00185DF5">
        <w:rPr>
          <w:szCs w:val="28"/>
        </w:rPr>
        <w:t xml:space="preserve"> </w:t>
      </w:r>
      <w:r w:rsidR="00185DF5">
        <w:rPr>
          <w:szCs w:val="28"/>
        </w:rPr>
        <w:t>ОДУ Юга</w:t>
      </w:r>
      <w:r w:rsidRPr="00711A6F">
        <w:rPr>
          <w:szCs w:val="28"/>
        </w:rPr>
        <w:t xml:space="preserve"> в</w:t>
      </w:r>
      <w:r w:rsidRPr="00711A6F">
        <w:rPr>
          <w:b/>
          <w:szCs w:val="28"/>
        </w:rPr>
        <w:t xml:space="preserve"> </w:t>
      </w:r>
      <w:r w:rsidRPr="00711A6F">
        <w:rPr>
          <w:szCs w:val="28"/>
        </w:rPr>
        <w:t>итоговом протоколе.</w:t>
      </w:r>
    </w:p>
    <w:p w14:paraId="0AFBD9E4" w14:textId="017D1EB2" w:rsidR="005141EC" w:rsidRPr="00711A6F" w:rsidRDefault="00C3373B" w:rsidP="007C4EF8">
      <w:pPr>
        <w:tabs>
          <w:tab w:val="left" w:pos="1560"/>
          <w:tab w:val="left" w:pos="1620"/>
          <w:tab w:val="left" w:pos="1800"/>
          <w:tab w:val="left" w:pos="1980"/>
        </w:tabs>
        <w:spacing w:before="120" w:after="120" w:line="240" w:lineRule="auto"/>
      </w:pPr>
      <w:r w:rsidRPr="00711A6F">
        <w:t>6.8.3.</w:t>
      </w:r>
      <w:r w:rsidR="008B72A4" w:rsidRPr="00711A6F">
        <w:t>5</w:t>
      </w:r>
      <w:r w:rsidRPr="00711A6F">
        <w:t>.</w:t>
      </w:r>
      <w:r w:rsidRPr="00711A6F">
        <w:tab/>
        <w:t xml:space="preserve"> </w:t>
      </w:r>
      <w:r w:rsidR="00932BBB" w:rsidRPr="00711A6F">
        <w:t xml:space="preserve">В случае проведения переторжки (подраздел 6.8.4) оценка и сопоставление Конкурсных заявок Участников конкурса являются предварительными. По окончании переторжки </w:t>
      </w:r>
      <w:r w:rsidR="00A84C35" w:rsidRPr="00711A6F">
        <w:t>З</w:t>
      </w:r>
      <w:r w:rsidR="00932BBB" w:rsidRPr="00711A6F">
        <w:t>акупочная комиссия</w:t>
      </w:r>
      <w:r w:rsidR="00185DF5" w:rsidRPr="00185DF5">
        <w:rPr>
          <w:szCs w:val="28"/>
        </w:rPr>
        <w:t xml:space="preserve"> </w:t>
      </w:r>
      <w:r w:rsidR="00185DF5">
        <w:rPr>
          <w:szCs w:val="28"/>
        </w:rPr>
        <w:t>ОДУ Юга</w:t>
      </w:r>
      <w:r w:rsidR="00932BBB" w:rsidRPr="00711A6F">
        <w:t xml:space="preserve"> производит окончательную оценку и сопоставление Конкурсных заявок в соответствии с ранее объявленными критериями и учетом цен, полученных в ходе переторжки. Конкурсные заявки Участников конкурса, приглашенных на переторжку, но в ней не участвовавших, учитываются при окончательной оценке и сопоставлении Конкурсных заявок.</w:t>
      </w:r>
    </w:p>
    <w:p w14:paraId="6672C417" w14:textId="77777777" w:rsidR="0024563B" w:rsidRPr="00711A6F" w:rsidRDefault="0024563B" w:rsidP="002F3B7D">
      <w:pPr>
        <w:widowControl w:val="0"/>
        <w:tabs>
          <w:tab w:val="left" w:pos="0"/>
        </w:tabs>
        <w:suppressAutoHyphens/>
        <w:spacing w:after="120" w:line="240" w:lineRule="auto"/>
        <w:ind w:firstLine="709"/>
        <w:rPr>
          <w:b/>
          <w:snapToGrid/>
        </w:rPr>
      </w:pPr>
      <w:r w:rsidRPr="00711A6F">
        <w:rPr>
          <w:b/>
          <w:snapToGrid/>
        </w:rPr>
        <w:lastRenderedPageBreak/>
        <w:t>6.8.4.</w:t>
      </w:r>
      <w:r w:rsidRPr="00711A6F">
        <w:rPr>
          <w:b/>
          <w:snapToGrid/>
        </w:rPr>
        <w:tab/>
      </w:r>
      <w:r w:rsidRPr="006F5F5D">
        <w:rPr>
          <w:b/>
          <w:snapToGrid/>
        </w:rPr>
        <w:t>Переторжка (</w:t>
      </w:r>
      <w:r w:rsidR="0037131B" w:rsidRPr="006F5F5D">
        <w:rPr>
          <w:b/>
          <w:snapToGrid/>
        </w:rPr>
        <w:t>окончательные предложения</w:t>
      </w:r>
      <w:r w:rsidRPr="006F5F5D">
        <w:rPr>
          <w:b/>
          <w:snapToGrid/>
        </w:rPr>
        <w:t>)</w:t>
      </w:r>
    </w:p>
    <w:p w14:paraId="5BD9A2F6" w14:textId="3CAC7421" w:rsidR="0024563B" w:rsidRPr="00711A6F" w:rsidRDefault="0024563B" w:rsidP="006E6B90">
      <w:pPr>
        <w:pStyle w:val="Default"/>
        <w:widowControl w:val="0"/>
        <w:numPr>
          <w:ilvl w:val="3"/>
          <w:numId w:val="48"/>
        </w:numPr>
        <w:tabs>
          <w:tab w:val="left" w:pos="1843"/>
        </w:tabs>
        <w:suppressAutoHyphens/>
        <w:spacing w:before="120" w:after="120"/>
        <w:ind w:left="0" w:firstLine="709"/>
        <w:jc w:val="both"/>
        <w:rPr>
          <w:bCs/>
          <w:sz w:val="28"/>
          <w:szCs w:val="26"/>
        </w:rPr>
      </w:pPr>
      <w:r w:rsidRPr="00711A6F">
        <w:rPr>
          <w:bCs/>
          <w:sz w:val="28"/>
          <w:szCs w:val="26"/>
        </w:rPr>
        <w:t xml:space="preserve">Организатор </w:t>
      </w:r>
      <w:r w:rsidR="00FA4C44" w:rsidRPr="00711A6F">
        <w:rPr>
          <w:bCs/>
          <w:sz w:val="28"/>
          <w:szCs w:val="26"/>
        </w:rPr>
        <w:t>конкурса</w:t>
      </w:r>
      <w:r w:rsidRPr="00711A6F">
        <w:rPr>
          <w:bCs/>
          <w:sz w:val="28"/>
          <w:szCs w:val="26"/>
        </w:rPr>
        <w:t xml:space="preserve"> объявляет о том, что он может предоставить Участникам </w:t>
      </w:r>
      <w:r w:rsidR="00FA4C44" w:rsidRPr="00711A6F">
        <w:rPr>
          <w:bCs/>
          <w:sz w:val="28"/>
          <w:szCs w:val="26"/>
        </w:rPr>
        <w:t>конкурса</w:t>
      </w:r>
      <w:r w:rsidR="00DC63BD" w:rsidRPr="00711A6F">
        <w:rPr>
          <w:bCs/>
          <w:sz w:val="28"/>
          <w:szCs w:val="26"/>
        </w:rPr>
        <w:t>, допуще</w:t>
      </w:r>
      <w:r w:rsidR="009057D2" w:rsidRPr="00711A6F">
        <w:rPr>
          <w:bCs/>
          <w:sz w:val="28"/>
          <w:szCs w:val="26"/>
        </w:rPr>
        <w:t>нным к оценочной стадии,</w:t>
      </w:r>
      <w:r w:rsidR="00FA4C44" w:rsidRPr="00711A6F">
        <w:rPr>
          <w:bCs/>
          <w:sz w:val="28"/>
          <w:szCs w:val="26"/>
        </w:rPr>
        <w:t xml:space="preserve"> </w:t>
      </w:r>
      <w:r w:rsidRPr="00711A6F">
        <w:rPr>
          <w:bCs/>
          <w:sz w:val="28"/>
          <w:szCs w:val="26"/>
        </w:rPr>
        <w:t xml:space="preserve">возможность добровольно повысить предпочтительность их </w:t>
      </w:r>
      <w:r w:rsidR="007203F2" w:rsidRPr="00711A6F">
        <w:rPr>
          <w:bCs/>
          <w:sz w:val="28"/>
          <w:szCs w:val="26"/>
        </w:rPr>
        <w:t xml:space="preserve">Конкурсных </w:t>
      </w:r>
      <w:r w:rsidRPr="00711A6F">
        <w:rPr>
          <w:bCs/>
          <w:sz w:val="28"/>
          <w:szCs w:val="26"/>
        </w:rPr>
        <w:t xml:space="preserve">заявок путем снижения первоначальной цены (далее – переторжка), при условии сохранения остальных положений </w:t>
      </w:r>
      <w:r w:rsidR="00A46729" w:rsidRPr="00711A6F">
        <w:rPr>
          <w:bCs/>
          <w:sz w:val="28"/>
          <w:szCs w:val="26"/>
        </w:rPr>
        <w:t xml:space="preserve">Конкурсной </w:t>
      </w:r>
      <w:r w:rsidRPr="00711A6F">
        <w:rPr>
          <w:bCs/>
          <w:sz w:val="28"/>
          <w:szCs w:val="26"/>
        </w:rPr>
        <w:t>заявки без изменений. Решение о проведении переторжки, а также порядок ее пр</w:t>
      </w:r>
      <w:r w:rsidR="007B6727" w:rsidRPr="00711A6F">
        <w:rPr>
          <w:bCs/>
          <w:sz w:val="28"/>
          <w:szCs w:val="26"/>
        </w:rPr>
        <w:t>оведения принимает З</w:t>
      </w:r>
      <w:r w:rsidRPr="00711A6F">
        <w:rPr>
          <w:bCs/>
          <w:sz w:val="28"/>
          <w:szCs w:val="26"/>
        </w:rPr>
        <w:t xml:space="preserve">акупочная </w:t>
      </w:r>
      <w:r w:rsidRPr="00711A6F">
        <w:rPr>
          <w:bCs/>
          <w:sz w:val="28"/>
          <w:szCs w:val="28"/>
        </w:rPr>
        <w:t>комиссия</w:t>
      </w:r>
      <w:r w:rsidR="00185DF5" w:rsidRPr="00185DF5">
        <w:rPr>
          <w:szCs w:val="28"/>
        </w:rPr>
        <w:t xml:space="preserve"> </w:t>
      </w:r>
      <w:r w:rsidR="00185DF5" w:rsidRPr="00185DF5">
        <w:rPr>
          <w:sz w:val="28"/>
          <w:szCs w:val="28"/>
        </w:rPr>
        <w:t>ОДУ Юга</w:t>
      </w:r>
      <w:r w:rsidR="00574953" w:rsidRPr="00711A6F">
        <w:rPr>
          <w:bCs/>
          <w:sz w:val="28"/>
          <w:szCs w:val="28"/>
        </w:rPr>
        <w:t>.</w:t>
      </w:r>
      <w:r w:rsidR="00EF1B59" w:rsidRPr="00711A6F">
        <w:rPr>
          <w:bCs/>
          <w:sz w:val="28"/>
          <w:szCs w:val="28"/>
        </w:rPr>
        <w:t xml:space="preserve"> </w:t>
      </w:r>
      <w:r w:rsidRPr="00711A6F">
        <w:rPr>
          <w:bCs/>
          <w:sz w:val="28"/>
          <w:szCs w:val="26"/>
        </w:rPr>
        <w:t xml:space="preserve">Переторжка проводится только по одному параметру – по цене. </w:t>
      </w:r>
    </w:p>
    <w:p w14:paraId="474D93D4" w14:textId="3D67C119" w:rsidR="0024563B" w:rsidRPr="00711A6F" w:rsidRDefault="0024563B" w:rsidP="006E6B90">
      <w:pPr>
        <w:pStyle w:val="Default"/>
        <w:widowControl w:val="0"/>
        <w:tabs>
          <w:tab w:val="left" w:pos="1843"/>
        </w:tabs>
        <w:suppressAutoHyphens/>
        <w:spacing w:before="120" w:after="120"/>
        <w:ind w:firstLine="709"/>
        <w:jc w:val="both"/>
        <w:rPr>
          <w:sz w:val="28"/>
          <w:szCs w:val="28"/>
        </w:rPr>
      </w:pPr>
      <w:r w:rsidRPr="00711A6F">
        <w:rPr>
          <w:sz w:val="28"/>
          <w:szCs w:val="28"/>
        </w:rPr>
        <w:t>6.8.4.2.</w:t>
      </w:r>
      <w:r w:rsidRPr="00711A6F">
        <w:rPr>
          <w:sz w:val="28"/>
          <w:szCs w:val="28"/>
        </w:rPr>
        <w:tab/>
        <w:t xml:space="preserve">Организатор </w:t>
      </w:r>
      <w:r w:rsidR="00FA4C44" w:rsidRPr="00711A6F">
        <w:rPr>
          <w:sz w:val="28"/>
          <w:szCs w:val="28"/>
        </w:rPr>
        <w:t xml:space="preserve">конкурса </w:t>
      </w:r>
      <w:r w:rsidRPr="00711A6F">
        <w:rPr>
          <w:sz w:val="28"/>
          <w:szCs w:val="28"/>
        </w:rPr>
        <w:t xml:space="preserve">обладает правом проведения переторжки в конкурсе. </w:t>
      </w:r>
    </w:p>
    <w:p w14:paraId="2E213283" w14:textId="561752AC" w:rsidR="0024563B" w:rsidRPr="00711A6F" w:rsidRDefault="0024563B" w:rsidP="006F5F5D">
      <w:pPr>
        <w:pStyle w:val="Default"/>
        <w:widowControl w:val="0"/>
        <w:tabs>
          <w:tab w:val="left" w:pos="1843"/>
        </w:tabs>
        <w:suppressAutoHyphens/>
        <w:spacing w:before="120" w:after="120"/>
        <w:ind w:firstLine="709"/>
        <w:jc w:val="both"/>
        <w:rPr>
          <w:sz w:val="28"/>
          <w:szCs w:val="28"/>
        </w:rPr>
      </w:pPr>
      <w:r w:rsidRPr="00711A6F">
        <w:rPr>
          <w:sz w:val="28"/>
          <w:szCs w:val="28"/>
        </w:rPr>
        <w:t>6.8.4.3.</w:t>
      </w:r>
      <w:r w:rsidRPr="00711A6F">
        <w:rPr>
          <w:sz w:val="28"/>
          <w:szCs w:val="28"/>
        </w:rPr>
        <w:tab/>
      </w:r>
      <w:r w:rsidR="006F5F5D" w:rsidRPr="0029547F">
        <w:rPr>
          <w:bCs/>
          <w:snapToGrid w:val="0"/>
          <w:color w:val="auto"/>
          <w:sz w:val="28"/>
          <w:szCs w:val="26"/>
        </w:rPr>
        <w:t>Проведение переторжки осуществляется по правилам и с использованием программно-аппаратных средств Электронной площадки</w:t>
      </w:r>
      <w:r w:rsidRPr="00711A6F">
        <w:rPr>
          <w:sz w:val="28"/>
          <w:szCs w:val="28"/>
        </w:rPr>
        <w:t xml:space="preserve">. </w:t>
      </w:r>
    </w:p>
    <w:p w14:paraId="4A9B86B5" w14:textId="77777777" w:rsidR="004F4D8A" w:rsidRPr="00711A6F" w:rsidRDefault="004F4D8A" w:rsidP="002F3B7D">
      <w:pPr>
        <w:pStyle w:val="28"/>
        <w:keepNext w:val="0"/>
        <w:widowControl w:val="0"/>
        <w:ind w:firstLine="709"/>
        <w:rPr>
          <w:bCs/>
          <w:sz w:val="28"/>
        </w:rPr>
      </w:pPr>
      <w:bookmarkStart w:id="258" w:name="_Toc173750921"/>
      <w:bookmarkStart w:id="259" w:name="_Toc174765795"/>
      <w:bookmarkStart w:id="260" w:name="_Toc308764872"/>
      <w:bookmarkStart w:id="261" w:name="_Toc397694332"/>
      <w:bookmarkStart w:id="262" w:name="_Toc48309436"/>
      <w:bookmarkStart w:id="263" w:name="_Toc169603553"/>
      <w:bookmarkStart w:id="264" w:name="_Toc171315561"/>
      <w:bookmarkEnd w:id="256"/>
      <w:bookmarkEnd w:id="257"/>
      <w:r w:rsidRPr="00711A6F">
        <w:rPr>
          <w:bCs/>
          <w:sz w:val="28"/>
        </w:rPr>
        <w:t>6.</w:t>
      </w:r>
      <w:r w:rsidR="00305B30" w:rsidRPr="00711A6F">
        <w:rPr>
          <w:bCs/>
          <w:sz w:val="28"/>
        </w:rPr>
        <w:t>9</w:t>
      </w:r>
      <w:r w:rsidRPr="00711A6F">
        <w:rPr>
          <w:bCs/>
          <w:sz w:val="28"/>
        </w:rPr>
        <w:t>.</w:t>
      </w:r>
      <w:r w:rsidRPr="00711A6F">
        <w:rPr>
          <w:bCs/>
          <w:sz w:val="28"/>
        </w:rPr>
        <w:tab/>
      </w:r>
      <w:bookmarkEnd w:id="258"/>
      <w:bookmarkEnd w:id="259"/>
      <w:bookmarkEnd w:id="260"/>
      <w:r w:rsidR="00237FDF" w:rsidRPr="00711A6F">
        <w:rPr>
          <w:bCs/>
          <w:sz w:val="28"/>
        </w:rPr>
        <w:t>Порядок подведения итогов</w:t>
      </w:r>
      <w:r w:rsidR="00A41D83" w:rsidRPr="00711A6F">
        <w:rPr>
          <w:bCs/>
          <w:sz w:val="28"/>
        </w:rPr>
        <w:t xml:space="preserve"> конкурса</w:t>
      </w:r>
      <w:bookmarkEnd w:id="261"/>
      <w:bookmarkEnd w:id="262"/>
      <w:r w:rsidRPr="00711A6F">
        <w:rPr>
          <w:bCs/>
          <w:sz w:val="28"/>
        </w:rPr>
        <w:t xml:space="preserve"> </w:t>
      </w:r>
      <w:bookmarkEnd w:id="263"/>
      <w:bookmarkEnd w:id="264"/>
    </w:p>
    <w:p w14:paraId="4B8BB3A8"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6.9.1.</w:t>
      </w:r>
      <w:r w:rsidRPr="00711A6F">
        <w:tab/>
        <w:t>Победителем конкурса признается Участник</w:t>
      </w:r>
      <w:r w:rsidR="00FA4C44" w:rsidRPr="00711A6F">
        <w:t xml:space="preserve"> конкурса</w:t>
      </w:r>
      <w:r w:rsidRPr="00711A6F">
        <w:t xml:space="preserve">, </w:t>
      </w:r>
      <w:r w:rsidR="00237FDF" w:rsidRPr="00711A6F">
        <w:rPr>
          <w:szCs w:val="22"/>
        </w:rPr>
        <w:t>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r w:rsidRPr="00711A6F">
        <w:rPr>
          <w:snapToGrid/>
          <w:szCs w:val="28"/>
        </w:rPr>
        <w:t>.</w:t>
      </w:r>
    </w:p>
    <w:p w14:paraId="49780F12" w14:textId="16119A23" w:rsidR="004B39BA" w:rsidRPr="00711A6F" w:rsidRDefault="00305B30" w:rsidP="00351397">
      <w:pPr>
        <w:widowControl w:val="0"/>
        <w:tabs>
          <w:tab w:val="left" w:pos="0"/>
          <w:tab w:val="left" w:pos="1418"/>
        </w:tabs>
        <w:suppressAutoHyphens/>
        <w:spacing w:after="120" w:line="240" w:lineRule="auto"/>
        <w:ind w:firstLine="709"/>
        <w:rPr>
          <w:szCs w:val="28"/>
        </w:rPr>
      </w:pPr>
      <w:r w:rsidRPr="00711A6F">
        <w:rPr>
          <w:snapToGrid/>
          <w:szCs w:val="28"/>
        </w:rPr>
        <w:t>6.9.2.</w:t>
      </w:r>
      <w:r w:rsidRPr="00711A6F">
        <w:rPr>
          <w:snapToGrid/>
          <w:szCs w:val="28"/>
        </w:rPr>
        <w:tab/>
      </w:r>
      <w:r w:rsidR="00A2178E" w:rsidRPr="00711A6F">
        <w:rPr>
          <w:snapToGrid/>
          <w:szCs w:val="28"/>
        </w:rPr>
        <w:t>По результатам конкурса Закупочной комиссией</w:t>
      </w:r>
      <w:r w:rsidR="00185DF5" w:rsidRPr="00185DF5">
        <w:rPr>
          <w:szCs w:val="28"/>
        </w:rPr>
        <w:t xml:space="preserve"> ОДУ Юга</w:t>
      </w:r>
      <w:r w:rsidR="00A2178E" w:rsidRPr="00711A6F">
        <w:rPr>
          <w:snapToGrid/>
          <w:szCs w:val="28"/>
        </w:rPr>
        <w:t xml:space="preserve"> составляется итоговый протокол, который размещается на Электронной площадке и в Единой информационной системе</w:t>
      </w:r>
      <w:r w:rsidR="004B39BA" w:rsidRPr="00711A6F">
        <w:rPr>
          <w:szCs w:val="28"/>
        </w:rPr>
        <w:t xml:space="preserve">.  </w:t>
      </w:r>
    </w:p>
    <w:p w14:paraId="1DE6F39E"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6.9.3.</w:t>
      </w:r>
      <w:r w:rsidRPr="00711A6F">
        <w:tab/>
        <w:t xml:space="preserve">Организатор конкурса незамедлительно направляет </w:t>
      </w:r>
      <w:r w:rsidR="0091209C" w:rsidRPr="00711A6F">
        <w:t xml:space="preserve">выигравшему </w:t>
      </w:r>
      <w:r w:rsidRPr="00711A6F">
        <w:t>Участнику</w:t>
      </w:r>
      <w:r w:rsidR="00FA4C44" w:rsidRPr="00711A6F">
        <w:t xml:space="preserve"> конкурса</w:t>
      </w:r>
      <w:r w:rsidRPr="00711A6F">
        <w:t xml:space="preserve"> извещение в электронной форме о признании его Победителем конкурса и приглашает его подписать </w:t>
      </w:r>
      <w:r w:rsidR="00FA4C44" w:rsidRPr="00711A6F">
        <w:t>П</w:t>
      </w:r>
      <w:r w:rsidRPr="00711A6F">
        <w:t>ротокол о результатах конкурса в соответствии с требованиями статьи 448 Гражданского кодекса Российской Федерации</w:t>
      </w:r>
      <w:r w:rsidRPr="00711A6F">
        <w:rPr>
          <w:snapToGrid/>
          <w:szCs w:val="28"/>
        </w:rPr>
        <w:t>.</w:t>
      </w:r>
    </w:p>
    <w:p w14:paraId="401CB237" w14:textId="77777777" w:rsidR="00305B30" w:rsidRPr="00711A6F" w:rsidRDefault="00305B30" w:rsidP="002F3B7D">
      <w:pPr>
        <w:pStyle w:val="28"/>
        <w:keepNext w:val="0"/>
        <w:widowControl w:val="0"/>
        <w:ind w:firstLine="709"/>
        <w:rPr>
          <w:sz w:val="28"/>
          <w:szCs w:val="28"/>
        </w:rPr>
      </w:pPr>
      <w:bookmarkStart w:id="265" w:name="_Toc174765796"/>
      <w:bookmarkStart w:id="266" w:name="_Toc397694333"/>
      <w:bookmarkStart w:id="267" w:name="_Toc48309437"/>
      <w:bookmarkStart w:id="268" w:name="_Toc169603554"/>
      <w:bookmarkStart w:id="269" w:name="_Toc171315562"/>
      <w:bookmarkStart w:id="270" w:name="_Toc173750922"/>
      <w:bookmarkStart w:id="271" w:name="_Toc174765797"/>
      <w:bookmarkStart w:id="272" w:name="_Toc308764873"/>
      <w:r w:rsidRPr="00711A6F">
        <w:rPr>
          <w:sz w:val="28"/>
          <w:szCs w:val="28"/>
        </w:rPr>
        <w:t>6.10.</w:t>
      </w:r>
      <w:r w:rsidRPr="00711A6F">
        <w:rPr>
          <w:sz w:val="28"/>
          <w:szCs w:val="28"/>
        </w:rPr>
        <w:tab/>
      </w:r>
      <w:r w:rsidR="00944383" w:rsidRPr="00711A6F">
        <w:rPr>
          <w:sz w:val="28"/>
          <w:szCs w:val="28"/>
        </w:rPr>
        <w:t>Подписание</w:t>
      </w:r>
      <w:r w:rsidRPr="00711A6F">
        <w:rPr>
          <w:sz w:val="28"/>
          <w:szCs w:val="28"/>
        </w:rPr>
        <w:t xml:space="preserve"> Протокола о результатах конкурса</w:t>
      </w:r>
      <w:bookmarkEnd w:id="265"/>
      <w:bookmarkEnd w:id="266"/>
      <w:bookmarkEnd w:id="267"/>
    </w:p>
    <w:p w14:paraId="27EDBC34" w14:textId="7B63F54C" w:rsidR="00305B30" w:rsidRPr="00711A6F" w:rsidRDefault="006F5F5D" w:rsidP="006F5F5D">
      <w:pPr>
        <w:widowControl w:val="0"/>
        <w:tabs>
          <w:tab w:val="left" w:pos="960"/>
          <w:tab w:val="left" w:pos="1560"/>
        </w:tabs>
        <w:suppressAutoHyphens/>
        <w:spacing w:after="120" w:line="240" w:lineRule="auto"/>
        <w:ind w:firstLine="709"/>
        <w:rPr>
          <w:snapToGrid/>
        </w:rPr>
      </w:pPr>
      <w:r>
        <w:t>6.10.1.</w:t>
      </w:r>
      <w:r>
        <w:tab/>
      </w:r>
      <w:r w:rsidR="00702042" w:rsidRPr="00711A6F">
        <w:t>В Протоколе о результатах конкурса должны быть указаны наименование и место нахождения сторон Договора, существенные условия Договора, срок, в течение которого такой Договор должен быть заключен. Протокол о результатах конкурса подписывается уполномоченными лицами и скрепляется печатями Организатора конкурса и Победителя конкурса (при наличии у Победителя конкурса печати). Протокол о результатах конкурса составляется в 2 (Двух) экземплярах, по одному экземпляру для каждой из сторон</w:t>
      </w:r>
      <w:r w:rsidR="00305B30" w:rsidRPr="00711A6F">
        <w:rPr>
          <w:snapToGrid/>
        </w:rPr>
        <w:t>.</w:t>
      </w:r>
    </w:p>
    <w:p w14:paraId="6B3A3C75" w14:textId="77777777" w:rsidR="00D631B0" w:rsidRDefault="00D631B0" w:rsidP="002F3B7D">
      <w:pPr>
        <w:pStyle w:val="28"/>
        <w:keepNext w:val="0"/>
        <w:widowControl w:val="0"/>
        <w:ind w:firstLine="709"/>
        <w:rPr>
          <w:bCs/>
          <w:sz w:val="28"/>
        </w:rPr>
      </w:pPr>
      <w:bookmarkStart w:id="273" w:name="_Toc397694334"/>
    </w:p>
    <w:p w14:paraId="6659D0A9" w14:textId="6AD43D22" w:rsidR="00305B30" w:rsidRPr="00711A6F" w:rsidRDefault="00305B30" w:rsidP="002F3B7D">
      <w:pPr>
        <w:pStyle w:val="28"/>
        <w:keepNext w:val="0"/>
        <w:widowControl w:val="0"/>
        <w:ind w:firstLine="709"/>
        <w:rPr>
          <w:bCs/>
          <w:sz w:val="28"/>
        </w:rPr>
      </w:pPr>
      <w:bookmarkStart w:id="274" w:name="_Toc48309438"/>
      <w:r w:rsidRPr="00711A6F">
        <w:rPr>
          <w:bCs/>
          <w:sz w:val="28"/>
        </w:rPr>
        <w:lastRenderedPageBreak/>
        <w:t>6.11.</w:t>
      </w:r>
      <w:r w:rsidRPr="00711A6F">
        <w:rPr>
          <w:bCs/>
          <w:sz w:val="28"/>
        </w:rPr>
        <w:tab/>
        <w:t>Заключение Договора</w:t>
      </w:r>
      <w:bookmarkEnd w:id="273"/>
      <w:bookmarkEnd w:id="274"/>
    </w:p>
    <w:p w14:paraId="1EA6BEF6" w14:textId="77777777" w:rsidR="00702042" w:rsidRPr="00711A6F" w:rsidRDefault="00305B30" w:rsidP="00747C88">
      <w:pPr>
        <w:numPr>
          <w:ilvl w:val="12"/>
          <w:numId w:val="0"/>
        </w:numPr>
        <w:tabs>
          <w:tab w:val="num" w:pos="1560"/>
        </w:tabs>
        <w:spacing w:after="120" w:line="240" w:lineRule="auto"/>
        <w:ind w:firstLine="567"/>
        <w:rPr>
          <w:bCs/>
          <w:szCs w:val="28"/>
        </w:rPr>
      </w:pPr>
      <w:r w:rsidRPr="00711A6F">
        <w:rPr>
          <w:snapToGrid/>
          <w:szCs w:val="28"/>
        </w:rPr>
        <w:t>6.11.1.</w:t>
      </w:r>
      <w:r w:rsidRPr="00711A6F">
        <w:rPr>
          <w:snapToGrid/>
          <w:szCs w:val="28"/>
        </w:rPr>
        <w:tab/>
      </w:r>
      <w:r w:rsidR="00702042" w:rsidRPr="00711A6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конкурса. </w:t>
      </w:r>
    </w:p>
    <w:p w14:paraId="7DF8957E" w14:textId="5281E38D" w:rsidR="0061180D" w:rsidRPr="00711A6F" w:rsidRDefault="00702042" w:rsidP="00747C88">
      <w:pPr>
        <w:numPr>
          <w:ilvl w:val="12"/>
          <w:numId w:val="0"/>
        </w:numPr>
        <w:tabs>
          <w:tab w:val="left" w:pos="709"/>
          <w:tab w:val="num" w:pos="1560"/>
        </w:tabs>
        <w:spacing w:after="120" w:line="240" w:lineRule="auto"/>
        <w:ind w:firstLine="567"/>
        <w:rPr>
          <w:bCs/>
          <w:i/>
          <w:szCs w:val="28"/>
        </w:rPr>
      </w:pPr>
      <w:r w:rsidRPr="00711A6F">
        <w:rPr>
          <w:bCs/>
          <w:szCs w:val="28"/>
        </w:rPr>
        <w:t>В случае обжалования в антимонопольном органе действий (бездействия) Заказчика, Закупочной комиссии</w:t>
      </w:r>
      <w:r w:rsidR="00185DF5" w:rsidRPr="00185DF5">
        <w:rPr>
          <w:szCs w:val="28"/>
        </w:rPr>
        <w:t xml:space="preserve"> ОДУ Юга</w:t>
      </w:r>
      <w:r w:rsidRPr="00711A6F">
        <w:rPr>
          <w:bCs/>
          <w:szCs w:val="28"/>
        </w:rPr>
        <w:t>, Электронной площадки договор с Победителем конкурса должен быть заключен не позднее чем через 5 (Пять) дней с даты вынесения решения антимонопольного органа по результатам рассмотрения жалобы Участника конкурса</w:t>
      </w:r>
      <w:r w:rsidR="0061180D" w:rsidRPr="00711A6F">
        <w:rPr>
          <w:bCs/>
          <w:szCs w:val="28"/>
        </w:rPr>
        <w:t>.</w:t>
      </w:r>
    </w:p>
    <w:p w14:paraId="448BF078" w14:textId="77777777" w:rsidR="00305B30" w:rsidRPr="00711A6F" w:rsidRDefault="00305B30" w:rsidP="00747C88">
      <w:pPr>
        <w:numPr>
          <w:ilvl w:val="12"/>
          <w:numId w:val="0"/>
        </w:numPr>
        <w:tabs>
          <w:tab w:val="num" w:pos="1560"/>
        </w:tabs>
        <w:spacing w:after="120" w:line="240" w:lineRule="auto"/>
        <w:ind w:firstLine="567"/>
        <w:rPr>
          <w:snapToGrid/>
          <w:szCs w:val="28"/>
        </w:rPr>
      </w:pPr>
      <w:r w:rsidRPr="00711A6F">
        <w:rPr>
          <w:snapToGrid/>
          <w:szCs w:val="28"/>
        </w:rPr>
        <w:t>6.11.2.</w:t>
      </w:r>
      <w:r w:rsidRPr="00711A6F">
        <w:rPr>
          <w:snapToGrid/>
          <w:szCs w:val="28"/>
        </w:rPr>
        <w:tab/>
      </w:r>
      <w:r w:rsidR="00702042" w:rsidRPr="00711A6F">
        <w:rPr>
          <w:snapToGrid/>
          <w:szCs w:val="28"/>
        </w:rPr>
        <w:t>Договор заключается в письменной форме путем составления одного документа, подписанного сторонами</w:t>
      </w:r>
      <w:r w:rsidRPr="00711A6F">
        <w:rPr>
          <w:snapToGrid/>
          <w:szCs w:val="28"/>
        </w:rPr>
        <w:t>.</w:t>
      </w:r>
      <w:r w:rsidR="00195718" w:rsidRPr="00711A6F">
        <w:rPr>
          <w:snapToGrid/>
          <w:szCs w:val="28"/>
        </w:rPr>
        <w:t xml:space="preserve"> </w:t>
      </w:r>
    </w:p>
    <w:p w14:paraId="4795026F" w14:textId="77777777" w:rsidR="00305B30" w:rsidRPr="00711A6F" w:rsidRDefault="00305B30" w:rsidP="00747C88">
      <w:pPr>
        <w:widowControl w:val="0"/>
        <w:tabs>
          <w:tab w:val="left" w:pos="0"/>
          <w:tab w:val="left" w:pos="851"/>
          <w:tab w:val="num" w:pos="1560"/>
        </w:tabs>
        <w:suppressAutoHyphens/>
        <w:spacing w:after="120" w:line="240" w:lineRule="auto"/>
        <w:rPr>
          <w:snapToGrid/>
          <w:szCs w:val="28"/>
        </w:rPr>
      </w:pPr>
      <w:r w:rsidRPr="00711A6F">
        <w:rPr>
          <w:szCs w:val="28"/>
        </w:rPr>
        <w:t>6.11.3.</w:t>
      </w:r>
      <w:r w:rsidRPr="00711A6F">
        <w:rPr>
          <w:szCs w:val="28"/>
        </w:rPr>
        <w:tab/>
      </w:r>
      <w:r w:rsidR="00702042" w:rsidRPr="00711A6F">
        <w:rPr>
          <w:szCs w:val="28"/>
        </w:rPr>
        <w:t>Условия Договора определяются в соответствии с требованиями Организатора конкурса и п. 2.5.4</w:t>
      </w:r>
      <w:r w:rsidRPr="00711A6F">
        <w:rPr>
          <w:szCs w:val="28"/>
        </w:rPr>
        <w:t>.</w:t>
      </w:r>
    </w:p>
    <w:p w14:paraId="3A8B4A2B" w14:textId="0B723F08" w:rsidR="00305B30" w:rsidRPr="00711A6F" w:rsidRDefault="00305B30" w:rsidP="00747C88">
      <w:pPr>
        <w:widowControl w:val="0"/>
        <w:tabs>
          <w:tab w:val="left" w:pos="0"/>
          <w:tab w:val="left" w:pos="851"/>
          <w:tab w:val="num" w:pos="1560"/>
        </w:tabs>
        <w:suppressAutoHyphens/>
        <w:spacing w:after="120" w:line="240" w:lineRule="auto"/>
        <w:rPr>
          <w:szCs w:val="28"/>
        </w:rPr>
      </w:pPr>
      <w:r w:rsidRPr="00711A6F">
        <w:rPr>
          <w:szCs w:val="28"/>
        </w:rPr>
        <w:t>6.11.4.</w:t>
      </w:r>
      <w:r w:rsidRPr="00711A6F">
        <w:rPr>
          <w:szCs w:val="28"/>
        </w:rPr>
        <w:tab/>
      </w:r>
      <w:r w:rsidR="00702042" w:rsidRPr="00711A6F">
        <w:rPr>
          <w:szCs w:val="28"/>
        </w:rPr>
        <w:t xml:space="preserve">В случае если Победитель конкурса уклоняется или отказывается от подписания Протокола о результатах конкурса или в срок, предусмотренный п. 6.11.1, не заключит Договор на условиях, определенных Конкурсной документацией, </w:t>
      </w:r>
      <w:r w:rsidR="008A6B9C" w:rsidRPr="00711A6F">
        <w:rPr>
          <w:szCs w:val="28"/>
        </w:rPr>
        <w:t>З</w:t>
      </w:r>
      <w:r w:rsidR="00702042" w:rsidRPr="00711A6F">
        <w:rPr>
          <w:szCs w:val="28"/>
        </w:rPr>
        <w:t>акупочная комиссия</w:t>
      </w:r>
      <w:r w:rsidR="00185DF5" w:rsidRPr="00185DF5">
        <w:rPr>
          <w:szCs w:val="28"/>
        </w:rPr>
        <w:t xml:space="preserve"> ОДУ Юга</w:t>
      </w:r>
      <w:r w:rsidR="00702042" w:rsidRPr="00711A6F">
        <w:rPr>
          <w:szCs w:val="28"/>
        </w:rPr>
        <w:t xml:space="preserve"> признает Победителя конкурса уклонившимся от заключения Договора</w:t>
      </w:r>
      <w:r w:rsidRPr="00711A6F">
        <w:rPr>
          <w:szCs w:val="28"/>
        </w:rPr>
        <w:t>.</w:t>
      </w:r>
    </w:p>
    <w:p w14:paraId="0CA93867" w14:textId="79D5D0E9" w:rsidR="00702042" w:rsidRPr="00711A6F" w:rsidRDefault="00702042" w:rsidP="00747C88">
      <w:pPr>
        <w:widowControl w:val="0"/>
        <w:tabs>
          <w:tab w:val="left" w:pos="0"/>
          <w:tab w:val="left" w:pos="851"/>
          <w:tab w:val="num" w:pos="1560"/>
        </w:tabs>
        <w:suppressAutoHyphens/>
        <w:spacing w:after="120" w:line="240" w:lineRule="auto"/>
        <w:rPr>
          <w:snapToGrid/>
          <w:szCs w:val="28"/>
        </w:rPr>
      </w:pPr>
      <w:r w:rsidRPr="00711A6F">
        <w:rPr>
          <w:szCs w:val="28"/>
        </w:rPr>
        <w:t>6.11.5.</w:t>
      </w:r>
      <w:r w:rsidR="00747C88" w:rsidRPr="00711A6F">
        <w:rPr>
          <w:szCs w:val="28"/>
        </w:rPr>
        <w:tab/>
      </w:r>
      <w:r w:rsidRPr="00711A6F">
        <w:rPr>
          <w:szCs w:val="28"/>
        </w:rPr>
        <w:t xml:space="preserve">В случае признания Победителя конкурса уклонившимся от заключения Договора (п. 6.11.3), Заказчик вправе заключить Договор с Участником </w:t>
      </w:r>
      <w:r w:rsidRPr="00711A6F">
        <w:rPr>
          <w:bCs/>
          <w:color w:val="000000"/>
          <w:szCs w:val="26"/>
        </w:rPr>
        <w:t>конкурса</w:t>
      </w:r>
      <w:r w:rsidRPr="00711A6F">
        <w:rPr>
          <w:szCs w:val="28"/>
        </w:rPr>
        <w:t xml:space="preserve">, Конкурсной заявке которого присвоен второй номер, если срок действия Конкурсной заявки такого Участника </w:t>
      </w:r>
      <w:r w:rsidRPr="00711A6F">
        <w:rPr>
          <w:bCs/>
          <w:color w:val="000000"/>
          <w:szCs w:val="26"/>
        </w:rPr>
        <w:t>конкурса</w:t>
      </w:r>
      <w:r w:rsidRPr="00711A6F">
        <w:rPr>
          <w:szCs w:val="28"/>
        </w:rPr>
        <w:t xml:space="preserve"> не истек, либо объявить о проведении повторного конкурса. При этом Организатор конкурса вправе изменить условия конкурса.</w:t>
      </w:r>
    </w:p>
    <w:p w14:paraId="52E586A8" w14:textId="77777777" w:rsidR="0091209C" w:rsidRPr="00711A6F" w:rsidRDefault="0091209C" w:rsidP="002F3B7D">
      <w:pPr>
        <w:pStyle w:val="28"/>
        <w:keepNext w:val="0"/>
        <w:widowControl w:val="0"/>
        <w:ind w:firstLine="709"/>
        <w:rPr>
          <w:bCs/>
          <w:sz w:val="28"/>
        </w:rPr>
      </w:pPr>
      <w:bookmarkStart w:id="275" w:name="_Toc397694335"/>
      <w:bookmarkStart w:id="276" w:name="_Toc48309439"/>
      <w:bookmarkStart w:id="277" w:name="_Ref55280474"/>
      <w:bookmarkStart w:id="278" w:name="_Toc55285356"/>
      <w:bookmarkStart w:id="279" w:name="_Toc55305388"/>
      <w:bookmarkStart w:id="280" w:name="_Toc57314659"/>
      <w:bookmarkStart w:id="281" w:name="_Toc69728973"/>
      <w:bookmarkStart w:id="282" w:name="_Ref55280483"/>
      <w:bookmarkStart w:id="283" w:name="_Toc55285357"/>
      <w:bookmarkStart w:id="284" w:name="_Toc55305389"/>
      <w:bookmarkStart w:id="285" w:name="_Toc57314660"/>
      <w:bookmarkStart w:id="286" w:name="_Toc69728974"/>
      <w:bookmarkStart w:id="287" w:name="_Toc169514287"/>
      <w:bookmarkStart w:id="288" w:name="_Toc170895747"/>
      <w:bookmarkStart w:id="289" w:name="_Toc171914273"/>
      <w:bookmarkStart w:id="290" w:name="_Toc174765798"/>
      <w:bookmarkStart w:id="291" w:name="_Toc308764874"/>
      <w:bookmarkEnd w:id="207"/>
      <w:bookmarkEnd w:id="208"/>
      <w:bookmarkEnd w:id="209"/>
      <w:bookmarkEnd w:id="210"/>
      <w:bookmarkEnd w:id="211"/>
      <w:bookmarkEnd w:id="212"/>
      <w:bookmarkEnd w:id="213"/>
      <w:bookmarkEnd w:id="268"/>
      <w:bookmarkEnd w:id="269"/>
      <w:bookmarkEnd w:id="270"/>
      <w:bookmarkEnd w:id="271"/>
      <w:bookmarkEnd w:id="272"/>
      <w:r w:rsidRPr="00711A6F">
        <w:rPr>
          <w:bCs/>
          <w:sz w:val="28"/>
        </w:rPr>
        <w:t>6.12.</w:t>
      </w:r>
      <w:r w:rsidRPr="00711A6F">
        <w:rPr>
          <w:bCs/>
          <w:sz w:val="28"/>
        </w:rPr>
        <w:tab/>
        <w:t xml:space="preserve">Уведомление Участников </w:t>
      </w:r>
      <w:r w:rsidRPr="00711A6F">
        <w:rPr>
          <w:bCs/>
          <w:color w:val="000000"/>
          <w:sz w:val="28"/>
          <w:szCs w:val="28"/>
        </w:rPr>
        <w:t>конкурса</w:t>
      </w:r>
      <w:r w:rsidRPr="00711A6F">
        <w:rPr>
          <w:bCs/>
          <w:sz w:val="28"/>
        </w:rPr>
        <w:t xml:space="preserve"> о результатах </w:t>
      </w:r>
      <w:r w:rsidR="00195718" w:rsidRPr="00711A6F">
        <w:rPr>
          <w:bCs/>
          <w:sz w:val="28"/>
        </w:rPr>
        <w:t>к</w:t>
      </w:r>
      <w:r w:rsidR="00046045" w:rsidRPr="00711A6F">
        <w:rPr>
          <w:bCs/>
          <w:sz w:val="28"/>
        </w:rPr>
        <w:t>онкурса</w:t>
      </w:r>
      <w:bookmarkEnd w:id="275"/>
      <w:bookmarkEnd w:id="276"/>
    </w:p>
    <w:p w14:paraId="4A6BC08F" w14:textId="77777777" w:rsidR="003541A9" w:rsidRPr="00711A6F" w:rsidRDefault="003541A9" w:rsidP="008F1120">
      <w:pPr>
        <w:pStyle w:val="afffff3"/>
        <w:numPr>
          <w:ilvl w:val="2"/>
          <w:numId w:val="105"/>
        </w:numPr>
        <w:tabs>
          <w:tab w:val="left" w:pos="0"/>
          <w:tab w:val="left" w:pos="1701"/>
        </w:tabs>
        <w:spacing w:before="120" w:after="120" w:line="240" w:lineRule="auto"/>
        <w:ind w:left="0" w:firstLine="567"/>
        <w:rPr>
          <w:szCs w:val="28"/>
        </w:rPr>
      </w:pPr>
      <w:r w:rsidRPr="00711A6F">
        <w:rPr>
          <w:szCs w:val="28"/>
        </w:rPr>
        <w:t xml:space="preserve">Информация о результатах проведенного конкурса автоматически публикуется на </w:t>
      </w:r>
      <w:r w:rsidR="00140094" w:rsidRPr="00711A6F">
        <w:rPr>
          <w:szCs w:val="28"/>
          <w:lang w:val="ru-RU"/>
        </w:rPr>
        <w:t xml:space="preserve">Электронной </w:t>
      </w:r>
      <w:r w:rsidRPr="00711A6F">
        <w:rPr>
          <w:szCs w:val="28"/>
        </w:rPr>
        <w:t xml:space="preserve">площадке непосредственно в момент рассылки уведомлений об определении Победителя конкурса. </w:t>
      </w:r>
    </w:p>
    <w:p w14:paraId="4937B9E8" w14:textId="5534E9C4" w:rsidR="0047428F" w:rsidRPr="009B5B01" w:rsidRDefault="003541A9" w:rsidP="009B5B01">
      <w:pPr>
        <w:pStyle w:val="afa"/>
        <w:numPr>
          <w:ilvl w:val="2"/>
          <w:numId w:val="105"/>
        </w:numPr>
        <w:tabs>
          <w:tab w:val="left" w:pos="0"/>
          <w:tab w:val="left" w:pos="709"/>
          <w:tab w:val="left" w:pos="1701"/>
        </w:tabs>
        <w:spacing w:before="120" w:after="120" w:line="240" w:lineRule="auto"/>
        <w:ind w:left="0" w:firstLine="567"/>
      </w:pPr>
      <w:r w:rsidRPr="00711A6F">
        <w:t xml:space="preserve">На основании письменного запроса Участника </w:t>
      </w:r>
      <w:r w:rsidRPr="00711A6F">
        <w:rPr>
          <w:szCs w:val="28"/>
        </w:rPr>
        <w:t>конкурса</w:t>
      </w:r>
      <w:r w:rsidRPr="00711A6F">
        <w:t>, Конкурсная заявка которого отклонена или не заняла первое место, Организатор конкурса направляет Участнику конкурса краткие разъяснения соотве</w:t>
      </w:r>
      <w:r w:rsidR="000208CB" w:rsidRPr="00711A6F">
        <w:t xml:space="preserve">тствующего решения </w:t>
      </w:r>
      <w:r w:rsidR="000208CB" w:rsidRPr="00711A6F">
        <w:rPr>
          <w:lang w:val="ru-RU"/>
        </w:rPr>
        <w:t>З</w:t>
      </w:r>
      <w:proofErr w:type="spellStart"/>
      <w:r w:rsidRPr="00711A6F">
        <w:t>акупочной</w:t>
      </w:r>
      <w:proofErr w:type="spellEnd"/>
      <w:r w:rsidRPr="00711A6F">
        <w:t xml:space="preserve"> комиссии</w:t>
      </w:r>
      <w:r w:rsidR="00185DF5" w:rsidRPr="00185DF5">
        <w:rPr>
          <w:szCs w:val="28"/>
        </w:rPr>
        <w:t xml:space="preserve"> ОДУ Юга</w:t>
      </w:r>
      <w:r w:rsidRPr="00711A6F">
        <w:t xml:space="preserve">. </w:t>
      </w:r>
      <w:bookmarkStart w:id="292" w:name="_Ref55280368"/>
      <w:bookmarkStart w:id="293" w:name="_Toc55285361"/>
      <w:bookmarkStart w:id="294" w:name="_Toc55305390"/>
      <w:bookmarkStart w:id="295" w:name="_Toc57314671"/>
      <w:bookmarkStart w:id="296" w:name="_Toc69728985"/>
      <w:bookmarkStart w:id="297" w:name="_Toc170111153"/>
      <w:bookmarkStart w:id="298" w:name="_Toc174765800"/>
      <w:bookmarkStart w:id="299" w:name="ФОРМЫ"/>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79E3DB95" w14:textId="77777777" w:rsidR="004F4D8A" w:rsidRPr="00711A6F" w:rsidRDefault="00474E3D" w:rsidP="00C90ADA">
      <w:pPr>
        <w:pStyle w:val="1e"/>
        <w:keepNext w:val="0"/>
        <w:keepLines w:val="0"/>
        <w:pageBreakBefore w:val="0"/>
        <w:widowControl w:val="0"/>
        <w:tabs>
          <w:tab w:val="left" w:pos="426"/>
          <w:tab w:val="left" w:pos="1134"/>
        </w:tabs>
        <w:jc w:val="both"/>
        <w:rPr>
          <w:rFonts w:ascii="Times New Roman" w:hAnsi="Times New Roman"/>
          <w:sz w:val="32"/>
          <w:szCs w:val="32"/>
        </w:rPr>
      </w:pPr>
      <w:r w:rsidRPr="00711A6F">
        <w:rPr>
          <w:rFonts w:ascii="Times New Roman" w:hAnsi="Times New Roman"/>
          <w:sz w:val="32"/>
          <w:szCs w:val="32"/>
        </w:rPr>
        <w:br w:type="page"/>
      </w:r>
      <w:bookmarkStart w:id="300" w:name="_Toc397694337"/>
      <w:bookmarkStart w:id="301" w:name="_Toc48309440"/>
      <w:r w:rsidR="006201A3" w:rsidRPr="00711A6F">
        <w:rPr>
          <w:rFonts w:ascii="Times New Roman" w:hAnsi="Times New Roman"/>
          <w:sz w:val="32"/>
          <w:szCs w:val="32"/>
        </w:rPr>
        <w:lastRenderedPageBreak/>
        <w:t>7</w:t>
      </w:r>
      <w:r w:rsidR="004F4D8A" w:rsidRPr="00711A6F">
        <w:rPr>
          <w:rFonts w:ascii="Times New Roman" w:hAnsi="Times New Roman"/>
          <w:sz w:val="32"/>
          <w:szCs w:val="32"/>
        </w:rPr>
        <w:t>.</w:t>
      </w:r>
      <w:r w:rsidR="004F4D8A" w:rsidRPr="00711A6F">
        <w:rPr>
          <w:rFonts w:ascii="Times New Roman" w:hAnsi="Times New Roman"/>
          <w:sz w:val="32"/>
          <w:szCs w:val="32"/>
        </w:rPr>
        <w:tab/>
        <w:t>Образцы форм документов, включаемых в Конкурсную заявку</w:t>
      </w:r>
      <w:bookmarkEnd w:id="292"/>
      <w:bookmarkEnd w:id="293"/>
      <w:bookmarkEnd w:id="294"/>
      <w:bookmarkEnd w:id="295"/>
      <w:bookmarkEnd w:id="296"/>
      <w:bookmarkEnd w:id="297"/>
      <w:bookmarkEnd w:id="298"/>
      <w:bookmarkEnd w:id="300"/>
      <w:bookmarkEnd w:id="301"/>
    </w:p>
    <w:p w14:paraId="356BEF52" w14:textId="40003EF1" w:rsidR="004F4D8A" w:rsidRPr="00711A6F" w:rsidRDefault="006201A3" w:rsidP="003F0B18">
      <w:pPr>
        <w:pStyle w:val="28"/>
        <w:keepNext w:val="0"/>
        <w:widowControl w:val="0"/>
        <w:tabs>
          <w:tab w:val="left" w:pos="851"/>
          <w:tab w:val="left" w:pos="1418"/>
        </w:tabs>
        <w:ind w:firstLine="567"/>
        <w:rPr>
          <w:bCs/>
          <w:sz w:val="28"/>
          <w:szCs w:val="28"/>
        </w:rPr>
      </w:pPr>
      <w:bookmarkStart w:id="302" w:name="_Ref55336310"/>
      <w:bookmarkStart w:id="303" w:name="_Toc57314672"/>
      <w:bookmarkStart w:id="304" w:name="_Toc69728986"/>
      <w:bookmarkStart w:id="305" w:name="_Toc170111154"/>
      <w:bookmarkStart w:id="306" w:name="_Toc174765801"/>
      <w:bookmarkStart w:id="307" w:name="_Toc397694338"/>
      <w:bookmarkStart w:id="308" w:name="_Toc48309441"/>
      <w:bookmarkEnd w:id="299"/>
      <w:r w:rsidRPr="00711A6F">
        <w:rPr>
          <w:bCs/>
          <w:sz w:val="28"/>
          <w:szCs w:val="28"/>
        </w:rPr>
        <w:t>7</w:t>
      </w:r>
      <w:r w:rsidR="004F4D8A" w:rsidRPr="00711A6F">
        <w:rPr>
          <w:bCs/>
          <w:sz w:val="28"/>
          <w:szCs w:val="28"/>
        </w:rPr>
        <w:t>.1.</w:t>
      </w:r>
      <w:r w:rsidR="004F4D8A" w:rsidRPr="00711A6F">
        <w:rPr>
          <w:bCs/>
          <w:sz w:val="28"/>
          <w:szCs w:val="28"/>
        </w:rPr>
        <w:tab/>
      </w:r>
      <w:bookmarkStart w:id="309" w:name="_Ref34763774"/>
      <w:bookmarkEnd w:id="302"/>
      <w:bookmarkEnd w:id="303"/>
      <w:bookmarkEnd w:id="304"/>
      <w:bookmarkEnd w:id="305"/>
      <w:bookmarkEnd w:id="306"/>
      <w:r w:rsidR="004F4D8A" w:rsidRPr="00711A6F">
        <w:rPr>
          <w:bCs/>
          <w:sz w:val="28"/>
          <w:szCs w:val="28"/>
        </w:rPr>
        <w:t xml:space="preserve">Письмо о подаче оферты </w:t>
      </w:r>
      <w:bookmarkStart w:id="310" w:name="_Ref22846535"/>
      <w:r w:rsidR="004F4D8A" w:rsidRPr="00711A6F">
        <w:rPr>
          <w:bCs/>
          <w:sz w:val="28"/>
          <w:szCs w:val="28"/>
        </w:rPr>
        <w:t>(</w:t>
      </w:r>
      <w:bookmarkEnd w:id="310"/>
      <w:r w:rsidR="004F4D8A" w:rsidRPr="00711A6F">
        <w:rPr>
          <w:bCs/>
          <w:sz w:val="28"/>
          <w:szCs w:val="28"/>
        </w:rPr>
        <w:t xml:space="preserve">форма </w:t>
      </w:r>
      <w:r w:rsidR="004F4D8A" w:rsidRPr="00711A6F">
        <w:rPr>
          <w:bCs/>
          <w:sz w:val="28"/>
          <w:szCs w:val="28"/>
        </w:rPr>
        <w:fldChar w:fldCharType="begin"/>
      </w:r>
      <w:r w:rsidR="004F4D8A" w:rsidRPr="00711A6F">
        <w:rPr>
          <w:bCs/>
          <w:sz w:val="28"/>
          <w:szCs w:val="28"/>
        </w:rPr>
        <w:instrText xml:space="preserve"> SEQ форма \* ARABIC </w:instrText>
      </w:r>
      <w:r w:rsidR="004F4D8A" w:rsidRPr="00711A6F">
        <w:rPr>
          <w:bCs/>
          <w:sz w:val="28"/>
          <w:szCs w:val="28"/>
        </w:rPr>
        <w:fldChar w:fldCharType="separate"/>
      </w:r>
      <w:r w:rsidR="00E55A73">
        <w:rPr>
          <w:bCs/>
          <w:noProof/>
          <w:sz w:val="28"/>
          <w:szCs w:val="28"/>
        </w:rPr>
        <w:t>1</w:t>
      </w:r>
      <w:r w:rsidR="004F4D8A" w:rsidRPr="00711A6F">
        <w:rPr>
          <w:bCs/>
          <w:sz w:val="28"/>
          <w:szCs w:val="28"/>
        </w:rPr>
        <w:fldChar w:fldCharType="end"/>
      </w:r>
      <w:r w:rsidR="004F4D8A" w:rsidRPr="00711A6F">
        <w:rPr>
          <w:bCs/>
          <w:sz w:val="28"/>
          <w:szCs w:val="28"/>
        </w:rPr>
        <w:t>)</w:t>
      </w:r>
      <w:bookmarkEnd w:id="307"/>
      <w:bookmarkEnd w:id="308"/>
    </w:p>
    <w:p w14:paraId="08C8F0F0" w14:textId="499121B9" w:rsidR="004F4D8A" w:rsidRPr="00711A6F" w:rsidRDefault="006201A3" w:rsidP="003F0B18">
      <w:pPr>
        <w:tabs>
          <w:tab w:val="left" w:pos="851"/>
          <w:tab w:val="left" w:pos="1418"/>
        </w:tabs>
        <w:rPr>
          <w:b/>
          <w:snapToGrid/>
        </w:rPr>
      </w:pPr>
      <w:bookmarkStart w:id="311" w:name="_Toc170111155"/>
      <w:r w:rsidRPr="00711A6F">
        <w:rPr>
          <w:b/>
          <w:snapToGrid/>
        </w:rPr>
        <w:t>7.1.1.</w:t>
      </w:r>
      <w:r w:rsidR="00747C88" w:rsidRPr="00711A6F">
        <w:rPr>
          <w:b/>
          <w:snapToGrid/>
        </w:rPr>
        <w:tab/>
      </w:r>
      <w:r w:rsidR="004F4D8A" w:rsidRPr="00711A6F">
        <w:rPr>
          <w:b/>
          <w:snapToGrid/>
        </w:rPr>
        <w:t xml:space="preserve">Форма </w:t>
      </w:r>
      <w:r w:rsidR="00D92C6B" w:rsidRPr="00711A6F">
        <w:rPr>
          <w:b/>
          <w:snapToGrid/>
        </w:rPr>
        <w:t>П</w:t>
      </w:r>
      <w:r w:rsidR="004F4D8A" w:rsidRPr="00711A6F">
        <w:rPr>
          <w:b/>
          <w:snapToGrid/>
        </w:rPr>
        <w:t>исьма о подаче оферты</w:t>
      </w:r>
      <w:bookmarkEnd w:id="311"/>
    </w:p>
    <w:p w14:paraId="1FCFD9FE"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начало формы</w:t>
      </w:r>
    </w:p>
    <w:p w14:paraId="03EA9E99" w14:textId="77777777" w:rsidR="004F4D8A" w:rsidRPr="00711A6F" w:rsidRDefault="004F4D8A" w:rsidP="006624FA">
      <w:pPr>
        <w:widowControl w:val="0"/>
        <w:suppressAutoHyphens/>
        <w:spacing w:line="240" w:lineRule="auto"/>
        <w:ind w:right="5243" w:firstLine="709"/>
        <w:rPr>
          <w:szCs w:val="28"/>
        </w:rPr>
      </w:pPr>
    </w:p>
    <w:p w14:paraId="5AD30555" w14:textId="77777777" w:rsidR="004F4D8A" w:rsidRPr="00711A6F" w:rsidRDefault="004F4D8A" w:rsidP="006624FA">
      <w:pPr>
        <w:widowControl w:val="0"/>
        <w:suppressAutoHyphens/>
        <w:spacing w:line="240" w:lineRule="auto"/>
        <w:ind w:right="4818" w:firstLine="709"/>
        <w:rPr>
          <w:szCs w:val="28"/>
        </w:rPr>
      </w:pPr>
      <w:r w:rsidRPr="00711A6F">
        <w:rPr>
          <w:szCs w:val="28"/>
        </w:rPr>
        <w:t>«____</w:t>
      </w:r>
      <w:proofErr w:type="gramStart"/>
      <w:r w:rsidRPr="00711A6F">
        <w:rPr>
          <w:szCs w:val="28"/>
        </w:rPr>
        <w:t>_»_</w:t>
      </w:r>
      <w:proofErr w:type="gramEnd"/>
      <w:r w:rsidRPr="00711A6F">
        <w:rPr>
          <w:szCs w:val="28"/>
        </w:rPr>
        <w:t>______________ года</w:t>
      </w:r>
    </w:p>
    <w:p w14:paraId="6C807F18" w14:textId="77777777" w:rsidR="004F4D8A" w:rsidRPr="00711A6F" w:rsidRDefault="004F4D8A" w:rsidP="006624FA">
      <w:pPr>
        <w:widowControl w:val="0"/>
        <w:suppressAutoHyphens/>
        <w:spacing w:line="240" w:lineRule="auto"/>
        <w:ind w:right="5243" w:firstLine="709"/>
        <w:rPr>
          <w:szCs w:val="28"/>
        </w:rPr>
      </w:pPr>
      <w:r w:rsidRPr="00711A6F">
        <w:rPr>
          <w:szCs w:val="28"/>
        </w:rPr>
        <w:t>№______________________</w:t>
      </w:r>
    </w:p>
    <w:p w14:paraId="1898A72B" w14:textId="77777777" w:rsidR="004F4D8A" w:rsidRPr="00711A6F" w:rsidRDefault="004F4D8A" w:rsidP="006624FA">
      <w:pPr>
        <w:widowControl w:val="0"/>
        <w:suppressAutoHyphens/>
        <w:spacing w:line="240" w:lineRule="auto"/>
        <w:ind w:right="5243" w:firstLine="709"/>
        <w:rPr>
          <w:szCs w:val="28"/>
        </w:rPr>
      </w:pPr>
    </w:p>
    <w:p w14:paraId="3351E261" w14:textId="77777777" w:rsidR="004F4D8A" w:rsidRPr="00711A6F" w:rsidRDefault="004F4D8A" w:rsidP="006624FA">
      <w:pPr>
        <w:widowControl w:val="0"/>
        <w:suppressAutoHyphens/>
        <w:spacing w:line="240" w:lineRule="auto"/>
        <w:ind w:firstLine="709"/>
        <w:jc w:val="center"/>
        <w:rPr>
          <w:szCs w:val="28"/>
        </w:rPr>
      </w:pPr>
      <w:r w:rsidRPr="00711A6F">
        <w:rPr>
          <w:szCs w:val="28"/>
        </w:rPr>
        <w:t>Уважаемые господа!</w:t>
      </w:r>
    </w:p>
    <w:p w14:paraId="67668132" w14:textId="77777777" w:rsidR="00170239" w:rsidRPr="00711A6F" w:rsidRDefault="00170239" w:rsidP="006624FA">
      <w:pPr>
        <w:widowControl w:val="0"/>
        <w:suppressAutoHyphens/>
        <w:spacing w:line="240" w:lineRule="auto"/>
        <w:ind w:firstLine="709"/>
        <w:jc w:val="center"/>
        <w:rPr>
          <w:szCs w:val="28"/>
        </w:rPr>
      </w:pPr>
    </w:p>
    <w:p w14:paraId="627752D3" w14:textId="0E8CA74E" w:rsidR="004F4D8A" w:rsidRPr="00992230" w:rsidRDefault="004F4D8A" w:rsidP="00136E46">
      <w:pPr>
        <w:spacing w:line="240" w:lineRule="auto"/>
        <w:ind w:firstLine="708"/>
        <w:rPr>
          <w:snapToGrid/>
          <w:szCs w:val="28"/>
        </w:rPr>
      </w:pPr>
      <w:r w:rsidRPr="00711A6F">
        <w:rPr>
          <w:szCs w:val="28"/>
        </w:rPr>
        <w:t xml:space="preserve">Изучив </w:t>
      </w:r>
      <w:r w:rsidR="00D92C6B" w:rsidRPr="00711A6F">
        <w:t>Извещение о проведении конкурса</w:t>
      </w:r>
      <w:r w:rsidRPr="00711A6F">
        <w:rPr>
          <w:szCs w:val="28"/>
        </w:rPr>
        <w:t xml:space="preserve">, </w:t>
      </w:r>
      <w:r w:rsidR="008B7561" w:rsidRPr="00711A6F">
        <w:rPr>
          <w:szCs w:val="28"/>
        </w:rPr>
        <w:t xml:space="preserve">размещенное на </w:t>
      </w:r>
      <w:r w:rsidR="0075419E" w:rsidRPr="00711A6F">
        <w:rPr>
          <w:szCs w:val="28"/>
        </w:rPr>
        <w:t>Э</w:t>
      </w:r>
      <w:r w:rsidR="009B5B01">
        <w:rPr>
          <w:szCs w:val="28"/>
        </w:rPr>
        <w:t>лектронной</w:t>
      </w:r>
      <w:r w:rsidR="00D92C6B" w:rsidRPr="00711A6F">
        <w:rPr>
          <w:szCs w:val="28"/>
        </w:rPr>
        <w:t xml:space="preserve"> площадке </w:t>
      </w:r>
      <w:r w:rsidR="00901D53" w:rsidRPr="00901D53">
        <w:rPr>
          <w:szCs w:val="28"/>
        </w:rPr>
        <w:t>«РТС-тендер»</w:t>
      </w:r>
      <w:r w:rsidR="008B7561" w:rsidRPr="00711A6F">
        <w:rPr>
          <w:szCs w:val="28"/>
        </w:rPr>
        <w:t xml:space="preserve"> и Конкурсную документацию </w:t>
      </w:r>
      <w:r w:rsidR="008B7561" w:rsidRPr="00992230">
        <w:rPr>
          <w:snapToGrid/>
          <w:szCs w:val="28"/>
        </w:rPr>
        <w:t xml:space="preserve">на </w:t>
      </w:r>
      <w:r w:rsidR="00EA3A66">
        <w:rPr>
          <w:snapToGrid/>
          <w:szCs w:val="28"/>
        </w:rPr>
        <w:t>п</w:t>
      </w:r>
      <w:r w:rsidR="00EA3A66" w:rsidRPr="0060392F">
        <w:rPr>
          <w:szCs w:val="28"/>
        </w:rPr>
        <w:t xml:space="preserve">раво </w:t>
      </w:r>
      <w:r w:rsidR="00916F62" w:rsidRPr="0060392F">
        <w:rPr>
          <w:szCs w:val="28"/>
        </w:rPr>
        <w:t xml:space="preserve">заключения договора </w:t>
      </w:r>
      <w:r w:rsidR="00136E46" w:rsidRPr="00136E46">
        <w:rPr>
          <w:snapToGrid/>
          <w:szCs w:val="28"/>
        </w:rPr>
        <w:t xml:space="preserve">на выполнение работ по разработке </w:t>
      </w:r>
      <w:r w:rsidR="00571033" w:rsidRPr="00571033">
        <w:rPr>
          <w:snapToGrid/>
          <w:szCs w:val="28"/>
        </w:rPr>
        <w:t>проектной и рабочей документ</w:t>
      </w:r>
      <w:r w:rsidR="00571033">
        <w:rPr>
          <w:snapToGrid/>
          <w:szCs w:val="28"/>
        </w:rPr>
        <w:t>ации по реконструкции здания АО «СО </w:t>
      </w:r>
      <w:r w:rsidR="00571033" w:rsidRPr="00571033">
        <w:rPr>
          <w:snapToGrid/>
          <w:szCs w:val="28"/>
        </w:rPr>
        <w:t>ЕЭС</w:t>
      </w:r>
      <w:r w:rsidR="00571033">
        <w:rPr>
          <w:snapToGrid/>
          <w:szCs w:val="28"/>
        </w:rPr>
        <w:t>» Литер «</w:t>
      </w:r>
      <w:r w:rsidR="00571033" w:rsidRPr="00571033">
        <w:rPr>
          <w:snapToGrid/>
          <w:szCs w:val="28"/>
        </w:rPr>
        <w:t>А</w:t>
      </w:r>
      <w:r w:rsidR="00571033">
        <w:rPr>
          <w:snapToGrid/>
          <w:szCs w:val="28"/>
        </w:rPr>
        <w:t>», расположенного по адресу: г. Пятигорск, ул. </w:t>
      </w:r>
      <w:r w:rsidR="00571033" w:rsidRPr="00571033">
        <w:rPr>
          <w:snapToGrid/>
          <w:szCs w:val="28"/>
        </w:rPr>
        <w:t>Подстанционная, д. 26, в части модернизации инженерных систем</w:t>
      </w:r>
      <w:r w:rsidR="00EA3A66">
        <w:rPr>
          <w:snapToGrid/>
          <w:szCs w:val="28"/>
        </w:rPr>
        <w:t>,</w:t>
      </w:r>
      <w:r w:rsidR="007F20B6" w:rsidRPr="00992230">
        <w:rPr>
          <w:snapToGrid/>
          <w:szCs w:val="28"/>
        </w:rPr>
        <w:t xml:space="preserve"> </w:t>
      </w:r>
      <w:r w:rsidRPr="00992230">
        <w:rPr>
          <w:snapToGrid/>
          <w:szCs w:val="28"/>
        </w:rPr>
        <w:t>включая установленный претензионный порядок обжалования,</w:t>
      </w:r>
    </w:p>
    <w:p w14:paraId="16B1459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29C68825"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 xml:space="preserve">(полное наименование Участника </w:t>
      </w:r>
      <w:r w:rsidR="00046045" w:rsidRPr="00711A6F">
        <w:rPr>
          <w:szCs w:val="28"/>
          <w:vertAlign w:val="superscript"/>
        </w:rPr>
        <w:t xml:space="preserve">конкурса </w:t>
      </w:r>
      <w:r w:rsidRPr="00711A6F">
        <w:rPr>
          <w:szCs w:val="28"/>
          <w:vertAlign w:val="superscript"/>
        </w:rPr>
        <w:t>с указанием организационно-правовой формы)</w:t>
      </w:r>
    </w:p>
    <w:p w14:paraId="4061BD52" w14:textId="77777777" w:rsidR="004F4D8A" w:rsidRPr="00711A6F" w:rsidRDefault="004F4D8A" w:rsidP="007540A6">
      <w:pPr>
        <w:widowControl w:val="0"/>
        <w:suppressAutoHyphens/>
        <w:spacing w:line="240" w:lineRule="auto"/>
        <w:ind w:firstLine="709"/>
        <w:rPr>
          <w:szCs w:val="28"/>
        </w:rPr>
      </w:pPr>
      <w:r w:rsidRPr="00711A6F">
        <w:rPr>
          <w:szCs w:val="28"/>
        </w:rPr>
        <w:t>зарегистрированное по адресу:</w:t>
      </w:r>
    </w:p>
    <w:p w14:paraId="00A8D06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674EC7B1"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w:t>
      </w:r>
      <w:r w:rsidR="004F6BB8" w:rsidRPr="00711A6F">
        <w:rPr>
          <w:szCs w:val="28"/>
          <w:vertAlign w:val="superscript"/>
        </w:rPr>
        <w:t>место нахождения</w:t>
      </w:r>
      <w:r w:rsidR="00D92C6B" w:rsidRPr="00711A6F">
        <w:rPr>
          <w:szCs w:val="28"/>
          <w:vertAlign w:val="superscript"/>
        </w:rPr>
        <w:t xml:space="preserve"> и адрес</w:t>
      </w:r>
      <w:r w:rsidRPr="00711A6F">
        <w:rPr>
          <w:szCs w:val="28"/>
          <w:vertAlign w:val="superscript"/>
        </w:rPr>
        <w:t xml:space="preserve"> Участника</w:t>
      </w:r>
      <w:r w:rsidR="00046045" w:rsidRPr="00711A6F">
        <w:rPr>
          <w:szCs w:val="28"/>
          <w:vertAlign w:val="superscript"/>
        </w:rPr>
        <w:t xml:space="preserve"> конкурса</w:t>
      </w:r>
      <w:r w:rsidRPr="00711A6F">
        <w:rPr>
          <w:szCs w:val="28"/>
          <w:vertAlign w:val="superscript"/>
        </w:rPr>
        <w:t>)</w:t>
      </w:r>
    </w:p>
    <w:p w14:paraId="544FC2D1" w14:textId="0E9F8E18" w:rsidR="00E9568B" w:rsidRPr="00711A6F" w:rsidRDefault="004F4D8A" w:rsidP="00EA3A66">
      <w:pPr>
        <w:spacing w:line="240" w:lineRule="auto"/>
        <w:ind w:firstLine="0"/>
        <w:rPr>
          <w:szCs w:val="28"/>
        </w:rPr>
      </w:pPr>
      <w:r w:rsidRPr="00711A6F">
        <w:rPr>
          <w:szCs w:val="28"/>
        </w:rPr>
        <w:t xml:space="preserve">предлагает заключить </w:t>
      </w:r>
      <w:r w:rsidR="00D92C6B" w:rsidRPr="00711A6F">
        <w:rPr>
          <w:szCs w:val="28"/>
        </w:rPr>
        <w:t>д</w:t>
      </w:r>
      <w:r w:rsidR="00687B68" w:rsidRPr="00711A6F">
        <w:rPr>
          <w:szCs w:val="28"/>
        </w:rPr>
        <w:t xml:space="preserve">оговор </w:t>
      </w:r>
      <w:r w:rsidR="00136E46" w:rsidRPr="00136E46">
        <w:rPr>
          <w:szCs w:val="28"/>
        </w:rPr>
        <w:t xml:space="preserve">на выполнение работ по </w:t>
      </w:r>
      <w:r w:rsidR="00571033" w:rsidRPr="00136E46">
        <w:rPr>
          <w:snapToGrid/>
          <w:szCs w:val="28"/>
        </w:rPr>
        <w:t xml:space="preserve">разработке </w:t>
      </w:r>
      <w:r w:rsidR="00571033" w:rsidRPr="00571033">
        <w:rPr>
          <w:snapToGrid/>
          <w:szCs w:val="28"/>
        </w:rPr>
        <w:t>проектной и рабочей документ</w:t>
      </w:r>
      <w:r w:rsidR="00571033">
        <w:rPr>
          <w:snapToGrid/>
          <w:szCs w:val="28"/>
        </w:rPr>
        <w:t>ации по реконструкции здания АО «СО </w:t>
      </w:r>
      <w:r w:rsidR="00571033" w:rsidRPr="00571033">
        <w:rPr>
          <w:snapToGrid/>
          <w:szCs w:val="28"/>
        </w:rPr>
        <w:t>ЕЭС</w:t>
      </w:r>
      <w:r w:rsidR="00571033">
        <w:rPr>
          <w:snapToGrid/>
          <w:szCs w:val="28"/>
        </w:rPr>
        <w:t>» Литер «</w:t>
      </w:r>
      <w:r w:rsidR="00571033" w:rsidRPr="00571033">
        <w:rPr>
          <w:snapToGrid/>
          <w:szCs w:val="28"/>
        </w:rPr>
        <w:t>А</w:t>
      </w:r>
      <w:r w:rsidR="00571033">
        <w:rPr>
          <w:snapToGrid/>
          <w:szCs w:val="28"/>
        </w:rPr>
        <w:t>», расположенного по адресу: г. Пятигорск, ул. </w:t>
      </w:r>
      <w:r w:rsidR="00571033" w:rsidRPr="00571033">
        <w:rPr>
          <w:snapToGrid/>
          <w:szCs w:val="28"/>
        </w:rPr>
        <w:t>Подстанционная, д. 26, в части модернизации инженерных систем</w:t>
      </w:r>
      <w:r w:rsidR="00916F62">
        <w:rPr>
          <w:szCs w:val="28"/>
        </w:rPr>
        <w:t xml:space="preserve"> </w:t>
      </w:r>
      <w:r w:rsidRPr="00711A6F">
        <w:rPr>
          <w:szCs w:val="28"/>
        </w:rPr>
        <w:t xml:space="preserve">на условиях Проекта Договора (раздел 4 Конкурсной документации) и в соответствии </w:t>
      </w:r>
      <w:r w:rsidR="00743592" w:rsidRPr="00711A6F">
        <w:rPr>
          <w:szCs w:val="28"/>
        </w:rPr>
        <w:t xml:space="preserve">с </w:t>
      </w:r>
      <w:r w:rsidRPr="00711A6F">
        <w:rPr>
          <w:szCs w:val="28"/>
        </w:rPr>
        <w:t>Техническим предложени</w:t>
      </w:r>
      <w:r w:rsidR="00A70CE9" w:rsidRPr="00711A6F">
        <w:rPr>
          <w:szCs w:val="28"/>
        </w:rPr>
        <w:t>ем</w:t>
      </w:r>
      <w:r w:rsidRPr="00711A6F">
        <w:rPr>
          <w:szCs w:val="28"/>
        </w:rPr>
        <w:t xml:space="preserve">, являющимся неотъемлемым </w:t>
      </w:r>
      <w:r w:rsidR="002307C0" w:rsidRPr="00711A6F">
        <w:rPr>
          <w:szCs w:val="28"/>
        </w:rPr>
        <w:t>п</w:t>
      </w:r>
      <w:r w:rsidRPr="00711A6F">
        <w:rPr>
          <w:szCs w:val="28"/>
        </w:rPr>
        <w:t>риложени</w:t>
      </w:r>
      <w:r w:rsidR="002307C0" w:rsidRPr="00711A6F">
        <w:rPr>
          <w:szCs w:val="28"/>
        </w:rPr>
        <w:t>е</w:t>
      </w:r>
      <w:r w:rsidRPr="00711A6F">
        <w:rPr>
          <w:szCs w:val="28"/>
        </w:rPr>
        <w:t xml:space="preserve">м к настоящему </w:t>
      </w:r>
      <w:r w:rsidR="0030726A" w:rsidRPr="00711A6F">
        <w:rPr>
          <w:szCs w:val="28"/>
        </w:rPr>
        <w:t>П</w:t>
      </w:r>
      <w:r w:rsidRPr="00711A6F">
        <w:rPr>
          <w:szCs w:val="28"/>
        </w:rPr>
        <w:t xml:space="preserve">исьму и составляющими вместе с настоящим </w:t>
      </w:r>
      <w:r w:rsidR="00834B74" w:rsidRPr="00711A6F">
        <w:rPr>
          <w:szCs w:val="28"/>
        </w:rPr>
        <w:t>П</w:t>
      </w:r>
      <w:r w:rsidRPr="00711A6F">
        <w:rPr>
          <w:szCs w:val="28"/>
        </w:rPr>
        <w:t>исьмом Конкурсную заявку</w:t>
      </w:r>
      <w:r w:rsidR="00E9568B" w:rsidRPr="00711A6F">
        <w:rPr>
          <w:szCs w:val="28"/>
        </w:rPr>
        <w:t>.</w:t>
      </w:r>
    </w:p>
    <w:p w14:paraId="12F1B85A" w14:textId="77777777" w:rsidR="00E9568B" w:rsidRPr="00711A6F" w:rsidRDefault="00E9568B" w:rsidP="007540A6">
      <w:pPr>
        <w:widowControl w:val="0"/>
        <w:suppressAutoHyphens/>
        <w:spacing w:line="240" w:lineRule="auto"/>
        <w:ind w:firstLine="709"/>
        <w:rPr>
          <w:szCs w:val="28"/>
        </w:rPr>
      </w:pPr>
    </w:p>
    <w:p w14:paraId="5E3A01CD" w14:textId="77777777" w:rsidR="00D92C6B" w:rsidRPr="00711A6F" w:rsidRDefault="00C76E67" w:rsidP="007540A6">
      <w:pPr>
        <w:widowControl w:val="0"/>
        <w:spacing w:line="240" w:lineRule="auto"/>
        <w:ind w:firstLine="709"/>
        <w:rPr>
          <w:szCs w:val="28"/>
        </w:rPr>
      </w:pPr>
      <w:r w:rsidRPr="00711A6F">
        <w:rPr>
          <w:szCs w:val="16"/>
        </w:rPr>
        <w:t xml:space="preserve">Форма, сроки и порядок </w:t>
      </w:r>
      <w:r w:rsidR="00D92C6B" w:rsidRPr="00711A6F">
        <w:rPr>
          <w:szCs w:val="16"/>
        </w:rPr>
        <w:t xml:space="preserve">оплаты: </w:t>
      </w:r>
      <w:r w:rsidR="00D92C6B" w:rsidRPr="00711A6F">
        <w:t>в соответствии с условиями проекта Договора (раздел 4 Конкурсной документации)</w:t>
      </w:r>
      <w:r w:rsidR="00D92C6B" w:rsidRPr="00711A6F">
        <w:rPr>
          <w:szCs w:val="28"/>
        </w:rPr>
        <w:t>.</w:t>
      </w:r>
    </w:p>
    <w:p w14:paraId="00E04AB8" w14:textId="02E95841" w:rsidR="00002456" w:rsidRPr="00711A6F" w:rsidRDefault="00002456" w:rsidP="00747C88">
      <w:pPr>
        <w:widowControl w:val="0"/>
        <w:tabs>
          <w:tab w:val="left" w:pos="432"/>
        </w:tabs>
        <w:autoSpaceDE w:val="0"/>
        <w:autoSpaceDN w:val="0"/>
        <w:adjustRightInd w:val="0"/>
        <w:spacing w:before="120" w:after="120" w:line="240" w:lineRule="auto"/>
        <w:ind w:firstLine="851"/>
        <w:rPr>
          <w:szCs w:val="28"/>
        </w:rPr>
      </w:pPr>
      <w:r w:rsidRPr="00711A6F">
        <w:rPr>
          <w:szCs w:val="28"/>
        </w:rPr>
        <w:t xml:space="preserve">Сроки </w:t>
      </w:r>
      <w:r w:rsidR="00EA3A66">
        <w:rPr>
          <w:szCs w:val="28"/>
        </w:rPr>
        <w:t>выполнения Работ по Договору</w:t>
      </w:r>
      <w:r w:rsidRPr="00711A6F">
        <w:rPr>
          <w:szCs w:val="28"/>
        </w:rPr>
        <w:t xml:space="preserve">: </w:t>
      </w:r>
    </w:p>
    <w:p w14:paraId="42D6DDED" w14:textId="69F58F86" w:rsidR="00EA3A66" w:rsidRPr="00BA61B8" w:rsidRDefault="00002456" w:rsidP="00EA3A66">
      <w:pPr>
        <w:tabs>
          <w:tab w:val="left" w:pos="1418"/>
        </w:tabs>
        <w:spacing w:line="240" w:lineRule="auto"/>
        <w:ind w:firstLine="709"/>
        <w:rPr>
          <w:color w:val="000000"/>
          <w:szCs w:val="28"/>
        </w:rPr>
      </w:pPr>
      <w:r w:rsidRPr="00711A6F">
        <w:rPr>
          <w:szCs w:val="28"/>
        </w:rPr>
        <w:t xml:space="preserve">- </w:t>
      </w:r>
      <w:r w:rsidR="00EA3A66">
        <w:rPr>
          <w:color w:val="000000"/>
          <w:szCs w:val="28"/>
        </w:rPr>
        <w:t>дата начала выполнения Р</w:t>
      </w:r>
      <w:r w:rsidR="00EA3A66" w:rsidRPr="00675BDE">
        <w:rPr>
          <w:color w:val="000000"/>
          <w:szCs w:val="28"/>
        </w:rPr>
        <w:t>абот –</w:t>
      </w:r>
      <w:r w:rsidR="00EA3A66">
        <w:rPr>
          <w:color w:val="000000"/>
          <w:szCs w:val="28"/>
        </w:rPr>
        <w:t xml:space="preserve"> </w:t>
      </w:r>
      <w:r w:rsidR="00D271F1" w:rsidRPr="00D271F1">
        <w:rPr>
          <w:rFonts w:eastAsia="Calibri"/>
          <w:szCs w:val="28"/>
          <w:lang w:eastAsia="en-US"/>
        </w:rPr>
        <w:t>дата заключения Сторонами Договора;</w:t>
      </w:r>
    </w:p>
    <w:p w14:paraId="6F172C41" w14:textId="3E2AA6B1" w:rsidR="000D03D6" w:rsidRPr="00711A6F" w:rsidRDefault="00002456" w:rsidP="00EA3A66">
      <w:pPr>
        <w:tabs>
          <w:tab w:val="left" w:pos="1418"/>
        </w:tabs>
        <w:spacing w:line="240" w:lineRule="auto"/>
        <w:ind w:firstLine="709"/>
        <w:rPr>
          <w:szCs w:val="28"/>
        </w:rPr>
      </w:pPr>
      <w:r w:rsidRPr="00711A6F">
        <w:rPr>
          <w:rFonts w:eastAsia="Calibri"/>
          <w:snapToGrid/>
          <w:szCs w:val="28"/>
        </w:rPr>
        <w:t xml:space="preserve">- </w:t>
      </w:r>
      <w:r w:rsidR="00EA3A66">
        <w:rPr>
          <w:color w:val="000000"/>
          <w:szCs w:val="28"/>
        </w:rPr>
        <w:t>дата окончания выполнения Р</w:t>
      </w:r>
      <w:r w:rsidR="00EA3A66" w:rsidRPr="00196C00">
        <w:rPr>
          <w:color w:val="000000"/>
          <w:szCs w:val="28"/>
        </w:rPr>
        <w:t>абот –</w:t>
      </w:r>
      <w:r w:rsidR="00EA3A66">
        <w:rPr>
          <w:color w:val="000000"/>
          <w:szCs w:val="28"/>
        </w:rPr>
        <w:t xml:space="preserve"> 30</w:t>
      </w:r>
      <w:r w:rsidR="00EA3A66" w:rsidRPr="00436F0B">
        <w:rPr>
          <w:rFonts w:eastAsia="Calibri"/>
          <w:szCs w:val="28"/>
          <w:lang w:eastAsia="en-US"/>
        </w:rPr>
        <w:t>.</w:t>
      </w:r>
      <w:r w:rsidR="00EA3A66">
        <w:rPr>
          <w:rFonts w:eastAsia="Calibri"/>
          <w:szCs w:val="28"/>
          <w:lang w:eastAsia="en-US"/>
        </w:rPr>
        <w:t>04</w:t>
      </w:r>
      <w:r w:rsidR="00EA3A66" w:rsidRPr="00436F0B">
        <w:rPr>
          <w:rFonts w:eastAsia="Calibri"/>
          <w:szCs w:val="28"/>
          <w:lang w:eastAsia="en-US"/>
        </w:rPr>
        <w:t>.20</w:t>
      </w:r>
      <w:r w:rsidR="00EA3A66">
        <w:rPr>
          <w:rFonts w:eastAsia="Calibri"/>
          <w:szCs w:val="28"/>
          <w:lang w:eastAsia="en-US"/>
        </w:rPr>
        <w:t>21</w:t>
      </w:r>
      <w:r w:rsidR="00EA3A66" w:rsidRPr="00196C00">
        <w:rPr>
          <w:color w:val="000000"/>
          <w:szCs w:val="28"/>
        </w:rPr>
        <w:t>.</w:t>
      </w:r>
    </w:p>
    <w:p w14:paraId="6709AA27" w14:textId="61A26D7F" w:rsidR="004F4D8A" w:rsidRPr="00711A6F" w:rsidRDefault="004F4D8A" w:rsidP="00747C88">
      <w:pPr>
        <w:widowControl w:val="0"/>
        <w:suppressAutoHyphens/>
        <w:spacing w:before="120" w:after="120" w:line="240" w:lineRule="auto"/>
        <w:ind w:firstLine="851"/>
        <w:rPr>
          <w:szCs w:val="28"/>
        </w:rPr>
      </w:pPr>
      <w:r w:rsidRPr="00711A6F">
        <w:rPr>
          <w:szCs w:val="28"/>
        </w:rPr>
        <w:t>Сообщаем, что __________________</w:t>
      </w:r>
      <w:r w:rsidR="0056190C" w:rsidRPr="00711A6F">
        <w:rPr>
          <w:szCs w:val="28"/>
        </w:rPr>
        <w:t>___________________________</w:t>
      </w:r>
      <w:r w:rsidRPr="00711A6F">
        <w:rPr>
          <w:szCs w:val="28"/>
        </w:rPr>
        <w:t>:</w:t>
      </w:r>
      <w:r w:rsidR="00EB5882" w:rsidRPr="00711A6F">
        <w:rPr>
          <w:szCs w:val="28"/>
        </w:rPr>
        <w:t xml:space="preserve"> </w:t>
      </w:r>
    </w:p>
    <w:p w14:paraId="78D193C6" w14:textId="77777777" w:rsidR="004F4D8A" w:rsidRPr="00711A6F" w:rsidRDefault="0013540C" w:rsidP="007540A6">
      <w:pPr>
        <w:widowControl w:val="0"/>
        <w:suppressAutoHyphens/>
        <w:spacing w:line="240" w:lineRule="auto"/>
        <w:ind w:firstLine="709"/>
        <w:rPr>
          <w:szCs w:val="28"/>
          <w:vertAlign w:val="superscript"/>
        </w:rPr>
      </w:pPr>
      <w:r w:rsidRPr="00711A6F">
        <w:rPr>
          <w:szCs w:val="28"/>
          <w:vertAlign w:val="superscript"/>
        </w:rPr>
        <w:t xml:space="preserve">                                                          </w:t>
      </w:r>
      <w:r w:rsidR="004F4D8A" w:rsidRPr="00711A6F">
        <w:rPr>
          <w:szCs w:val="28"/>
          <w:vertAlign w:val="superscript"/>
        </w:rPr>
        <w:t>(сокращенное наименование Участника</w:t>
      </w:r>
      <w:r w:rsidR="00882931" w:rsidRPr="00711A6F">
        <w:rPr>
          <w:szCs w:val="28"/>
          <w:vertAlign w:val="superscript"/>
        </w:rPr>
        <w:t xml:space="preserve"> конкурса</w:t>
      </w:r>
      <w:r w:rsidR="004F4D8A" w:rsidRPr="00711A6F">
        <w:rPr>
          <w:szCs w:val="28"/>
          <w:vertAlign w:val="superscript"/>
        </w:rPr>
        <w:t>)</w:t>
      </w:r>
    </w:p>
    <w:p w14:paraId="1B1F0B91" w14:textId="25CDED7D"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не находится в процессе ликвидации, на имущество не наложен арест, отсутствует решение арбитражного суда о признании банкротом;</w:t>
      </w:r>
    </w:p>
    <w:p w14:paraId="110B7E3D" w14:textId="681C9692" w:rsidR="0056190C" w:rsidRPr="00711A6F" w:rsidRDefault="0056190C" w:rsidP="00747C88">
      <w:pPr>
        <w:tabs>
          <w:tab w:val="left" w:pos="1134"/>
        </w:tabs>
        <w:spacing w:before="120" w:after="120" w:line="240" w:lineRule="auto"/>
        <w:rPr>
          <w:szCs w:val="28"/>
        </w:rPr>
      </w:pPr>
      <w:r w:rsidRPr="00711A6F">
        <w:rPr>
          <w:szCs w:val="28"/>
        </w:rPr>
        <w:lastRenderedPageBreak/>
        <w:t>−</w:t>
      </w:r>
      <w:r w:rsidR="00747C88" w:rsidRPr="00711A6F">
        <w:rPr>
          <w:szCs w:val="28"/>
        </w:rPr>
        <w:tab/>
      </w:r>
      <w:r w:rsidRPr="00711A6F">
        <w:rPr>
          <w:szCs w:val="28"/>
        </w:rPr>
        <w:t>не приостановлена деятельность в порядке, предусмотренном Кодексом Российской Федерации об административных правонарушениях на дату подачи Конкурсной заявки;</w:t>
      </w:r>
    </w:p>
    <w:p w14:paraId="00F6A55C" w14:textId="2BC947CA"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отсутствует в реестре недобросовестных поставщиков (подрядчиков, исполнителей) информация об Участнике конкурса,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14:paraId="11325A92" w14:textId="77777777" w:rsidR="00B6486F" w:rsidRPr="00711A6F" w:rsidRDefault="00B6486F" w:rsidP="007540A6">
      <w:pPr>
        <w:spacing w:line="240" w:lineRule="auto"/>
        <w:ind w:firstLine="709"/>
        <w:rPr>
          <w:szCs w:val="28"/>
        </w:rPr>
      </w:pPr>
    </w:p>
    <w:p w14:paraId="53C94398" w14:textId="77777777" w:rsidR="00B6486F" w:rsidRPr="00711A6F" w:rsidRDefault="00B6486F" w:rsidP="007540A6">
      <w:pPr>
        <w:spacing w:line="240" w:lineRule="auto"/>
        <w:ind w:firstLine="709"/>
        <w:rPr>
          <w:color w:val="000000"/>
          <w:szCs w:val="28"/>
        </w:rPr>
      </w:pPr>
      <w:r w:rsidRPr="00711A6F">
        <w:rPr>
          <w:color w:val="000000"/>
          <w:szCs w:val="28"/>
        </w:rPr>
        <w:t>(</w:t>
      </w:r>
      <w:r w:rsidRPr="00711A6F">
        <w:rPr>
          <w:b/>
          <w:bCs/>
          <w:color w:val="000000"/>
          <w:szCs w:val="28"/>
        </w:rPr>
        <w:t xml:space="preserve">Наименование </w:t>
      </w:r>
      <w:r w:rsidR="000D03D6" w:rsidRPr="00711A6F">
        <w:rPr>
          <w:b/>
          <w:bCs/>
          <w:color w:val="000000"/>
          <w:szCs w:val="28"/>
        </w:rPr>
        <w:t>У</w:t>
      </w:r>
      <w:r w:rsidRPr="00711A6F">
        <w:rPr>
          <w:b/>
          <w:bCs/>
          <w:color w:val="000000"/>
          <w:szCs w:val="28"/>
        </w:rPr>
        <w:t>частника</w:t>
      </w:r>
      <w:r w:rsidR="000D03D6" w:rsidRPr="00711A6F">
        <w:rPr>
          <w:b/>
          <w:bCs/>
          <w:color w:val="000000"/>
          <w:szCs w:val="28"/>
        </w:rPr>
        <w:t xml:space="preserve"> конкурса</w:t>
      </w:r>
      <w:r w:rsidRPr="00711A6F">
        <w:rPr>
          <w:color w:val="000000"/>
          <w:szCs w:val="28"/>
        </w:rPr>
        <w:t>) подтверждает, что за последние два года не принимал участие в судебных разбирательствах, связанных с неисполнением или ненадлежащим исполнением обязательств, однородных или сходных с обязательствами, возникающими из договора, являющегося предметом конкурса.  </w:t>
      </w:r>
    </w:p>
    <w:p w14:paraId="6B32F82B" w14:textId="77777777" w:rsidR="00B6486F" w:rsidRPr="00711A6F" w:rsidRDefault="00E8104B" w:rsidP="007540A6">
      <w:pPr>
        <w:spacing w:line="240" w:lineRule="auto"/>
        <w:ind w:firstLine="709"/>
        <w:rPr>
          <w:color w:val="000000"/>
          <w:szCs w:val="28"/>
        </w:rPr>
      </w:pPr>
      <w:r w:rsidRPr="00711A6F">
        <w:rPr>
          <w:color w:val="000000"/>
          <w:szCs w:val="28"/>
        </w:rPr>
        <w:t>(</w:t>
      </w:r>
      <w:r w:rsidR="00B6486F" w:rsidRPr="00711A6F">
        <w:rPr>
          <w:color w:val="000000"/>
          <w:szCs w:val="28"/>
        </w:rPr>
        <w:t>И</w:t>
      </w:r>
      <w:r w:rsidRPr="00711A6F">
        <w:rPr>
          <w:color w:val="000000"/>
          <w:szCs w:val="28"/>
        </w:rPr>
        <w:t>ли</w:t>
      </w:r>
      <w:r w:rsidR="00B6486F" w:rsidRPr="00711A6F">
        <w:rPr>
          <w:color w:val="000000"/>
          <w:szCs w:val="28"/>
        </w:rPr>
        <w:t xml:space="preserve"> </w:t>
      </w:r>
      <w:r w:rsidRPr="00711A6F">
        <w:rPr>
          <w:color w:val="000000"/>
          <w:szCs w:val="28"/>
        </w:rPr>
        <w:t xml:space="preserve">указывает </w:t>
      </w:r>
      <w:r w:rsidR="00B6486F" w:rsidRPr="00711A6F">
        <w:rPr>
          <w:color w:val="000000"/>
          <w:szCs w:val="28"/>
        </w:rPr>
        <w:t>номер дела, суд, предмет спора и результат рассмотрения.</w:t>
      </w:r>
      <w:r w:rsidRPr="00711A6F">
        <w:rPr>
          <w:color w:val="000000"/>
          <w:szCs w:val="28"/>
        </w:rPr>
        <w:t>)</w:t>
      </w:r>
    </w:p>
    <w:p w14:paraId="1D6778F8" w14:textId="77777777" w:rsidR="00B6486F" w:rsidRPr="00711A6F" w:rsidRDefault="00B6486F" w:rsidP="007540A6">
      <w:pPr>
        <w:spacing w:line="240" w:lineRule="auto"/>
        <w:ind w:firstLine="709"/>
        <w:rPr>
          <w:szCs w:val="28"/>
        </w:rPr>
      </w:pPr>
    </w:p>
    <w:p w14:paraId="25987293" w14:textId="77777777" w:rsidR="00686714" w:rsidRPr="00711A6F" w:rsidRDefault="000D03D6" w:rsidP="00686714">
      <w:pPr>
        <w:spacing w:line="240" w:lineRule="auto"/>
      </w:pPr>
      <w:r w:rsidRPr="00711A6F">
        <w:rPr>
          <w:color w:val="000000"/>
          <w:szCs w:val="28"/>
        </w:rPr>
        <w:t>(</w:t>
      </w:r>
      <w:r w:rsidRPr="00711A6F">
        <w:rPr>
          <w:b/>
          <w:bCs/>
          <w:color w:val="000000"/>
          <w:szCs w:val="28"/>
        </w:rPr>
        <w:t>Наименование Участника конкурса</w:t>
      </w:r>
      <w:r w:rsidRPr="00711A6F">
        <w:rPr>
          <w:color w:val="000000"/>
          <w:szCs w:val="28"/>
        </w:rPr>
        <w:t xml:space="preserve">) </w:t>
      </w:r>
      <w:r w:rsidR="00686714" w:rsidRPr="00711A6F">
        <w:t xml:space="preserve">настоящим подтверждает, что работники руководящего состава Заказчика </w:t>
      </w:r>
      <w:r w:rsidR="00686714" w:rsidRPr="00711A6F">
        <w:rPr>
          <w:i/>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686714" w:rsidRPr="00711A6F">
        <w:t xml:space="preserve">, а также их ближайшие родственники (супруг, дети, родители, полнородные и </w:t>
      </w:r>
      <w:proofErr w:type="spellStart"/>
      <w:r w:rsidR="00686714" w:rsidRPr="00711A6F">
        <w:t>неполнородные</w:t>
      </w:r>
      <w:proofErr w:type="spellEnd"/>
      <w:r w:rsidR="00686714" w:rsidRPr="00711A6F">
        <w:t xml:space="preserve"> братья и сестры) не являются акционерами (не владеют долями в уставном капитале) </w:t>
      </w:r>
      <w:r w:rsidR="00686714" w:rsidRPr="00711A6F">
        <w:rPr>
          <w:color w:val="000000"/>
          <w:szCs w:val="28"/>
        </w:rPr>
        <w:t>(</w:t>
      </w:r>
      <w:r w:rsidR="00686714" w:rsidRPr="00711A6F">
        <w:rPr>
          <w:b/>
          <w:bCs/>
          <w:color w:val="000000"/>
          <w:szCs w:val="28"/>
        </w:rPr>
        <w:t>Наименование Участника конкурса</w:t>
      </w:r>
      <w:r w:rsidR="00686714" w:rsidRPr="00711A6F">
        <w:rPr>
          <w:color w:val="000000"/>
          <w:szCs w:val="28"/>
        </w:rPr>
        <w:t>)</w:t>
      </w:r>
      <w:r w:rsidR="00686714" w:rsidRPr="00711A6F">
        <w:t>, не входят в состав его органов управления, не находятся с ним в трудовых или гражданско-правовых отношениях либо каким-либо иным образом не являются выгодоприобретателями (бенефициарами) от деятельности участника.</w:t>
      </w:r>
    </w:p>
    <w:p w14:paraId="647038E2" w14:textId="77777777" w:rsidR="000D03D6" w:rsidRPr="00711A6F" w:rsidRDefault="00686714" w:rsidP="00686714">
      <w:pPr>
        <w:spacing w:line="240" w:lineRule="auto"/>
        <w:ind w:firstLine="709"/>
        <w:rPr>
          <w:szCs w:val="28"/>
        </w:rPr>
      </w:pPr>
      <w:r w:rsidRPr="00711A6F">
        <w:t>(Или необходимо указать таких лиц и форму их участия в деятельности.)</w:t>
      </w:r>
    </w:p>
    <w:p w14:paraId="40431AE1" w14:textId="77777777" w:rsidR="000D03D6" w:rsidRPr="00711A6F" w:rsidRDefault="000D03D6" w:rsidP="007540A6">
      <w:pPr>
        <w:spacing w:line="240" w:lineRule="auto"/>
        <w:ind w:firstLine="709"/>
        <w:rPr>
          <w:szCs w:val="28"/>
        </w:rPr>
      </w:pPr>
    </w:p>
    <w:p w14:paraId="696B0F57" w14:textId="77777777" w:rsidR="000D03D6" w:rsidRPr="00711A6F" w:rsidRDefault="000D03D6" w:rsidP="007540A6">
      <w:pPr>
        <w:spacing w:line="240" w:lineRule="auto"/>
        <w:ind w:firstLine="709"/>
        <w:rPr>
          <w:szCs w:val="28"/>
        </w:rPr>
      </w:pPr>
      <w:r w:rsidRPr="00711A6F">
        <w:rPr>
          <w:szCs w:val="28"/>
        </w:rPr>
        <w:t>(</w:t>
      </w:r>
      <w:r w:rsidRPr="00711A6F">
        <w:rPr>
          <w:b/>
          <w:bCs/>
          <w:szCs w:val="28"/>
        </w:rPr>
        <w:t>Наименование Участника конкурса</w:t>
      </w:r>
      <w:r w:rsidRPr="00711A6F">
        <w:rPr>
          <w:szCs w:val="28"/>
        </w:rPr>
        <w:t>) настоящим подтверждает, что договор, заключаемый по результатам конкурса, не является для (</w:t>
      </w:r>
      <w:r w:rsidRPr="00711A6F">
        <w:rPr>
          <w:b/>
          <w:bCs/>
          <w:szCs w:val="28"/>
        </w:rPr>
        <w:t>Наименование Участника конкурса</w:t>
      </w:r>
      <w:r w:rsidRPr="00711A6F">
        <w:rPr>
          <w:szCs w:val="28"/>
        </w:rPr>
        <w:t>) сделкой с заинтересованностью.</w:t>
      </w:r>
    </w:p>
    <w:p w14:paraId="4B386222" w14:textId="77777777" w:rsidR="000D03D6" w:rsidRPr="00711A6F" w:rsidRDefault="000D03D6" w:rsidP="007540A6">
      <w:pPr>
        <w:spacing w:line="240" w:lineRule="auto"/>
        <w:ind w:firstLine="709"/>
        <w:rPr>
          <w:szCs w:val="28"/>
        </w:rPr>
      </w:pPr>
      <w:r w:rsidRPr="00711A6F">
        <w:rPr>
          <w:szCs w:val="28"/>
        </w:rPr>
        <w:t>(Или указывает, что договор, заключаемый по результатам конкурса, является для (</w:t>
      </w:r>
      <w:r w:rsidRPr="00711A6F">
        <w:rPr>
          <w:b/>
          <w:bCs/>
          <w:szCs w:val="28"/>
        </w:rPr>
        <w:t>Наименование Участника конкурса</w:t>
      </w:r>
      <w:r w:rsidRPr="00711A6F">
        <w:rPr>
          <w:szCs w:val="28"/>
        </w:rPr>
        <w:t>) сделкой с заинтересованностью.)</w:t>
      </w:r>
    </w:p>
    <w:p w14:paraId="4D1990E9" w14:textId="77777777" w:rsidR="000D03D6" w:rsidRPr="00711A6F" w:rsidRDefault="000D03D6" w:rsidP="007540A6">
      <w:pPr>
        <w:spacing w:line="240" w:lineRule="auto"/>
        <w:ind w:firstLine="709"/>
        <w:rPr>
          <w:szCs w:val="28"/>
        </w:rPr>
      </w:pPr>
    </w:p>
    <w:p w14:paraId="68D91D53" w14:textId="77777777" w:rsidR="000D03D6" w:rsidRPr="00711A6F" w:rsidRDefault="000D03D6" w:rsidP="007540A6">
      <w:pPr>
        <w:spacing w:line="240" w:lineRule="auto"/>
        <w:ind w:firstLine="709"/>
        <w:rPr>
          <w:szCs w:val="28"/>
        </w:rPr>
      </w:pPr>
      <w:r w:rsidRPr="00711A6F">
        <w:rPr>
          <w:b/>
          <w:szCs w:val="28"/>
        </w:rPr>
        <w:t>(Наименование Участника конкурса)</w:t>
      </w:r>
      <w:r w:rsidRPr="00711A6F">
        <w:rPr>
          <w:szCs w:val="28"/>
        </w:rPr>
        <w:t xml:space="preserve"> подтверждает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711A6F">
        <w:rPr>
          <w:szCs w:val="28"/>
        </w:rPr>
        <w:lastRenderedPageBreak/>
        <w:t>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C46DB75" w14:textId="77777777" w:rsidR="000D03D6" w:rsidRPr="00711A6F" w:rsidRDefault="000D03D6" w:rsidP="007540A6">
      <w:pPr>
        <w:spacing w:line="240" w:lineRule="auto"/>
        <w:ind w:firstLine="709"/>
        <w:rPr>
          <w:szCs w:val="28"/>
        </w:rPr>
      </w:pPr>
    </w:p>
    <w:p w14:paraId="755DFD54" w14:textId="77777777" w:rsidR="000D03D6" w:rsidRPr="00711A6F" w:rsidRDefault="000D03D6" w:rsidP="007540A6">
      <w:pPr>
        <w:spacing w:line="240" w:lineRule="auto"/>
        <w:ind w:firstLine="709"/>
        <w:rPr>
          <w:szCs w:val="28"/>
        </w:rPr>
      </w:pP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szCs w:val="28"/>
        </w:rPr>
        <w:t xml:space="preserve">настоящим подтверждает, что </w:t>
      </w: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b/>
          <w:snapToGrid/>
        </w:rPr>
        <w:t>является</w:t>
      </w:r>
      <w:r w:rsidRPr="00711A6F">
        <w:rPr>
          <w:snapToGrid/>
        </w:rPr>
        <w:t xml:space="preserve"> </w:t>
      </w:r>
      <w:r w:rsidRPr="00711A6F">
        <w:rPr>
          <w:bCs/>
          <w:caps/>
          <w:szCs w:val="28"/>
        </w:rPr>
        <w:t>или</w:t>
      </w:r>
      <w:r w:rsidRPr="00711A6F">
        <w:rPr>
          <w:bCs/>
          <w:szCs w:val="28"/>
        </w:rPr>
        <w:t xml:space="preserve"> </w:t>
      </w:r>
      <w:r w:rsidRPr="00711A6F">
        <w:rPr>
          <w:b/>
          <w:bCs/>
          <w:szCs w:val="28"/>
        </w:rPr>
        <w:t>не является</w:t>
      </w:r>
      <w:r w:rsidRPr="00711A6F">
        <w:rPr>
          <w:bCs/>
          <w:szCs w:val="28"/>
        </w:rPr>
        <w:t xml:space="preserve"> (</w:t>
      </w:r>
      <w:r w:rsidRPr="00711A6F">
        <w:rPr>
          <w:bCs/>
          <w:i/>
          <w:szCs w:val="28"/>
        </w:rPr>
        <w:t>указать</w:t>
      </w:r>
      <w:r w:rsidRPr="00711A6F">
        <w:rPr>
          <w:bCs/>
          <w:szCs w:val="28"/>
        </w:rPr>
        <w:t xml:space="preserve">) субъектом </w:t>
      </w:r>
      <w:r w:rsidRPr="00711A6F">
        <w:rPr>
          <w:b/>
          <w:bCs/>
          <w:szCs w:val="28"/>
        </w:rPr>
        <w:t>малого</w:t>
      </w:r>
      <w:r w:rsidRPr="00711A6F">
        <w:rPr>
          <w:bCs/>
          <w:szCs w:val="28"/>
        </w:rPr>
        <w:t xml:space="preserve"> </w:t>
      </w:r>
      <w:r w:rsidRPr="00711A6F">
        <w:rPr>
          <w:bCs/>
          <w:caps/>
          <w:szCs w:val="28"/>
        </w:rPr>
        <w:t>или</w:t>
      </w:r>
      <w:r w:rsidRPr="00711A6F">
        <w:rPr>
          <w:bCs/>
          <w:szCs w:val="28"/>
        </w:rPr>
        <w:t xml:space="preserve"> </w:t>
      </w:r>
      <w:r w:rsidRPr="00711A6F">
        <w:rPr>
          <w:b/>
          <w:bCs/>
          <w:szCs w:val="28"/>
        </w:rPr>
        <w:t>среднего</w:t>
      </w:r>
      <w:r w:rsidRPr="00711A6F">
        <w:rPr>
          <w:bCs/>
          <w:szCs w:val="28"/>
        </w:rPr>
        <w:t xml:space="preserve"> (</w:t>
      </w:r>
      <w:r w:rsidRPr="00711A6F">
        <w:rPr>
          <w:bCs/>
          <w:i/>
          <w:szCs w:val="28"/>
        </w:rPr>
        <w:t>если является, необходимо указать статус</w:t>
      </w:r>
      <w:r w:rsidRPr="00711A6F">
        <w:rPr>
          <w:bCs/>
          <w:szCs w:val="28"/>
        </w:rPr>
        <w:t>) предпринимательства</w:t>
      </w:r>
      <w:r w:rsidRPr="00711A6F">
        <w:rPr>
          <w:szCs w:val="28"/>
        </w:rPr>
        <w:t>.</w:t>
      </w:r>
    </w:p>
    <w:p w14:paraId="31CC7A06" w14:textId="77777777" w:rsidR="000D03D6" w:rsidRPr="00711A6F" w:rsidRDefault="000D03D6" w:rsidP="007540A6">
      <w:pPr>
        <w:spacing w:line="240" w:lineRule="auto"/>
        <w:ind w:firstLine="709"/>
        <w:rPr>
          <w:b/>
          <w:szCs w:val="28"/>
        </w:rPr>
      </w:pPr>
    </w:p>
    <w:p w14:paraId="0C72116C" w14:textId="27284679" w:rsidR="000D03D6" w:rsidRPr="00711A6F" w:rsidRDefault="000D03D6" w:rsidP="00747C88">
      <w:pPr>
        <w:spacing w:before="120" w:after="120" w:line="240" w:lineRule="auto"/>
        <w:ind w:firstLine="709"/>
        <w:rPr>
          <w:szCs w:val="28"/>
        </w:rPr>
      </w:pP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настоящим подтверждает, что не имеет задолженности по начисленным налогам, сборам </w:t>
      </w:r>
      <w:r w:rsidR="009778CE" w:rsidRPr="00D35D02">
        <w:rPr>
          <w:i/>
          <w:iCs/>
          <w:szCs w:val="28"/>
        </w:rPr>
        <w:t xml:space="preserve">(за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711A6F">
        <w:rPr>
          <w:szCs w:val="28"/>
        </w:rPr>
        <w:t xml:space="preserve">за прошедший календарный год, размер которой превышает </w:t>
      </w:r>
      <w:r w:rsidR="00DE05A6">
        <w:rPr>
          <w:szCs w:val="28"/>
        </w:rPr>
        <w:br/>
      </w:r>
      <w:r w:rsidRPr="00711A6F">
        <w:rPr>
          <w:szCs w:val="28"/>
        </w:rPr>
        <w:t xml:space="preserve">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w:t>
      </w:r>
    </w:p>
    <w:p w14:paraId="0F131C87" w14:textId="17A3B7D6" w:rsidR="000D03D6" w:rsidRDefault="000D03D6" w:rsidP="00747C88">
      <w:pPr>
        <w:spacing w:before="120" w:after="120" w:line="240" w:lineRule="auto"/>
        <w:ind w:firstLine="709"/>
        <w:rPr>
          <w:szCs w:val="28"/>
        </w:rPr>
      </w:pPr>
      <w:r w:rsidRPr="00711A6F">
        <w:rPr>
          <w:szCs w:val="28"/>
        </w:rPr>
        <w:t>(И</w:t>
      </w:r>
      <w:r w:rsidR="00FF2D0D" w:rsidRPr="00711A6F">
        <w:rPr>
          <w:szCs w:val="28"/>
        </w:rPr>
        <w:t>ли</w:t>
      </w:r>
      <w:r w:rsidRPr="00711A6F">
        <w:rPr>
          <w:szCs w:val="28"/>
        </w:rPr>
        <w:t xml:space="preserve"> указать наличие и размер задолженности по начисленным налогам, сборам и иным обязательным платежам в бюджеты любого уровня </w:t>
      </w:r>
      <w:r w:rsidR="009778CE" w:rsidRPr="00D35D02">
        <w:rPr>
          <w:i/>
          <w:iCs/>
          <w:szCs w:val="28"/>
        </w:rPr>
        <w:t>(за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w:t>
      </w:r>
      <w:r w:rsidRPr="00711A6F">
        <w:rPr>
          <w:szCs w:val="28"/>
        </w:rPr>
        <w:t xml:space="preserve"> за прошедший календарный год, размер которой превышает 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с приложением к письму о подаче оферты справки ФНС России о состоянии расчетов по налогам, сборам, пеням, штрафам,</w:t>
      </w:r>
      <w:r w:rsidRPr="00711A6F">
        <w:rPr>
          <w:color w:val="000000"/>
          <w:szCs w:val="28"/>
        </w:rPr>
        <w:t xml:space="preserve"> процентам организаций и индивидуальных предпринимателей</w:t>
      </w:r>
      <w:r w:rsidRPr="00711A6F">
        <w:rPr>
          <w:szCs w:val="28"/>
        </w:rPr>
        <w:t>.)</w:t>
      </w:r>
    </w:p>
    <w:p w14:paraId="146F7D89" w14:textId="77777777" w:rsidR="00BA4C2F" w:rsidRPr="00D26A30" w:rsidRDefault="00BA4C2F" w:rsidP="00BA4C2F">
      <w:pPr>
        <w:spacing w:line="240" w:lineRule="auto"/>
        <w:ind w:firstLine="851"/>
        <w:rPr>
          <w:szCs w:val="28"/>
        </w:rPr>
      </w:pPr>
    </w:p>
    <w:p w14:paraId="142F9CE8" w14:textId="77777777" w:rsidR="00BA4C2F" w:rsidRPr="00C77194" w:rsidRDefault="00BA4C2F" w:rsidP="00BA4C2F">
      <w:pPr>
        <w:spacing w:line="240" w:lineRule="auto"/>
        <w:ind w:firstLine="709"/>
        <w:rPr>
          <w:bCs/>
          <w:szCs w:val="28"/>
        </w:rPr>
      </w:pPr>
      <w:r w:rsidRPr="00C77194">
        <w:rPr>
          <w:color w:val="000000"/>
          <w:szCs w:val="28"/>
        </w:rPr>
        <w:t>(</w:t>
      </w:r>
      <w:r w:rsidRPr="00C77194">
        <w:rPr>
          <w:b/>
          <w:bCs/>
          <w:color w:val="000000"/>
          <w:szCs w:val="28"/>
        </w:rPr>
        <w:t>Наименование Участника конкурса</w:t>
      </w:r>
      <w:r w:rsidRPr="00C77194">
        <w:rPr>
          <w:color w:val="000000"/>
          <w:szCs w:val="28"/>
        </w:rPr>
        <w:t xml:space="preserve">) подтверждает, что </w:t>
      </w:r>
      <w:r w:rsidRPr="00C77194">
        <w:rPr>
          <w:bCs/>
          <w:szCs w:val="28"/>
        </w:rPr>
        <w:t xml:space="preserve">уровень ответственности Участника конкурса по компенсационным фондам возмещения вреда равен или больше цены Договора, предложенной Участником конкурса в заявке на участие в закупке. </w:t>
      </w:r>
    </w:p>
    <w:p w14:paraId="01A3233D" w14:textId="77777777" w:rsidR="00BA4C2F" w:rsidRPr="00C77194" w:rsidRDefault="00BA4C2F" w:rsidP="00BA4C2F">
      <w:pPr>
        <w:spacing w:line="240" w:lineRule="auto"/>
        <w:ind w:firstLine="709"/>
        <w:rPr>
          <w:bCs/>
          <w:szCs w:val="28"/>
        </w:rPr>
      </w:pPr>
      <w:r w:rsidRPr="00C77194">
        <w:rPr>
          <w:bCs/>
          <w:szCs w:val="28"/>
        </w:rPr>
        <w:t xml:space="preserve">(Или </w:t>
      </w:r>
      <w:r w:rsidRPr="00C77194">
        <w:rPr>
          <w:szCs w:val="28"/>
        </w:rPr>
        <w:t xml:space="preserve">указывает, что </w:t>
      </w:r>
      <w:r w:rsidRPr="00C77194">
        <w:rPr>
          <w:bCs/>
          <w:szCs w:val="28"/>
        </w:rPr>
        <w:t xml:space="preserve">уровень ответственности </w:t>
      </w:r>
      <w:r w:rsidRPr="00C77194">
        <w:rPr>
          <w:szCs w:val="28"/>
        </w:rPr>
        <w:t>(</w:t>
      </w:r>
      <w:r w:rsidRPr="00C77194">
        <w:rPr>
          <w:b/>
          <w:bCs/>
          <w:szCs w:val="28"/>
        </w:rPr>
        <w:t>Наименование Участника конкурса</w:t>
      </w:r>
      <w:r w:rsidRPr="00C77194">
        <w:rPr>
          <w:szCs w:val="28"/>
        </w:rPr>
        <w:t xml:space="preserve">) </w:t>
      </w:r>
      <w:r w:rsidRPr="00C77194">
        <w:rPr>
          <w:bCs/>
          <w:szCs w:val="28"/>
        </w:rPr>
        <w:t>по компенсационным фондам возмещения вреда меньше цены Договора, предложенной Участником конкурса в заявке на участие в закупке.)</w:t>
      </w:r>
    </w:p>
    <w:p w14:paraId="6A8B7C0D" w14:textId="77777777" w:rsidR="00BA4C2F" w:rsidRPr="00C77194" w:rsidRDefault="00BA4C2F" w:rsidP="00BA4C2F">
      <w:pPr>
        <w:spacing w:line="240" w:lineRule="auto"/>
        <w:ind w:firstLine="709"/>
        <w:rPr>
          <w:bCs/>
          <w:szCs w:val="28"/>
        </w:rPr>
      </w:pPr>
    </w:p>
    <w:p w14:paraId="0422F4F7" w14:textId="77777777" w:rsidR="00BA4C2F" w:rsidRPr="00C77194" w:rsidRDefault="00BA4C2F" w:rsidP="00BA4C2F">
      <w:pPr>
        <w:spacing w:line="240" w:lineRule="auto"/>
        <w:ind w:firstLine="709"/>
        <w:rPr>
          <w:color w:val="000000"/>
          <w:szCs w:val="28"/>
        </w:rPr>
      </w:pPr>
      <w:r w:rsidRPr="00C77194">
        <w:rPr>
          <w:color w:val="000000"/>
          <w:szCs w:val="28"/>
        </w:rPr>
        <w:t>(</w:t>
      </w:r>
      <w:r w:rsidRPr="00C77194">
        <w:rPr>
          <w:b/>
          <w:bCs/>
          <w:color w:val="000000"/>
          <w:szCs w:val="28"/>
        </w:rPr>
        <w:t>Наименование Участника конкурса</w:t>
      </w:r>
      <w:r w:rsidRPr="00C77194">
        <w:rPr>
          <w:color w:val="000000"/>
          <w:szCs w:val="28"/>
        </w:rPr>
        <w:t>) подтверждает, что</w:t>
      </w:r>
      <w:r w:rsidRPr="00C77194">
        <w:rPr>
          <w:bCs/>
          <w:szCs w:val="28"/>
        </w:rPr>
        <w:t xml:space="preserve"> уровень ответственности Участника конкурса по компенсационным фондам обеспечения договорных обязательств равен или больше цены Договора, предложенной Участником конкурса в заявке на участие в закупке</w:t>
      </w:r>
      <w:r w:rsidRPr="00C77194">
        <w:rPr>
          <w:color w:val="000000"/>
          <w:szCs w:val="28"/>
        </w:rPr>
        <w:t>.  </w:t>
      </w:r>
    </w:p>
    <w:p w14:paraId="4C1C586F" w14:textId="77777777" w:rsidR="00BA4C2F" w:rsidRDefault="00BA4C2F" w:rsidP="00BA4C2F">
      <w:pPr>
        <w:spacing w:line="240" w:lineRule="auto"/>
        <w:ind w:firstLine="709"/>
        <w:rPr>
          <w:szCs w:val="28"/>
        </w:rPr>
      </w:pPr>
      <w:r w:rsidRPr="00C77194">
        <w:rPr>
          <w:bCs/>
          <w:szCs w:val="28"/>
        </w:rPr>
        <w:t xml:space="preserve">(Или </w:t>
      </w:r>
      <w:r w:rsidRPr="00C77194">
        <w:rPr>
          <w:szCs w:val="28"/>
        </w:rPr>
        <w:t xml:space="preserve">указывает, что </w:t>
      </w:r>
      <w:r w:rsidRPr="00C77194">
        <w:rPr>
          <w:bCs/>
          <w:szCs w:val="28"/>
        </w:rPr>
        <w:t>уровень ответственности (</w:t>
      </w:r>
      <w:r w:rsidRPr="00C77194">
        <w:rPr>
          <w:b/>
          <w:bCs/>
          <w:szCs w:val="28"/>
        </w:rPr>
        <w:t>Наименование Участника конкурса</w:t>
      </w:r>
      <w:r w:rsidRPr="00C77194">
        <w:rPr>
          <w:szCs w:val="28"/>
        </w:rPr>
        <w:t xml:space="preserve">) </w:t>
      </w:r>
      <w:r w:rsidRPr="00C77194">
        <w:rPr>
          <w:bCs/>
          <w:szCs w:val="28"/>
        </w:rPr>
        <w:t>по компенсационным фондам обеспечения договорных обязательств меньше цены Договора, предложенной Участником конкурса в заявке на участие в закупке.)</w:t>
      </w:r>
    </w:p>
    <w:p w14:paraId="2E37FC14" w14:textId="77777777" w:rsidR="000D03D6" w:rsidRPr="00711A6F" w:rsidRDefault="000D03D6" w:rsidP="00752C35">
      <w:pPr>
        <w:spacing w:before="120" w:after="120" w:line="240" w:lineRule="auto"/>
        <w:ind w:firstLine="709"/>
        <w:rPr>
          <w:color w:val="000000"/>
          <w:szCs w:val="28"/>
        </w:rPr>
      </w:pPr>
      <w:r w:rsidRPr="00711A6F">
        <w:rPr>
          <w:color w:val="000000"/>
          <w:szCs w:val="28"/>
        </w:rPr>
        <w:t>(</w:t>
      </w:r>
      <w:r w:rsidRPr="00711A6F">
        <w:rPr>
          <w:b/>
          <w:bCs/>
          <w:color w:val="000000"/>
          <w:szCs w:val="28"/>
        </w:rPr>
        <w:t>Наименование Участника конкурса</w:t>
      </w:r>
      <w:r w:rsidRPr="00711A6F">
        <w:rPr>
          <w:color w:val="000000"/>
          <w:szCs w:val="28"/>
        </w:rPr>
        <w:t>) соглашается с тем, что предоставление недостоверной информации в настоящей оферте или прилагаемых к ней документах, является достаточным основанием для отклонения заявки.</w:t>
      </w:r>
    </w:p>
    <w:p w14:paraId="1E95298D" w14:textId="77777777" w:rsidR="00752C35" w:rsidRPr="00D35D02" w:rsidRDefault="00752C35" w:rsidP="00752C35">
      <w:pPr>
        <w:spacing w:line="240" w:lineRule="auto"/>
        <w:ind w:firstLine="709"/>
        <w:rPr>
          <w:szCs w:val="28"/>
        </w:rPr>
      </w:pPr>
      <w:r w:rsidRPr="00003BBC">
        <w:rPr>
          <w:color w:val="000000"/>
          <w:szCs w:val="28"/>
        </w:rPr>
        <w:t>(</w:t>
      </w:r>
      <w:r w:rsidRPr="00003BBC">
        <w:rPr>
          <w:b/>
          <w:bCs/>
          <w:color w:val="000000"/>
          <w:szCs w:val="28"/>
        </w:rPr>
        <w:t>Наименование Участника конкурса</w:t>
      </w:r>
      <w:r w:rsidRPr="00003BBC">
        <w:rPr>
          <w:color w:val="000000"/>
          <w:szCs w:val="28"/>
        </w:rPr>
        <w:t>) подтвер</w:t>
      </w:r>
      <w:r w:rsidRPr="000D03D6">
        <w:rPr>
          <w:color w:val="000000"/>
          <w:szCs w:val="28"/>
        </w:rPr>
        <w:t>ждает,</w:t>
      </w:r>
      <w:r>
        <w:rPr>
          <w:color w:val="000000"/>
          <w:szCs w:val="28"/>
        </w:rPr>
        <w:t xml:space="preserve"> что </w:t>
      </w:r>
      <w:r w:rsidRPr="00F43A81">
        <w:rPr>
          <w:szCs w:val="28"/>
        </w:rPr>
        <w:t xml:space="preserve">критерии оценки и сопоставления </w:t>
      </w:r>
      <w:r>
        <w:rPr>
          <w:szCs w:val="28"/>
        </w:rPr>
        <w:t xml:space="preserve">Конкурсных </w:t>
      </w:r>
      <w:r w:rsidRPr="00F43A81">
        <w:rPr>
          <w:szCs w:val="28"/>
        </w:rPr>
        <w:t xml:space="preserve">заявок </w:t>
      </w:r>
      <w:r>
        <w:rPr>
          <w:szCs w:val="28"/>
        </w:rPr>
        <w:t xml:space="preserve">Участником конкурса </w:t>
      </w:r>
      <w:r w:rsidRPr="00F43A81">
        <w:rPr>
          <w:szCs w:val="28"/>
        </w:rPr>
        <w:t>изучены</w:t>
      </w:r>
      <w:r>
        <w:rPr>
          <w:szCs w:val="28"/>
        </w:rPr>
        <w:t xml:space="preserve"> и</w:t>
      </w:r>
      <w:r w:rsidRPr="00F43A81">
        <w:rPr>
          <w:szCs w:val="28"/>
        </w:rPr>
        <w:t xml:space="preserve"> понятны</w:t>
      </w:r>
      <w:r>
        <w:rPr>
          <w:szCs w:val="28"/>
        </w:rPr>
        <w:t>, и</w:t>
      </w:r>
      <w:r w:rsidRPr="00F43A81">
        <w:rPr>
          <w:szCs w:val="28"/>
        </w:rPr>
        <w:t xml:space="preserve"> Участник </w:t>
      </w:r>
      <w:r>
        <w:rPr>
          <w:szCs w:val="28"/>
        </w:rPr>
        <w:t xml:space="preserve">конкурса </w:t>
      </w:r>
      <w:r w:rsidRPr="00F43A81">
        <w:rPr>
          <w:szCs w:val="28"/>
        </w:rPr>
        <w:t>согласен с ними.</w:t>
      </w:r>
    </w:p>
    <w:p w14:paraId="69663861" w14:textId="360D7209" w:rsidR="000D03D6" w:rsidRPr="00711A6F" w:rsidRDefault="000D03D6" w:rsidP="00752C35">
      <w:pPr>
        <w:spacing w:before="120" w:after="120" w:line="240" w:lineRule="auto"/>
        <w:ind w:firstLine="709"/>
        <w:rPr>
          <w:szCs w:val="28"/>
        </w:rPr>
      </w:pPr>
      <w:r w:rsidRPr="00711A6F">
        <w:rPr>
          <w:szCs w:val="28"/>
        </w:rPr>
        <w:t xml:space="preserve">Настоящая Конкурсная заявка имеет правовой статус оферты и действует </w:t>
      </w:r>
      <w:r w:rsidR="00752C35" w:rsidRPr="00F43A81">
        <w:rPr>
          <w:szCs w:val="28"/>
        </w:rPr>
        <w:t xml:space="preserve">в течение срока, установленного </w:t>
      </w:r>
      <w:r w:rsidR="00752C35">
        <w:rPr>
          <w:szCs w:val="28"/>
        </w:rPr>
        <w:t xml:space="preserve">Конкурсной </w:t>
      </w:r>
      <w:r w:rsidR="00752C35" w:rsidRPr="00F43A81">
        <w:rPr>
          <w:szCs w:val="28"/>
        </w:rPr>
        <w:t>документацией</w:t>
      </w:r>
      <w:r w:rsidRPr="00711A6F">
        <w:rPr>
          <w:szCs w:val="28"/>
        </w:rPr>
        <w:t>.</w:t>
      </w:r>
      <w:bookmarkStart w:id="312" w:name="_Hlt440565644"/>
      <w:bookmarkEnd w:id="312"/>
    </w:p>
    <w:p w14:paraId="1CD22330" w14:textId="77777777" w:rsidR="004F4D8A" w:rsidRPr="00711A6F" w:rsidRDefault="006817E4" w:rsidP="009778CE">
      <w:pPr>
        <w:widowControl w:val="0"/>
        <w:tabs>
          <w:tab w:val="left" w:pos="480"/>
        </w:tabs>
        <w:suppressAutoHyphens/>
        <w:spacing w:line="240" w:lineRule="auto"/>
        <w:ind w:firstLine="709"/>
        <w:rPr>
          <w:szCs w:val="28"/>
        </w:rPr>
      </w:pPr>
      <w:r w:rsidRPr="00711A6F">
        <w:rPr>
          <w:szCs w:val="28"/>
        </w:rPr>
        <w:t xml:space="preserve">К настоящему </w:t>
      </w:r>
      <w:r w:rsidR="000D03D6" w:rsidRPr="00711A6F">
        <w:rPr>
          <w:szCs w:val="28"/>
        </w:rPr>
        <w:t>П</w:t>
      </w:r>
      <w:r w:rsidRPr="00711A6F">
        <w:rPr>
          <w:szCs w:val="28"/>
        </w:rPr>
        <w:t>исьму о подаче оферты прилага</w:t>
      </w:r>
      <w:r w:rsidR="00E8104B" w:rsidRPr="00711A6F">
        <w:rPr>
          <w:szCs w:val="28"/>
        </w:rPr>
        <w:t>ю</w:t>
      </w:r>
      <w:r w:rsidRPr="00711A6F">
        <w:rPr>
          <w:szCs w:val="28"/>
        </w:rPr>
        <w:t>тся в качестве его неотъемлемых частей приложения</w:t>
      </w:r>
      <w:r w:rsidR="004F4D8A" w:rsidRPr="00711A6F">
        <w:rPr>
          <w:szCs w:val="28"/>
        </w:rPr>
        <w:t>:</w:t>
      </w:r>
    </w:p>
    <w:p w14:paraId="449CB550" w14:textId="36A32C1F"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Техническое </w:t>
      </w:r>
      <w:r w:rsidR="00A824FC" w:rsidRPr="00BA4C2F">
        <w:rPr>
          <w:szCs w:val="28"/>
        </w:rPr>
        <w:t>предложение</w:t>
      </w:r>
      <w:r w:rsidR="001E72B8" w:rsidRPr="00BA4C2F">
        <w:rPr>
          <w:szCs w:val="28"/>
        </w:rPr>
        <w:t xml:space="preserve"> </w:t>
      </w:r>
      <w:r w:rsidRPr="00BA4C2F">
        <w:rPr>
          <w:szCs w:val="28"/>
        </w:rPr>
        <w:t xml:space="preserve">(форма </w:t>
      </w:r>
      <w:r w:rsidR="00C90ADA" w:rsidRPr="00BA4C2F">
        <w:rPr>
          <w:szCs w:val="28"/>
        </w:rPr>
        <w:t>2</w:t>
      </w:r>
      <w:r w:rsidR="003C060A" w:rsidRPr="00BA4C2F">
        <w:rPr>
          <w:szCs w:val="28"/>
        </w:rPr>
        <w:t>)</w:t>
      </w:r>
      <w:r w:rsidRPr="00BA4C2F">
        <w:rPr>
          <w:szCs w:val="28"/>
        </w:rPr>
        <w:t xml:space="preserve"> на ____ л.</w:t>
      </w:r>
    </w:p>
    <w:p w14:paraId="4AE4A5D6" w14:textId="2CE0781B"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Анкета Участника конкурса (форма </w:t>
      </w:r>
      <w:r w:rsidR="00C90ADA" w:rsidRPr="00BA4C2F">
        <w:rPr>
          <w:szCs w:val="28"/>
        </w:rPr>
        <w:t>3</w:t>
      </w:r>
      <w:r w:rsidRPr="00BA4C2F">
        <w:rPr>
          <w:szCs w:val="28"/>
        </w:rPr>
        <w:t>) на ____ л.</w:t>
      </w:r>
    </w:p>
    <w:p w14:paraId="40BAF289" w14:textId="3A6C6B4A"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Справка о перечне и годовых объемах выполнения аналогичных договоров (форма </w:t>
      </w:r>
      <w:r w:rsidR="00C90ADA" w:rsidRPr="00BA4C2F">
        <w:rPr>
          <w:szCs w:val="28"/>
        </w:rPr>
        <w:t>4</w:t>
      </w:r>
      <w:r w:rsidRPr="00BA4C2F">
        <w:rPr>
          <w:szCs w:val="28"/>
        </w:rPr>
        <w:t>) на ____ л.</w:t>
      </w:r>
    </w:p>
    <w:p w14:paraId="274EBDEC" w14:textId="77777777" w:rsidR="004F4D8A" w:rsidRPr="00BA4C2F" w:rsidRDefault="004F4D8A" w:rsidP="009778CE">
      <w:pPr>
        <w:widowControl w:val="0"/>
        <w:numPr>
          <w:ilvl w:val="0"/>
          <w:numId w:val="40"/>
        </w:numPr>
        <w:tabs>
          <w:tab w:val="num" w:pos="540"/>
          <w:tab w:val="left" w:pos="720"/>
          <w:tab w:val="left" w:pos="1134"/>
        </w:tabs>
        <w:suppressAutoHyphens/>
        <w:spacing w:line="240" w:lineRule="auto"/>
        <w:ind w:left="0" w:firstLine="709"/>
        <w:rPr>
          <w:szCs w:val="28"/>
        </w:rPr>
      </w:pPr>
      <w:r w:rsidRPr="00BA4C2F">
        <w:rPr>
          <w:szCs w:val="28"/>
        </w:rPr>
        <w:t>Документы, подтверждающие соответствие Участника конкурса установленным требованиям на ____ л.</w:t>
      </w:r>
    </w:p>
    <w:p w14:paraId="23A82A8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0574900E"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63C72B1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6ACD38E5"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21E611D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конец формы</w:t>
      </w:r>
    </w:p>
    <w:p w14:paraId="1246A5B8" w14:textId="77777777" w:rsidR="004F4D8A" w:rsidRPr="00711A6F" w:rsidRDefault="004F4D8A" w:rsidP="00D631B0">
      <w:pPr>
        <w:widowControl w:val="0"/>
        <w:suppressAutoHyphens/>
        <w:spacing w:line="240" w:lineRule="auto"/>
        <w:ind w:firstLine="0"/>
        <w:rPr>
          <w:szCs w:val="28"/>
        </w:rPr>
      </w:pPr>
      <w:r w:rsidRPr="00711A6F">
        <w:rPr>
          <w:szCs w:val="28"/>
        </w:rPr>
        <w:br w:type="page"/>
      </w:r>
    </w:p>
    <w:p w14:paraId="3B50440F" w14:textId="77777777" w:rsidR="004F4D8A" w:rsidRPr="00711A6F" w:rsidRDefault="004F4D8A" w:rsidP="00113AA5">
      <w:pPr>
        <w:pStyle w:val="afffff3"/>
        <w:widowControl w:val="0"/>
        <w:numPr>
          <w:ilvl w:val="2"/>
          <w:numId w:val="114"/>
        </w:numPr>
        <w:tabs>
          <w:tab w:val="left" w:pos="993"/>
        </w:tabs>
        <w:suppressAutoHyphens/>
        <w:ind w:hanging="1080"/>
        <w:rPr>
          <w:b/>
          <w:snapToGrid/>
          <w:szCs w:val="28"/>
        </w:rPr>
      </w:pPr>
      <w:bookmarkStart w:id="313" w:name="_Toc170111156"/>
      <w:r w:rsidRPr="00711A6F">
        <w:rPr>
          <w:b/>
          <w:snapToGrid/>
          <w:szCs w:val="28"/>
        </w:rPr>
        <w:lastRenderedPageBreak/>
        <w:t>Инструкции по заполнению</w:t>
      </w:r>
      <w:bookmarkEnd w:id="313"/>
      <w:r w:rsidR="00ED3C21" w:rsidRPr="00711A6F">
        <w:rPr>
          <w:b/>
          <w:snapToGrid/>
          <w:szCs w:val="28"/>
        </w:rPr>
        <w:t xml:space="preserve"> </w:t>
      </w:r>
      <w:r w:rsidR="00576616" w:rsidRPr="00711A6F">
        <w:rPr>
          <w:b/>
          <w:snapToGrid/>
          <w:szCs w:val="28"/>
        </w:rPr>
        <w:t>П</w:t>
      </w:r>
      <w:r w:rsidR="00ED3C21" w:rsidRPr="00711A6F">
        <w:rPr>
          <w:b/>
          <w:snapToGrid/>
          <w:szCs w:val="28"/>
        </w:rPr>
        <w:t>исьма о подаче оферты</w:t>
      </w:r>
    </w:p>
    <w:p w14:paraId="114FC07B" w14:textId="77777777" w:rsidR="004F4D8A" w:rsidRPr="00711A6F" w:rsidRDefault="004F4D8A" w:rsidP="00113AA5">
      <w:pPr>
        <w:pStyle w:val="afffff3"/>
        <w:widowControl w:val="0"/>
        <w:numPr>
          <w:ilvl w:val="3"/>
          <w:numId w:val="114"/>
        </w:numPr>
        <w:tabs>
          <w:tab w:val="left" w:pos="0"/>
        </w:tabs>
        <w:suppressAutoHyphens/>
        <w:spacing w:after="120" w:line="240" w:lineRule="auto"/>
        <w:ind w:left="0" w:firstLine="0"/>
        <w:rPr>
          <w:snapToGrid/>
          <w:szCs w:val="28"/>
        </w:rPr>
      </w:pPr>
      <w:bookmarkStart w:id="314" w:name="_Ref55335818"/>
      <w:bookmarkStart w:id="315" w:name="_Ref55336334"/>
      <w:bookmarkStart w:id="316" w:name="_Toc57314673"/>
      <w:bookmarkStart w:id="317" w:name="_Toc69728987"/>
      <w:bookmarkStart w:id="318" w:name="_Toc170111157"/>
      <w:r w:rsidRPr="00711A6F">
        <w:rPr>
          <w:snapToGrid/>
          <w:szCs w:val="28"/>
        </w:rPr>
        <w:t xml:space="preserve">Письмо </w:t>
      </w:r>
      <w:r w:rsidR="00072F49" w:rsidRPr="00711A6F">
        <w:rPr>
          <w:color w:val="000000"/>
          <w:szCs w:val="28"/>
        </w:rPr>
        <w:t xml:space="preserve">о подаче оферты (далее – Письмо) </w:t>
      </w:r>
      <w:r w:rsidRPr="00711A6F">
        <w:rPr>
          <w:snapToGrid/>
          <w:szCs w:val="28"/>
        </w:rPr>
        <w:t>оформляется на официальном бланке Участника</w:t>
      </w:r>
      <w:r w:rsidR="00E9568B" w:rsidRPr="00711A6F">
        <w:rPr>
          <w:snapToGrid/>
          <w:szCs w:val="28"/>
        </w:rPr>
        <w:t xml:space="preserve"> конкурса</w:t>
      </w:r>
      <w:r w:rsidRPr="00711A6F">
        <w:rPr>
          <w:snapToGrid/>
          <w:szCs w:val="28"/>
        </w:rPr>
        <w:t xml:space="preserve">. Участник </w:t>
      </w:r>
      <w:r w:rsidR="00E9568B" w:rsidRPr="00711A6F">
        <w:rPr>
          <w:snapToGrid/>
          <w:szCs w:val="28"/>
        </w:rPr>
        <w:t xml:space="preserve">конкурса </w:t>
      </w:r>
      <w:r w:rsidRPr="00711A6F">
        <w:rPr>
          <w:snapToGrid/>
          <w:szCs w:val="28"/>
        </w:rPr>
        <w:t xml:space="preserve">присваивает </w:t>
      </w:r>
      <w:r w:rsidR="007C4A0B" w:rsidRPr="00711A6F">
        <w:rPr>
          <w:snapToGrid/>
          <w:szCs w:val="28"/>
        </w:rPr>
        <w:t>П</w:t>
      </w:r>
      <w:r w:rsidRPr="00711A6F">
        <w:rPr>
          <w:snapToGrid/>
          <w:szCs w:val="28"/>
        </w:rPr>
        <w:t>исьму дату и номер в соответствии с принятыми у него правилами документооборота.</w:t>
      </w:r>
    </w:p>
    <w:p w14:paraId="3B97D7AC" w14:textId="62366823" w:rsidR="004F4D8A" w:rsidRDefault="004F4D8A" w:rsidP="00113AA5">
      <w:pPr>
        <w:widowControl w:val="0"/>
        <w:numPr>
          <w:ilvl w:val="3"/>
          <w:numId w:val="114"/>
        </w:numPr>
        <w:tabs>
          <w:tab w:val="left" w:pos="0"/>
          <w:tab w:val="left" w:pos="1701"/>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указывает свое полное фирменное наименование (с указанием организационно-правовой формы) и </w:t>
      </w:r>
      <w:r w:rsidR="00EC4CD9" w:rsidRPr="00711A6F">
        <w:rPr>
          <w:snapToGrid/>
          <w:szCs w:val="28"/>
        </w:rPr>
        <w:t>место нахождения</w:t>
      </w:r>
      <w:r w:rsidRPr="00711A6F">
        <w:rPr>
          <w:snapToGrid/>
          <w:szCs w:val="28"/>
        </w:rPr>
        <w:t>.</w:t>
      </w:r>
    </w:p>
    <w:p w14:paraId="5C460485" w14:textId="11662597" w:rsidR="00EB0CF8" w:rsidRPr="00711A6F" w:rsidRDefault="00EB0CF8" w:rsidP="00113AA5">
      <w:pPr>
        <w:widowControl w:val="0"/>
        <w:numPr>
          <w:ilvl w:val="3"/>
          <w:numId w:val="114"/>
        </w:numPr>
        <w:tabs>
          <w:tab w:val="left" w:pos="0"/>
          <w:tab w:val="left" w:pos="1701"/>
        </w:tabs>
        <w:suppressAutoHyphens/>
        <w:spacing w:after="120" w:line="240" w:lineRule="auto"/>
        <w:ind w:left="0" w:firstLine="0"/>
        <w:rPr>
          <w:snapToGrid/>
          <w:szCs w:val="28"/>
        </w:rPr>
      </w:pPr>
      <w:r w:rsidRPr="00A2739E">
        <w:rPr>
          <w:szCs w:val="28"/>
        </w:rPr>
        <w:t xml:space="preserve">Участник конкурса должен </w:t>
      </w:r>
      <w:r>
        <w:rPr>
          <w:szCs w:val="28"/>
        </w:rPr>
        <w:t>подтвердить</w:t>
      </w:r>
      <w:r w:rsidRPr="00A2739E">
        <w:rPr>
          <w:szCs w:val="28"/>
        </w:rPr>
        <w:t xml:space="preserve"> соответствие </w:t>
      </w:r>
      <w:r w:rsidRPr="00A2739E">
        <w:rPr>
          <w:bCs/>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A2739E">
        <w:rPr>
          <w:bCs/>
          <w:szCs w:val="28"/>
        </w:rPr>
        <w:t>, предложенной им в заявке на участие в закупке,</w:t>
      </w:r>
      <w:r>
        <w:rPr>
          <w:bCs/>
          <w:szCs w:val="28"/>
        </w:rPr>
        <w:t xml:space="preserve"> </w:t>
      </w:r>
      <w:r w:rsidRPr="00A2739E">
        <w:rPr>
          <w:bCs/>
          <w:szCs w:val="28"/>
        </w:rPr>
        <w:t xml:space="preserve">уровня его ответственности по </w:t>
      </w:r>
      <w:r w:rsidRPr="004F7F2D">
        <w:rPr>
          <w:bCs/>
          <w:szCs w:val="28"/>
        </w:rPr>
        <w:t xml:space="preserve">компенсационным фондам возмещения вреда </w:t>
      </w:r>
      <w:r w:rsidRPr="004F7F2D">
        <w:rPr>
          <w:bCs/>
        </w:rPr>
        <w:t xml:space="preserve">в саморегулируемой организации, </w:t>
      </w:r>
      <w:r w:rsidRPr="004F7F2D">
        <w:rPr>
          <w:rFonts w:eastAsia="Calibri"/>
          <w:snapToGrid/>
          <w:szCs w:val="28"/>
          <w:lang w:eastAsia="en-US"/>
        </w:rPr>
        <w:t>осуществляющей подготовку проектной документации</w:t>
      </w:r>
      <w:r w:rsidRPr="004F7F2D">
        <w:t>, членом которых является Участник конкурса,</w:t>
      </w:r>
      <w:r w:rsidRPr="004F7F2D">
        <w:rPr>
          <w:bCs/>
          <w:szCs w:val="28"/>
        </w:rPr>
        <w:t xml:space="preserve"> а также соответствие цене </w:t>
      </w:r>
      <w:r w:rsidRPr="004F7F2D">
        <w:rPr>
          <w:bCs/>
          <w:color w:val="000000"/>
          <w:szCs w:val="28"/>
        </w:rPr>
        <w:t>проектных работ по Договору</w:t>
      </w:r>
      <w:r w:rsidRPr="004F7F2D">
        <w:rPr>
          <w:bCs/>
          <w:szCs w:val="28"/>
        </w:rPr>
        <w:t>, предложенной им в заявке на участие в закупке, уровня его ответственности по компенсационным фондам</w:t>
      </w:r>
      <w:r w:rsidRPr="004F7F2D">
        <w:t xml:space="preserve"> </w:t>
      </w:r>
      <w:r w:rsidRPr="004F7F2D">
        <w:rPr>
          <w:bCs/>
          <w:szCs w:val="28"/>
        </w:rPr>
        <w:t>обеспечения договорных обязательств</w:t>
      </w:r>
      <w:r w:rsidRPr="004F7F2D">
        <w:t xml:space="preserve"> </w:t>
      </w:r>
      <w:r w:rsidRPr="004F7F2D">
        <w:rPr>
          <w:bCs/>
        </w:rPr>
        <w:t xml:space="preserve">в саморегулируемой организации, </w:t>
      </w:r>
      <w:r w:rsidRPr="004F7F2D">
        <w:rPr>
          <w:rFonts w:eastAsia="Calibri"/>
          <w:snapToGrid/>
          <w:szCs w:val="28"/>
          <w:lang w:eastAsia="en-US"/>
        </w:rPr>
        <w:t>осуществляющей подготовку проектной документации</w:t>
      </w:r>
      <w:r w:rsidRPr="004F7F2D">
        <w:t>, членом которых является Участник конкурса</w:t>
      </w:r>
      <w:r w:rsidR="00326F3E">
        <w:t>.</w:t>
      </w:r>
    </w:p>
    <w:p w14:paraId="2EE3D204" w14:textId="6E3F42C9" w:rsidR="004F4D8A" w:rsidRPr="00711A6F" w:rsidRDefault="004F4D8A" w:rsidP="00113AA5">
      <w:pPr>
        <w:widowControl w:val="0"/>
        <w:numPr>
          <w:ilvl w:val="3"/>
          <w:numId w:val="114"/>
        </w:numPr>
        <w:tabs>
          <w:tab w:val="left" w:pos="1560"/>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перечисляет и указывает объем каждого из прилагаемых к </w:t>
      </w:r>
      <w:r w:rsidR="007C4A0B" w:rsidRPr="00711A6F">
        <w:rPr>
          <w:snapToGrid/>
          <w:szCs w:val="28"/>
        </w:rPr>
        <w:t>П</w:t>
      </w:r>
      <w:r w:rsidRPr="00711A6F">
        <w:rPr>
          <w:snapToGrid/>
          <w:szCs w:val="28"/>
        </w:rPr>
        <w:t>исьму документов.</w:t>
      </w:r>
    </w:p>
    <w:p w14:paraId="74FCA982" w14:textId="0AC7450B" w:rsidR="004F4D8A" w:rsidRPr="00711A6F" w:rsidRDefault="004F4D8A" w:rsidP="00113AA5">
      <w:pPr>
        <w:widowControl w:val="0"/>
        <w:numPr>
          <w:ilvl w:val="3"/>
          <w:numId w:val="114"/>
        </w:numPr>
        <w:tabs>
          <w:tab w:val="left" w:pos="0"/>
          <w:tab w:val="left" w:pos="1560"/>
        </w:tabs>
        <w:suppressAutoHyphens/>
        <w:spacing w:after="120" w:line="240" w:lineRule="auto"/>
        <w:ind w:left="0" w:firstLine="0"/>
        <w:rPr>
          <w:snapToGrid/>
          <w:szCs w:val="28"/>
        </w:rPr>
      </w:pPr>
      <w:r w:rsidRPr="00711A6F">
        <w:rPr>
          <w:snapToGrid/>
          <w:szCs w:val="28"/>
        </w:rPr>
        <w:t xml:space="preserve">Письмо должно содержать только одну оферту. В случае нарушения Участником </w:t>
      </w:r>
      <w:r w:rsidR="00E9568B" w:rsidRPr="00711A6F">
        <w:rPr>
          <w:snapToGrid/>
          <w:szCs w:val="28"/>
        </w:rPr>
        <w:t xml:space="preserve">конкурса </w:t>
      </w:r>
      <w:r w:rsidRPr="00711A6F">
        <w:rPr>
          <w:snapToGrid/>
          <w:szCs w:val="28"/>
        </w:rPr>
        <w:t>указ</w:t>
      </w:r>
      <w:r w:rsidR="000E05C1" w:rsidRPr="00711A6F">
        <w:rPr>
          <w:snapToGrid/>
          <w:szCs w:val="28"/>
        </w:rPr>
        <w:t>анного требования, З</w:t>
      </w:r>
      <w:r w:rsidRPr="00711A6F">
        <w:rPr>
          <w:snapToGrid/>
          <w:szCs w:val="28"/>
        </w:rPr>
        <w:t>акупочная комиссия</w:t>
      </w:r>
      <w:r w:rsidR="00185DF5" w:rsidRPr="00185DF5">
        <w:rPr>
          <w:szCs w:val="28"/>
        </w:rPr>
        <w:t xml:space="preserve"> ОДУ Юга</w:t>
      </w:r>
      <w:r w:rsidRPr="00711A6F">
        <w:rPr>
          <w:snapToGrid/>
          <w:szCs w:val="28"/>
        </w:rPr>
        <w:t xml:space="preserve"> </w:t>
      </w:r>
      <w:r w:rsidR="001230A9" w:rsidRPr="00711A6F">
        <w:rPr>
          <w:szCs w:val="28"/>
        </w:rPr>
        <w:t xml:space="preserve">отказывает </w:t>
      </w:r>
      <w:r w:rsidRPr="00711A6F">
        <w:rPr>
          <w:snapToGrid/>
          <w:szCs w:val="28"/>
        </w:rPr>
        <w:t xml:space="preserve">в допуске такого Участника </w:t>
      </w:r>
      <w:r w:rsidR="00E9568B" w:rsidRPr="00711A6F">
        <w:rPr>
          <w:snapToGrid/>
          <w:szCs w:val="28"/>
        </w:rPr>
        <w:t xml:space="preserve">конкурса </w:t>
      </w:r>
      <w:r w:rsidRPr="00711A6F">
        <w:rPr>
          <w:snapToGrid/>
          <w:szCs w:val="28"/>
        </w:rPr>
        <w:t xml:space="preserve">к участию в </w:t>
      </w:r>
      <w:r w:rsidR="00576616" w:rsidRPr="00711A6F">
        <w:rPr>
          <w:snapToGrid/>
          <w:szCs w:val="28"/>
        </w:rPr>
        <w:t>к</w:t>
      </w:r>
      <w:r w:rsidR="00046045" w:rsidRPr="00711A6F">
        <w:rPr>
          <w:szCs w:val="28"/>
        </w:rPr>
        <w:t>онкурс</w:t>
      </w:r>
      <w:r w:rsidRPr="00711A6F">
        <w:rPr>
          <w:snapToGrid/>
          <w:szCs w:val="28"/>
        </w:rPr>
        <w:t>е.</w:t>
      </w:r>
    </w:p>
    <w:p w14:paraId="1BFFDA10" w14:textId="77777777" w:rsidR="004F4D8A" w:rsidRPr="00711A6F" w:rsidRDefault="004F4D8A" w:rsidP="00113AA5">
      <w:pPr>
        <w:widowControl w:val="0"/>
        <w:numPr>
          <w:ilvl w:val="3"/>
          <w:numId w:val="114"/>
        </w:numPr>
        <w:tabs>
          <w:tab w:val="center" w:pos="0"/>
          <w:tab w:val="left" w:pos="1560"/>
        </w:tabs>
        <w:suppressAutoHyphens/>
        <w:spacing w:after="120" w:line="240" w:lineRule="auto"/>
        <w:ind w:left="0" w:firstLine="0"/>
        <w:rPr>
          <w:snapToGrid/>
          <w:szCs w:val="28"/>
        </w:rPr>
      </w:pPr>
      <w:r w:rsidRPr="00711A6F">
        <w:rPr>
          <w:snapToGrid/>
          <w:szCs w:val="28"/>
        </w:rPr>
        <w:t xml:space="preserve">Письмо должно быть подписано уполномоченным лицом и </w:t>
      </w:r>
      <w:r w:rsidR="001230A9" w:rsidRPr="00711A6F">
        <w:rPr>
          <w:snapToGrid/>
          <w:szCs w:val="28"/>
        </w:rPr>
        <w:t xml:space="preserve">скреплено печатью </w:t>
      </w:r>
      <w:r w:rsidRPr="00711A6F">
        <w:rPr>
          <w:snapToGrid/>
          <w:szCs w:val="28"/>
        </w:rPr>
        <w:t>Участника</w:t>
      </w:r>
      <w:r w:rsidR="00E9568B" w:rsidRPr="00711A6F">
        <w:rPr>
          <w:snapToGrid/>
          <w:szCs w:val="28"/>
        </w:rPr>
        <w:t xml:space="preserve"> конкурса</w:t>
      </w:r>
      <w:r w:rsidR="007C4A0B" w:rsidRPr="00711A6F">
        <w:rPr>
          <w:snapToGrid/>
          <w:szCs w:val="28"/>
        </w:rPr>
        <w:t xml:space="preserve"> </w:t>
      </w:r>
      <w:r w:rsidR="007C4A0B" w:rsidRPr="00711A6F">
        <w:rPr>
          <w:szCs w:val="28"/>
        </w:rPr>
        <w:t>при наличии у Участника конкурса печати</w:t>
      </w:r>
      <w:r w:rsidRPr="00711A6F">
        <w:rPr>
          <w:snapToGrid/>
          <w:szCs w:val="28"/>
        </w:rPr>
        <w:t>.</w:t>
      </w:r>
    </w:p>
    <w:p w14:paraId="35239047" w14:textId="1F3E87EB" w:rsidR="004F4D8A" w:rsidRPr="00711A6F" w:rsidRDefault="00FD7421" w:rsidP="003F0B18">
      <w:pPr>
        <w:pStyle w:val="28"/>
        <w:pageBreakBefore/>
        <w:tabs>
          <w:tab w:val="left" w:pos="1418"/>
          <w:tab w:val="left" w:pos="1560"/>
        </w:tabs>
        <w:spacing w:before="120"/>
        <w:ind w:firstLine="567"/>
        <w:rPr>
          <w:bCs/>
          <w:sz w:val="28"/>
        </w:rPr>
      </w:pPr>
      <w:bookmarkStart w:id="319" w:name="_Toc105926634"/>
      <w:bookmarkStart w:id="320" w:name="_Toc120001012"/>
      <w:bookmarkStart w:id="321" w:name="_Toc145338477"/>
      <w:bookmarkStart w:id="322" w:name="_Toc170111166"/>
      <w:bookmarkStart w:id="323" w:name="_Toc174765804"/>
      <w:bookmarkStart w:id="324" w:name="_Toc397694340"/>
      <w:bookmarkStart w:id="325" w:name="_Toc48309442"/>
      <w:bookmarkStart w:id="326" w:name="_Ref55335823"/>
      <w:bookmarkStart w:id="327" w:name="_Ref55336359"/>
      <w:bookmarkStart w:id="328" w:name="_Toc57314675"/>
      <w:bookmarkStart w:id="329" w:name="_Toc69728989"/>
      <w:bookmarkEnd w:id="309"/>
      <w:bookmarkEnd w:id="314"/>
      <w:bookmarkEnd w:id="315"/>
      <w:bookmarkEnd w:id="316"/>
      <w:bookmarkEnd w:id="317"/>
      <w:bookmarkEnd w:id="318"/>
      <w:r w:rsidRPr="00FD7421">
        <w:rPr>
          <w:bCs/>
          <w:sz w:val="28"/>
        </w:rPr>
        <w:lastRenderedPageBreak/>
        <w:t>7</w:t>
      </w:r>
      <w:r w:rsidR="004F4D8A" w:rsidRPr="00711A6F">
        <w:rPr>
          <w:bCs/>
          <w:sz w:val="28"/>
        </w:rPr>
        <w:t>.</w:t>
      </w:r>
      <w:r w:rsidR="00C90ADA" w:rsidRPr="00711A6F">
        <w:rPr>
          <w:bCs/>
          <w:sz w:val="28"/>
        </w:rPr>
        <w:t>2</w:t>
      </w:r>
      <w:r w:rsidR="004F4D8A" w:rsidRPr="00711A6F">
        <w:rPr>
          <w:bCs/>
          <w:sz w:val="28"/>
        </w:rPr>
        <w:t>.</w:t>
      </w:r>
      <w:r w:rsidR="004F4D8A" w:rsidRPr="00711A6F">
        <w:rPr>
          <w:bCs/>
          <w:sz w:val="28"/>
        </w:rPr>
        <w:tab/>
        <w:t xml:space="preserve">Техническое </w:t>
      </w:r>
      <w:r w:rsidR="00A824FC" w:rsidRPr="00711A6F">
        <w:rPr>
          <w:bCs/>
          <w:sz w:val="28"/>
        </w:rPr>
        <w:t xml:space="preserve">предложение </w:t>
      </w:r>
      <w:r w:rsidR="004F4D8A" w:rsidRPr="00711A6F">
        <w:rPr>
          <w:bCs/>
          <w:sz w:val="28"/>
        </w:rPr>
        <w:t>(форма</w:t>
      </w:r>
      <w:r w:rsidR="008B03D0" w:rsidRPr="00711A6F">
        <w:rPr>
          <w:bCs/>
          <w:sz w:val="28"/>
        </w:rPr>
        <w:t xml:space="preserve"> </w:t>
      </w:r>
      <w:r w:rsidR="00C90ADA" w:rsidRPr="00711A6F">
        <w:rPr>
          <w:bCs/>
          <w:sz w:val="28"/>
        </w:rPr>
        <w:t>2</w:t>
      </w:r>
      <w:r w:rsidR="004F4D8A" w:rsidRPr="00711A6F">
        <w:rPr>
          <w:bCs/>
          <w:sz w:val="28"/>
        </w:rPr>
        <w:t>)</w:t>
      </w:r>
      <w:bookmarkEnd w:id="319"/>
      <w:bookmarkEnd w:id="320"/>
      <w:bookmarkEnd w:id="321"/>
      <w:bookmarkEnd w:id="322"/>
      <w:bookmarkEnd w:id="323"/>
      <w:bookmarkEnd w:id="324"/>
      <w:bookmarkEnd w:id="325"/>
    </w:p>
    <w:p w14:paraId="3062C04C" w14:textId="73F863CB" w:rsidR="00DA54A8" w:rsidRPr="00711A6F" w:rsidRDefault="006201A3" w:rsidP="00C90ADA">
      <w:pPr>
        <w:widowControl w:val="0"/>
        <w:suppressAutoHyphens/>
        <w:rPr>
          <w:b/>
          <w:snapToGrid/>
          <w:szCs w:val="28"/>
        </w:rPr>
      </w:pPr>
      <w:bookmarkStart w:id="330" w:name="_Toc105926635"/>
      <w:bookmarkStart w:id="331" w:name="_Toc120001013"/>
      <w:bookmarkStart w:id="332" w:name="_Toc145338478"/>
      <w:bookmarkStart w:id="333" w:name="_Toc170111167"/>
      <w:r w:rsidRPr="00711A6F">
        <w:rPr>
          <w:b/>
          <w:snapToGrid/>
          <w:szCs w:val="28"/>
        </w:rPr>
        <w:t>7</w:t>
      </w:r>
      <w:r w:rsidR="00DA54A8" w:rsidRPr="00711A6F">
        <w:rPr>
          <w:b/>
          <w:snapToGrid/>
          <w:szCs w:val="28"/>
        </w:rPr>
        <w:t>.</w:t>
      </w:r>
      <w:r w:rsidR="00C90ADA" w:rsidRPr="00711A6F">
        <w:rPr>
          <w:b/>
          <w:snapToGrid/>
          <w:szCs w:val="28"/>
        </w:rPr>
        <w:t>2</w:t>
      </w:r>
      <w:r w:rsidR="00DA54A8" w:rsidRPr="00711A6F">
        <w:rPr>
          <w:b/>
          <w:snapToGrid/>
          <w:szCs w:val="28"/>
        </w:rPr>
        <w:t>.1.</w:t>
      </w:r>
      <w:r w:rsidR="00C90ADA" w:rsidRPr="00711A6F">
        <w:rPr>
          <w:b/>
          <w:snapToGrid/>
          <w:szCs w:val="28"/>
        </w:rPr>
        <w:tab/>
      </w:r>
      <w:r w:rsidR="004F4D8A" w:rsidRPr="00711A6F">
        <w:rPr>
          <w:b/>
          <w:snapToGrid/>
          <w:szCs w:val="28"/>
        </w:rPr>
        <w:t xml:space="preserve">Форма </w:t>
      </w:r>
      <w:r w:rsidR="000D1077" w:rsidRPr="00711A6F">
        <w:rPr>
          <w:b/>
          <w:snapToGrid/>
          <w:szCs w:val="28"/>
        </w:rPr>
        <w:t>Т</w:t>
      </w:r>
      <w:r w:rsidR="004F4D8A" w:rsidRPr="00711A6F">
        <w:rPr>
          <w:b/>
          <w:snapToGrid/>
          <w:szCs w:val="28"/>
        </w:rPr>
        <w:t>ехнического предложения</w:t>
      </w:r>
      <w:bookmarkEnd w:id="330"/>
      <w:bookmarkEnd w:id="331"/>
      <w:bookmarkEnd w:id="332"/>
      <w:bookmarkEnd w:id="333"/>
    </w:p>
    <w:p w14:paraId="5777E88B" w14:textId="77777777" w:rsidR="004F4D8A" w:rsidRPr="00711A6F" w:rsidRDefault="004F4D8A" w:rsidP="006624FA">
      <w:pPr>
        <w:widowControl w:val="0"/>
        <w:pBdr>
          <w:top w:val="single" w:sz="4" w:space="1" w:color="auto"/>
        </w:pBdr>
        <w:shd w:val="clear" w:color="auto" w:fill="E0E0E0"/>
        <w:suppressAutoHyphens/>
        <w:ind w:right="21" w:firstLine="709"/>
        <w:jc w:val="center"/>
        <w:rPr>
          <w:b/>
          <w:spacing w:val="36"/>
          <w:szCs w:val="28"/>
        </w:rPr>
      </w:pPr>
      <w:r w:rsidRPr="00711A6F">
        <w:rPr>
          <w:b/>
          <w:spacing w:val="36"/>
          <w:szCs w:val="28"/>
        </w:rPr>
        <w:t>начало формы</w:t>
      </w:r>
    </w:p>
    <w:p w14:paraId="2E20FA88" w14:textId="1B1954CA" w:rsidR="004F4D8A" w:rsidRPr="00711A6F" w:rsidRDefault="004F4D8A" w:rsidP="00EC5C66">
      <w:pPr>
        <w:widowControl w:val="0"/>
        <w:suppressAutoHyphens/>
        <w:spacing w:line="240" w:lineRule="auto"/>
        <w:ind w:firstLine="0"/>
        <w:jc w:val="left"/>
        <w:rPr>
          <w:szCs w:val="28"/>
        </w:rPr>
      </w:pPr>
      <w:r w:rsidRPr="00711A6F">
        <w:rPr>
          <w:szCs w:val="28"/>
        </w:rPr>
        <w:t xml:space="preserve">Приложение </w:t>
      </w:r>
      <w:r w:rsidR="00C90ADA" w:rsidRPr="00711A6F">
        <w:rPr>
          <w:szCs w:val="28"/>
        </w:rPr>
        <w:t>1</w:t>
      </w:r>
      <w:r w:rsidR="00354024" w:rsidRPr="00711A6F">
        <w:rPr>
          <w:szCs w:val="28"/>
        </w:rPr>
        <w:t xml:space="preserve"> </w:t>
      </w:r>
      <w:r w:rsidRPr="00711A6F">
        <w:rPr>
          <w:szCs w:val="28"/>
        </w:rPr>
        <w:t xml:space="preserve">к </w:t>
      </w:r>
      <w:r w:rsidR="00A7383B" w:rsidRPr="00711A6F">
        <w:rPr>
          <w:szCs w:val="28"/>
        </w:rPr>
        <w:t>Письму</w:t>
      </w:r>
      <w:r w:rsidR="008B03D0" w:rsidRPr="00711A6F">
        <w:rPr>
          <w:szCs w:val="28"/>
        </w:rPr>
        <w:t xml:space="preserve"> о подаче оферты</w:t>
      </w:r>
      <w:r w:rsidRPr="00711A6F">
        <w:rPr>
          <w:szCs w:val="28"/>
        </w:rPr>
        <w:br/>
        <w:t>от «___</w:t>
      </w:r>
      <w:proofErr w:type="gramStart"/>
      <w:r w:rsidRPr="00711A6F">
        <w:rPr>
          <w:szCs w:val="28"/>
        </w:rPr>
        <w:t>_»_</w:t>
      </w:r>
      <w:proofErr w:type="gramEnd"/>
      <w:r w:rsidRPr="00711A6F">
        <w:rPr>
          <w:szCs w:val="28"/>
        </w:rPr>
        <w:t>____________ г</w:t>
      </w:r>
      <w:r w:rsidR="00A7383B" w:rsidRPr="00711A6F">
        <w:rPr>
          <w:szCs w:val="28"/>
        </w:rPr>
        <w:t>ода</w:t>
      </w:r>
      <w:r w:rsidRPr="00711A6F">
        <w:rPr>
          <w:szCs w:val="28"/>
        </w:rPr>
        <w:t xml:space="preserve"> </w:t>
      </w:r>
      <w:r w:rsidR="00EC5C66" w:rsidRPr="00711A6F">
        <w:rPr>
          <w:szCs w:val="28"/>
        </w:rPr>
        <w:t xml:space="preserve"> </w:t>
      </w:r>
      <w:r w:rsidRPr="00711A6F">
        <w:rPr>
          <w:szCs w:val="28"/>
        </w:rPr>
        <w:t>№__________</w:t>
      </w:r>
    </w:p>
    <w:p w14:paraId="42380BAC" w14:textId="77777777" w:rsidR="004F4D8A" w:rsidRPr="00711A6F" w:rsidRDefault="004F4D8A" w:rsidP="006624FA">
      <w:pPr>
        <w:widowControl w:val="0"/>
        <w:suppressAutoHyphens/>
        <w:spacing w:line="240" w:lineRule="auto"/>
        <w:ind w:firstLine="709"/>
        <w:rPr>
          <w:szCs w:val="28"/>
        </w:rPr>
      </w:pPr>
    </w:p>
    <w:p w14:paraId="7B249E45" w14:textId="77777777" w:rsidR="004F4D8A" w:rsidRPr="00711A6F" w:rsidRDefault="004F4D8A" w:rsidP="006624FA">
      <w:pPr>
        <w:widowControl w:val="0"/>
        <w:suppressAutoHyphens/>
        <w:spacing w:line="240" w:lineRule="auto"/>
        <w:ind w:firstLine="0"/>
        <w:jc w:val="center"/>
        <w:rPr>
          <w:b/>
          <w:szCs w:val="28"/>
        </w:rPr>
      </w:pPr>
      <w:r w:rsidRPr="00711A6F">
        <w:rPr>
          <w:b/>
          <w:szCs w:val="28"/>
        </w:rPr>
        <w:t xml:space="preserve">Техническое предложение </w:t>
      </w:r>
    </w:p>
    <w:p w14:paraId="46D8C6A2" w14:textId="77777777" w:rsidR="00C8232D" w:rsidRPr="00711A6F" w:rsidRDefault="00C8232D" w:rsidP="006624FA">
      <w:pPr>
        <w:spacing w:line="240" w:lineRule="auto"/>
        <w:ind w:firstLine="709"/>
        <w:rPr>
          <w:szCs w:val="28"/>
        </w:rPr>
      </w:pPr>
    </w:p>
    <w:p w14:paraId="05492194" w14:textId="77777777" w:rsidR="004F4D8A" w:rsidRPr="00711A6F" w:rsidRDefault="004F4D8A" w:rsidP="006624FA">
      <w:pPr>
        <w:widowControl w:val="0"/>
        <w:suppressAutoHyphens/>
        <w:spacing w:after="120" w:line="240" w:lineRule="auto"/>
        <w:ind w:firstLine="709"/>
        <w:rPr>
          <w:szCs w:val="28"/>
        </w:rPr>
      </w:pPr>
    </w:p>
    <w:p w14:paraId="6199CD61" w14:textId="77777777" w:rsidR="004F4D8A" w:rsidRPr="00711A6F" w:rsidRDefault="004F4D8A" w:rsidP="006624FA">
      <w:pPr>
        <w:widowControl w:val="0"/>
        <w:suppressAutoHyphens/>
        <w:spacing w:after="120" w:line="240" w:lineRule="auto"/>
        <w:ind w:firstLine="709"/>
        <w:rPr>
          <w:szCs w:val="28"/>
        </w:rPr>
      </w:pPr>
      <w:r w:rsidRPr="00711A6F">
        <w:rPr>
          <w:szCs w:val="28"/>
        </w:rPr>
        <w:t>Наименование Участника</w:t>
      </w:r>
      <w:r w:rsidR="00E9568B" w:rsidRPr="00711A6F">
        <w:rPr>
          <w:szCs w:val="28"/>
        </w:rPr>
        <w:t xml:space="preserve"> конкурса</w:t>
      </w:r>
      <w:r w:rsidRPr="00711A6F">
        <w:rPr>
          <w:szCs w:val="28"/>
        </w:rPr>
        <w:t xml:space="preserve">: </w:t>
      </w:r>
    </w:p>
    <w:p w14:paraId="6468FF4B" w14:textId="77777777" w:rsidR="004F4D8A" w:rsidRPr="00711A6F" w:rsidRDefault="004F4D8A" w:rsidP="006624FA">
      <w:pPr>
        <w:widowControl w:val="0"/>
        <w:suppressAutoHyphens/>
        <w:spacing w:after="120" w:line="240" w:lineRule="auto"/>
        <w:ind w:firstLine="709"/>
        <w:rPr>
          <w:szCs w:val="28"/>
        </w:rPr>
      </w:pPr>
      <w:r w:rsidRPr="00711A6F">
        <w:rPr>
          <w:szCs w:val="28"/>
        </w:rPr>
        <w:t>_____________________________________________________________</w:t>
      </w:r>
    </w:p>
    <w:p w14:paraId="2B16C028" w14:textId="77777777" w:rsidR="004F4D8A" w:rsidRPr="00711A6F" w:rsidRDefault="004F4D8A" w:rsidP="006624FA">
      <w:pPr>
        <w:widowControl w:val="0"/>
        <w:suppressAutoHyphens/>
        <w:spacing w:after="120" w:line="240" w:lineRule="auto"/>
        <w:ind w:firstLine="709"/>
        <w:rPr>
          <w:szCs w:val="28"/>
        </w:rPr>
      </w:pPr>
    </w:p>
    <w:p w14:paraId="7B8BD093" w14:textId="47A42F8C" w:rsidR="009778CE" w:rsidRDefault="00C74C80" w:rsidP="009778CE">
      <w:pPr>
        <w:widowControl w:val="0"/>
        <w:suppressAutoHyphens/>
        <w:spacing w:after="120" w:line="240" w:lineRule="auto"/>
        <w:ind w:firstLine="709"/>
        <w:rPr>
          <w:szCs w:val="28"/>
        </w:rPr>
      </w:pPr>
      <w:r w:rsidRPr="00711A6F">
        <w:rPr>
          <w:szCs w:val="28"/>
        </w:rPr>
        <w:t>(</w:t>
      </w:r>
      <w:r w:rsidRPr="00711A6F">
        <w:t xml:space="preserve">здесь Участник </w:t>
      </w:r>
      <w:r w:rsidR="00576E6D" w:rsidRPr="00711A6F">
        <w:rPr>
          <w:snapToGrid/>
          <w:szCs w:val="28"/>
        </w:rPr>
        <w:t xml:space="preserve">конкурса </w:t>
      </w:r>
      <w:r w:rsidR="00576E6D" w:rsidRPr="00711A6F">
        <w:rPr>
          <w:snapToGrid/>
          <w:color w:val="000000"/>
          <w:szCs w:val="28"/>
        </w:rPr>
        <w:t xml:space="preserve">выражает согласие на </w:t>
      </w:r>
      <w:r w:rsidR="00576E6D" w:rsidRPr="00711A6F">
        <w:rPr>
          <w:snapToGrid/>
          <w:szCs w:val="28"/>
        </w:rPr>
        <w:t>выполнение Работ</w:t>
      </w:r>
      <w:r w:rsidR="00576E6D" w:rsidRPr="00711A6F">
        <w:rPr>
          <w:bCs/>
          <w:snapToGrid/>
        </w:rPr>
        <w:t xml:space="preserve"> </w:t>
      </w:r>
      <w:r w:rsidR="001637BD">
        <w:rPr>
          <w:szCs w:val="28"/>
        </w:rPr>
        <w:t xml:space="preserve">по Договору </w:t>
      </w:r>
      <w:r w:rsidR="00576E6D" w:rsidRPr="00711A6F">
        <w:t>в полном соответствии с Техническим заданием</w:t>
      </w:r>
      <w:r w:rsidR="00576E6D" w:rsidRPr="00711A6F">
        <w:rPr>
          <w:bCs/>
          <w:snapToGrid/>
        </w:rPr>
        <w:t xml:space="preserve"> </w:t>
      </w:r>
      <w:r w:rsidR="009778CE" w:rsidRPr="00D35D02">
        <w:rPr>
          <w:szCs w:val="28"/>
        </w:rPr>
        <w:t>(</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9778CE">
        <w:rPr>
          <w:szCs w:val="28"/>
        </w:rPr>
        <w:t>).</w:t>
      </w:r>
    </w:p>
    <w:p w14:paraId="1AC0674B" w14:textId="2F661DA3" w:rsidR="004F4D8A" w:rsidRPr="00711A6F" w:rsidRDefault="004F4D8A" w:rsidP="006624FA">
      <w:pPr>
        <w:widowControl w:val="0"/>
        <w:suppressAutoHyphens/>
        <w:spacing w:after="120" w:line="240" w:lineRule="auto"/>
        <w:ind w:firstLine="709"/>
        <w:rPr>
          <w:szCs w:val="28"/>
        </w:rPr>
      </w:pPr>
    </w:p>
    <w:p w14:paraId="62476E74" w14:textId="77777777" w:rsidR="004F4D8A" w:rsidRPr="00711A6F" w:rsidRDefault="004F4D8A" w:rsidP="006624FA">
      <w:pPr>
        <w:widowControl w:val="0"/>
        <w:suppressAutoHyphens/>
        <w:spacing w:after="120" w:line="240" w:lineRule="auto"/>
        <w:ind w:firstLine="709"/>
        <w:rPr>
          <w:szCs w:val="28"/>
        </w:rPr>
      </w:pPr>
    </w:p>
    <w:p w14:paraId="6965398C"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6B5D8ECB"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7F3BE0E7"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372FF222"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4568D1B3" w14:textId="77777777" w:rsidR="004F4D8A" w:rsidRPr="00711A6F" w:rsidRDefault="004F4D8A" w:rsidP="006624FA">
      <w:pPr>
        <w:widowControl w:val="0"/>
        <w:suppressAutoHyphens/>
        <w:spacing w:line="240" w:lineRule="auto"/>
        <w:ind w:firstLine="709"/>
        <w:rPr>
          <w:b/>
          <w:bCs/>
          <w:szCs w:val="28"/>
        </w:rPr>
      </w:pPr>
    </w:p>
    <w:p w14:paraId="6141A79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0"/>
        <w:jc w:val="center"/>
        <w:rPr>
          <w:b/>
          <w:spacing w:val="36"/>
          <w:szCs w:val="28"/>
        </w:rPr>
      </w:pPr>
      <w:r w:rsidRPr="00711A6F">
        <w:rPr>
          <w:b/>
          <w:spacing w:val="36"/>
          <w:szCs w:val="28"/>
        </w:rPr>
        <w:t>конец формы</w:t>
      </w:r>
    </w:p>
    <w:p w14:paraId="2EC6B3A8" w14:textId="03217756" w:rsidR="004F4D8A" w:rsidRPr="00711A6F" w:rsidRDefault="004F4D8A" w:rsidP="008F1120">
      <w:pPr>
        <w:widowControl w:val="0"/>
        <w:tabs>
          <w:tab w:val="left" w:pos="993"/>
          <w:tab w:val="left" w:pos="1701"/>
        </w:tabs>
        <w:suppressAutoHyphens/>
        <w:ind w:firstLine="0"/>
        <w:rPr>
          <w:b/>
          <w:szCs w:val="28"/>
        </w:rPr>
      </w:pPr>
      <w:r w:rsidRPr="00711A6F">
        <w:rPr>
          <w:b/>
          <w:szCs w:val="28"/>
        </w:rPr>
        <w:br w:type="page"/>
      </w:r>
      <w:bookmarkStart w:id="334" w:name="_Toc105926636"/>
      <w:bookmarkStart w:id="335" w:name="_Toc120001014"/>
      <w:bookmarkStart w:id="336" w:name="_Toc145338479"/>
      <w:bookmarkStart w:id="337" w:name="_Toc170111168"/>
      <w:r w:rsidR="006201A3" w:rsidRPr="00711A6F">
        <w:rPr>
          <w:b/>
          <w:szCs w:val="28"/>
        </w:rPr>
        <w:lastRenderedPageBreak/>
        <w:t>7</w:t>
      </w:r>
      <w:r w:rsidR="00DA54A8" w:rsidRPr="00711A6F">
        <w:rPr>
          <w:b/>
          <w:szCs w:val="28"/>
        </w:rPr>
        <w:t>.</w:t>
      </w:r>
      <w:r w:rsidR="00C90ADA" w:rsidRPr="00711A6F">
        <w:rPr>
          <w:b/>
          <w:szCs w:val="28"/>
        </w:rPr>
        <w:t>2</w:t>
      </w:r>
      <w:r w:rsidR="00DA54A8" w:rsidRPr="00711A6F">
        <w:rPr>
          <w:b/>
          <w:szCs w:val="28"/>
        </w:rPr>
        <w:t>.</w:t>
      </w:r>
      <w:r w:rsidR="00F84919" w:rsidRPr="00711A6F">
        <w:rPr>
          <w:b/>
          <w:szCs w:val="28"/>
        </w:rPr>
        <w:t>2</w:t>
      </w:r>
      <w:r w:rsidR="00DA54A8" w:rsidRPr="00711A6F">
        <w:rPr>
          <w:b/>
          <w:szCs w:val="28"/>
        </w:rPr>
        <w:t>.</w:t>
      </w:r>
      <w:r w:rsidR="00EA468D" w:rsidRPr="00711A6F">
        <w:rPr>
          <w:b/>
          <w:szCs w:val="28"/>
        </w:rPr>
        <w:tab/>
      </w:r>
      <w:r w:rsidRPr="00711A6F">
        <w:rPr>
          <w:b/>
          <w:snapToGrid/>
          <w:szCs w:val="28"/>
        </w:rPr>
        <w:t>Инструкции по заполнению</w:t>
      </w:r>
      <w:bookmarkEnd w:id="334"/>
      <w:bookmarkEnd w:id="335"/>
      <w:bookmarkEnd w:id="336"/>
      <w:bookmarkEnd w:id="337"/>
      <w:r w:rsidR="00A7383B" w:rsidRPr="00711A6F">
        <w:rPr>
          <w:b/>
          <w:snapToGrid/>
          <w:szCs w:val="28"/>
        </w:rPr>
        <w:t xml:space="preserve"> Технического предложения</w:t>
      </w:r>
    </w:p>
    <w:p w14:paraId="17E6F42C" w14:textId="2FE88DB6" w:rsidR="004F4D8A" w:rsidRPr="00711A6F" w:rsidRDefault="006201A3" w:rsidP="009778CE">
      <w:pPr>
        <w:widowControl w:val="0"/>
        <w:tabs>
          <w:tab w:val="left" w:pos="0"/>
          <w:tab w:val="left" w:pos="709"/>
          <w:tab w:val="left" w:pos="1701"/>
        </w:tabs>
        <w:suppressAutoHyphens/>
        <w:spacing w:after="120" w:line="240" w:lineRule="auto"/>
        <w:ind w:firstLine="0"/>
        <w:rPr>
          <w:snapToGrid/>
          <w:szCs w:val="28"/>
        </w:rPr>
      </w:pPr>
      <w:bookmarkStart w:id="338" w:name="_Toc170111169"/>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.1.</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дату и номер </w:t>
      </w:r>
      <w:r w:rsidR="00A7383B" w:rsidRPr="00711A6F">
        <w:rPr>
          <w:snapToGrid/>
          <w:szCs w:val="28"/>
        </w:rPr>
        <w:t>Письма</w:t>
      </w:r>
      <w:r w:rsidR="00911255" w:rsidRPr="00711A6F">
        <w:rPr>
          <w:szCs w:val="28"/>
        </w:rPr>
        <w:t>, приложением к которому является данно</w:t>
      </w:r>
      <w:r w:rsidR="005E4CCF" w:rsidRPr="00711A6F">
        <w:rPr>
          <w:szCs w:val="28"/>
        </w:rPr>
        <w:t>е</w:t>
      </w:r>
      <w:r w:rsidR="00911255" w:rsidRPr="00711A6F">
        <w:rPr>
          <w:szCs w:val="28"/>
        </w:rPr>
        <w:t xml:space="preserve"> </w:t>
      </w:r>
      <w:r w:rsidR="00301B14" w:rsidRPr="00711A6F">
        <w:rPr>
          <w:szCs w:val="28"/>
        </w:rPr>
        <w:t>Т</w:t>
      </w:r>
      <w:r w:rsidR="00911255" w:rsidRPr="00711A6F">
        <w:rPr>
          <w:szCs w:val="28"/>
        </w:rPr>
        <w:t>ехническое предложение</w:t>
      </w:r>
      <w:r w:rsidR="004F4D8A" w:rsidRPr="00711A6F">
        <w:rPr>
          <w:snapToGrid/>
          <w:szCs w:val="28"/>
        </w:rPr>
        <w:t>.</w:t>
      </w:r>
    </w:p>
    <w:p w14:paraId="1232020C" w14:textId="69FB0F9E" w:rsidR="00911255" w:rsidRPr="00711A6F" w:rsidRDefault="006201A3" w:rsidP="009778CE">
      <w:pPr>
        <w:widowControl w:val="0"/>
        <w:tabs>
          <w:tab w:val="left" w:pos="709"/>
          <w:tab w:val="left" w:pos="1701"/>
        </w:tabs>
        <w:suppressAutoHyphens/>
        <w:spacing w:after="120" w:line="240" w:lineRule="auto"/>
        <w:ind w:firstLine="0"/>
        <w:rPr>
          <w:snapToGrid/>
          <w:szCs w:val="28"/>
        </w:rPr>
      </w:pPr>
      <w:r w:rsidRPr="00711A6F">
        <w:rPr>
          <w:snapToGrid/>
          <w:szCs w:val="28"/>
        </w:rPr>
        <w:t>7</w:t>
      </w:r>
      <w:r w:rsidR="00DA54A8" w:rsidRPr="00711A6F">
        <w:rPr>
          <w:snapToGrid/>
          <w:szCs w:val="28"/>
        </w:rPr>
        <w:t>.</w:t>
      </w:r>
      <w:r w:rsidR="00C90ADA" w:rsidRPr="00711A6F">
        <w:rPr>
          <w:snapToGrid/>
          <w:szCs w:val="28"/>
        </w:rPr>
        <w:t>2</w:t>
      </w:r>
      <w:r w:rsidR="008B03D0" w:rsidRPr="00711A6F">
        <w:rPr>
          <w:snapToGrid/>
          <w:szCs w:val="28"/>
        </w:rPr>
        <w:t>.</w:t>
      </w:r>
      <w:r w:rsidR="00F84919" w:rsidRPr="00711A6F">
        <w:rPr>
          <w:snapToGrid/>
          <w:szCs w:val="28"/>
        </w:rPr>
        <w:t>2</w:t>
      </w:r>
      <w:r w:rsidR="00DA54A8" w:rsidRPr="00711A6F">
        <w:rPr>
          <w:snapToGrid/>
          <w:szCs w:val="28"/>
        </w:rPr>
        <w:t>.2.</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свое полное фирменное наименование (в </w:t>
      </w:r>
      <w:r w:rsidR="00BC32BE" w:rsidRPr="00711A6F">
        <w:rPr>
          <w:szCs w:val="28"/>
        </w:rPr>
        <w:t xml:space="preserve">том числе </w:t>
      </w:r>
      <w:r w:rsidR="004F4D8A" w:rsidRPr="00711A6F">
        <w:rPr>
          <w:snapToGrid/>
          <w:szCs w:val="28"/>
        </w:rPr>
        <w:t>организационно-правовую форму).</w:t>
      </w:r>
    </w:p>
    <w:p w14:paraId="23853378" w14:textId="2E211369" w:rsidR="00560272" w:rsidRPr="00711A6F" w:rsidRDefault="006201A3" w:rsidP="009778CE">
      <w:pPr>
        <w:widowControl w:val="0"/>
        <w:tabs>
          <w:tab w:val="left" w:pos="709"/>
          <w:tab w:val="left" w:pos="851"/>
          <w:tab w:val="left" w:pos="1701"/>
        </w:tabs>
        <w:suppressAutoHyphens/>
        <w:spacing w:after="120" w:line="240" w:lineRule="auto"/>
        <w:ind w:firstLine="0"/>
        <w:rPr>
          <w:szCs w:val="28"/>
        </w:rPr>
      </w:pPr>
      <w:r w:rsidRPr="00711A6F">
        <w:rPr>
          <w:snapToGrid/>
          <w:szCs w:val="28"/>
        </w:rPr>
        <w:t>7</w:t>
      </w:r>
      <w:r w:rsidR="00DA54A8" w:rsidRPr="00711A6F">
        <w:rPr>
          <w:snapToGrid/>
          <w:szCs w:val="28"/>
        </w:rPr>
        <w:t>.</w:t>
      </w:r>
      <w:r w:rsidR="00C90ADA" w:rsidRPr="00711A6F">
        <w:rPr>
          <w:snapToGrid/>
          <w:szCs w:val="28"/>
        </w:rPr>
        <w:t>2</w:t>
      </w:r>
      <w:r w:rsidR="00F84919" w:rsidRPr="00711A6F">
        <w:rPr>
          <w:snapToGrid/>
          <w:szCs w:val="28"/>
        </w:rPr>
        <w:t>.2</w:t>
      </w:r>
      <w:r w:rsidR="00DA54A8" w:rsidRPr="00711A6F">
        <w:rPr>
          <w:snapToGrid/>
          <w:szCs w:val="28"/>
        </w:rPr>
        <w:t>.3.</w:t>
      </w:r>
      <w:r w:rsidR="00EA468D" w:rsidRPr="00711A6F">
        <w:rPr>
          <w:snapToGrid/>
          <w:szCs w:val="28"/>
        </w:rPr>
        <w:tab/>
      </w:r>
      <w:r w:rsidR="00C74C80" w:rsidRPr="00711A6F">
        <w:rPr>
          <w:szCs w:val="28"/>
        </w:rPr>
        <w:t xml:space="preserve">В Техническом предложении Участник конкурса выражает </w:t>
      </w:r>
      <w:r w:rsidR="00576E6D" w:rsidRPr="00711A6F">
        <w:t xml:space="preserve">согласие на </w:t>
      </w:r>
      <w:r w:rsidR="00576E6D" w:rsidRPr="00711A6F">
        <w:rPr>
          <w:snapToGrid/>
          <w:szCs w:val="28"/>
        </w:rPr>
        <w:t>выполнение Работ</w:t>
      </w:r>
      <w:r w:rsidR="001637BD" w:rsidRPr="001637BD">
        <w:rPr>
          <w:szCs w:val="28"/>
        </w:rPr>
        <w:t xml:space="preserve"> </w:t>
      </w:r>
      <w:r w:rsidR="001637BD">
        <w:rPr>
          <w:szCs w:val="28"/>
        </w:rPr>
        <w:t>по Договору</w:t>
      </w:r>
      <w:r w:rsidR="00576E6D" w:rsidRPr="00711A6F">
        <w:rPr>
          <w:bCs/>
          <w:snapToGrid/>
        </w:rPr>
        <w:t xml:space="preserve"> </w:t>
      </w:r>
      <w:r w:rsidR="00576E6D" w:rsidRPr="00711A6F">
        <w:t xml:space="preserve">в соответствии с </w:t>
      </w:r>
      <w:r w:rsidR="00576E6D" w:rsidRPr="00C77194">
        <w:t>Техническим заданием</w:t>
      </w:r>
      <w:r w:rsidR="00576E6D" w:rsidRPr="00711A6F">
        <w:rPr>
          <w:bCs/>
          <w:snapToGrid/>
        </w:rPr>
        <w:t xml:space="preserve"> </w:t>
      </w:r>
      <w:r w:rsidR="00576E6D" w:rsidRPr="00711A6F">
        <w:t>(</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576E6D" w:rsidRPr="00711A6F">
        <w:t>)</w:t>
      </w:r>
      <w:r w:rsidR="001637BD">
        <w:t>.</w:t>
      </w:r>
      <w:r w:rsidR="00576E6D" w:rsidRPr="00711A6F">
        <w:t xml:space="preserve"> </w:t>
      </w:r>
      <w:r w:rsidR="001637BD">
        <w:t>Все дополнения и изменения к Техническому заданию (</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1637BD">
        <w:t xml:space="preserve">), предлагаемые Участником конкурса в составе Технического предложения, указываются отдельно. </w:t>
      </w:r>
      <w:r w:rsidR="00576E6D" w:rsidRPr="00711A6F">
        <w:t>При этом такие изменения и дополнения не должны ухудшать для Заказчика условия исполнения Договора, заключаемого по результатам конкурса</w:t>
      </w:r>
      <w:r w:rsidR="00C74C80" w:rsidRPr="00711A6F">
        <w:rPr>
          <w:szCs w:val="28"/>
        </w:rPr>
        <w:t>.</w:t>
      </w:r>
    </w:p>
    <w:p w14:paraId="48144368" w14:textId="26C44322" w:rsidR="008444FB" w:rsidRPr="00711A6F" w:rsidRDefault="006201A3" w:rsidP="009778CE">
      <w:pPr>
        <w:widowControl w:val="0"/>
        <w:tabs>
          <w:tab w:val="left" w:pos="709"/>
          <w:tab w:val="left" w:pos="1701"/>
        </w:tabs>
        <w:suppressAutoHyphens/>
        <w:spacing w:after="120" w:line="240" w:lineRule="auto"/>
        <w:ind w:firstLine="0"/>
        <w:rPr>
          <w:bCs/>
        </w:rPr>
      </w:pPr>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.4.</w:t>
      </w:r>
      <w:r w:rsidR="00EA468D" w:rsidRPr="00711A6F">
        <w:rPr>
          <w:snapToGrid/>
          <w:szCs w:val="28"/>
        </w:rPr>
        <w:tab/>
        <w:t>Техническое п</w:t>
      </w:r>
      <w:r w:rsidR="00A0240B" w:rsidRPr="00711A6F">
        <w:rPr>
          <w:snapToGrid/>
          <w:szCs w:val="28"/>
        </w:rPr>
        <w:t xml:space="preserve">редложение должно быть подписано уполномоченным лицом и скреплено печатью Участника конкурса при наличии у Участника </w:t>
      </w:r>
      <w:r w:rsidR="009435FF" w:rsidRPr="00711A6F">
        <w:rPr>
          <w:snapToGrid/>
          <w:szCs w:val="28"/>
        </w:rPr>
        <w:t xml:space="preserve">конкурса </w:t>
      </w:r>
      <w:r w:rsidR="00A0240B" w:rsidRPr="00711A6F">
        <w:rPr>
          <w:snapToGrid/>
          <w:szCs w:val="28"/>
        </w:rPr>
        <w:t>печати</w:t>
      </w:r>
      <w:r w:rsidR="004F4D8A" w:rsidRPr="00711A6F">
        <w:rPr>
          <w:snapToGrid/>
          <w:szCs w:val="28"/>
        </w:rPr>
        <w:t>.</w:t>
      </w:r>
      <w:bookmarkStart w:id="339" w:name="_Toc174765805"/>
    </w:p>
    <w:p w14:paraId="4C6ACB31" w14:textId="55113F9C" w:rsidR="004F4D8A" w:rsidRPr="00711A6F" w:rsidRDefault="006201A3" w:rsidP="008F1120">
      <w:pPr>
        <w:pStyle w:val="28"/>
        <w:pageBreakBefore/>
        <w:tabs>
          <w:tab w:val="left" w:pos="1418"/>
          <w:tab w:val="left" w:pos="1560"/>
        </w:tabs>
        <w:spacing w:before="120"/>
        <w:ind w:firstLine="567"/>
        <w:rPr>
          <w:bCs/>
          <w:sz w:val="28"/>
        </w:rPr>
      </w:pPr>
      <w:bookmarkStart w:id="340" w:name="_Toc318707184"/>
      <w:bookmarkStart w:id="341" w:name="_Toc351625231"/>
      <w:bookmarkStart w:id="342" w:name="_Toc351625425"/>
      <w:bookmarkStart w:id="343" w:name="_Toc351646051"/>
      <w:bookmarkStart w:id="344" w:name="_Toc394565950"/>
      <w:bookmarkStart w:id="345" w:name="_Toc397694341"/>
      <w:bookmarkStart w:id="346" w:name="_Toc48309443"/>
      <w:r w:rsidRPr="00711A6F">
        <w:rPr>
          <w:bCs/>
          <w:sz w:val="28"/>
        </w:rPr>
        <w:lastRenderedPageBreak/>
        <w:t>7</w:t>
      </w:r>
      <w:r w:rsidR="00C13648" w:rsidRPr="00711A6F">
        <w:rPr>
          <w:bCs/>
          <w:sz w:val="28"/>
        </w:rPr>
        <w:t>.</w:t>
      </w:r>
      <w:r w:rsidR="00C90ADA" w:rsidRPr="00711A6F">
        <w:rPr>
          <w:bCs/>
          <w:sz w:val="28"/>
        </w:rPr>
        <w:t>3</w:t>
      </w:r>
      <w:r w:rsidR="00C13648" w:rsidRPr="00711A6F">
        <w:rPr>
          <w:bCs/>
          <w:sz w:val="28"/>
        </w:rPr>
        <w:t>.</w:t>
      </w:r>
      <w:r w:rsidR="00EA468D" w:rsidRPr="00711A6F">
        <w:rPr>
          <w:bCs/>
          <w:sz w:val="28"/>
        </w:rPr>
        <w:tab/>
      </w:r>
      <w:bookmarkStart w:id="347" w:name="_Toc397694342"/>
      <w:bookmarkEnd w:id="340"/>
      <w:bookmarkEnd w:id="341"/>
      <w:bookmarkEnd w:id="342"/>
      <w:bookmarkEnd w:id="343"/>
      <w:bookmarkEnd w:id="344"/>
      <w:bookmarkEnd w:id="345"/>
      <w:r w:rsidR="004F4D8A" w:rsidRPr="00711A6F">
        <w:rPr>
          <w:bCs/>
          <w:sz w:val="28"/>
        </w:rPr>
        <w:t xml:space="preserve">Анкета Участника конкурса (форма </w:t>
      </w:r>
      <w:r w:rsidR="00C90ADA" w:rsidRPr="00711A6F">
        <w:rPr>
          <w:bCs/>
          <w:sz w:val="28"/>
        </w:rPr>
        <w:t>3</w:t>
      </w:r>
      <w:r w:rsidR="004F4D8A" w:rsidRPr="00711A6F">
        <w:rPr>
          <w:bCs/>
          <w:sz w:val="28"/>
        </w:rPr>
        <w:t>)</w:t>
      </w:r>
      <w:bookmarkEnd w:id="326"/>
      <w:bookmarkEnd w:id="327"/>
      <w:bookmarkEnd w:id="328"/>
      <w:bookmarkEnd w:id="329"/>
      <w:bookmarkEnd w:id="338"/>
      <w:bookmarkEnd w:id="339"/>
      <w:bookmarkEnd w:id="346"/>
      <w:bookmarkEnd w:id="347"/>
    </w:p>
    <w:p w14:paraId="3801EB8C" w14:textId="7B8BAF7C" w:rsidR="004F4D8A" w:rsidRPr="00711A6F" w:rsidRDefault="006201A3" w:rsidP="008F1120">
      <w:pPr>
        <w:widowControl w:val="0"/>
        <w:numPr>
          <w:ilvl w:val="2"/>
          <w:numId w:val="0"/>
        </w:numPr>
        <w:tabs>
          <w:tab w:val="num" w:pos="720"/>
          <w:tab w:val="left" w:pos="1418"/>
          <w:tab w:val="left" w:pos="1560"/>
        </w:tabs>
        <w:suppressAutoHyphens/>
        <w:ind w:firstLine="567"/>
        <w:rPr>
          <w:b/>
          <w:snapToGrid/>
        </w:rPr>
      </w:pPr>
      <w:bookmarkStart w:id="348" w:name="_Toc170111170"/>
      <w:r w:rsidRPr="00711A6F">
        <w:rPr>
          <w:b/>
          <w:snapToGrid/>
        </w:rPr>
        <w:t>7</w:t>
      </w:r>
      <w:r w:rsidR="004F4D8A" w:rsidRPr="00711A6F">
        <w:rPr>
          <w:b/>
          <w:snapToGrid/>
        </w:rPr>
        <w:t>.</w:t>
      </w:r>
      <w:r w:rsidR="00C90ADA" w:rsidRPr="00711A6F">
        <w:rPr>
          <w:b/>
          <w:snapToGrid/>
        </w:rPr>
        <w:t>3</w:t>
      </w:r>
      <w:r w:rsidR="004F4D8A" w:rsidRPr="00711A6F">
        <w:rPr>
          <w:b/>
          <w:snapToGrid/>
        </w:rPr>
        <w:t>.1.</w:t>
      </w:r>
      <w:r w:rsidR="00EA468D" w:rsidRPr="00711A6F">
        <w:rPr>
          <w:b/>
          <w:snapToGrid/>
        </w:rPr>
        <w:tab/>
      </w:r>
      <w:r w:rsidR="004F4D8A" w:rsidRPr="00711A6F">
        <w:rPr>
          <w:b/>
          <w:snapToGrid/>
        </w:rPr>
        <w:t xml:space="preserve">Форма </w:t>
      </w:r>
      <w:r w:rsidR="00A1460B" w:rsidRPr="00711A6F">
        <w:rPr>
          <w:b/>
          <w:snapToGrid/>
        </w:rPr>
        <w:t>А</w:t>
      </w:r>
      <w:r w:rsidR="004F4D8A" w:rsidRPr="00711A6F">
        <w:rPr>
          <w:b/>
          <w:snapToGrid/>
        </w:rPr>
        <w:t xml:space="preserve">нкеты Участника </w:t>
      </w:r>
      <w:bookmarkEnd w:id="348"/>
      <w:r w:rsidR="00E9568B" w:rsidRPr="00711A6F">
        <w:rPr>
          <w:b/>
          <w:snapToGrid/>
        </w:rPr>
        <w:t>конкурса</w:t>
      </w:r>
    </w:p>
    <w:p w14:paraId="3CB61E0B"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31AB7113" w14:textId="38D829D3" w:rsidR="006624FA" w:rsidRPr="00711A6F" w:rsidRDefault="004F4D8A" w:rsidP="00C91198">
      <w:pPr>
        <w:widowControl w:val="0"/>
        <w:suppressAutoHyphens/>
        <w:spacing w:line="240" w:lineRule="auto"/>
        <w:ind w:firstLine="0"/>
        <w:jc w:val="left"/>
      </w:pPr>
      <w:r w:rsidRPr="00711A6F">
        <w:t xml:space="preserve">Приложение </w:t>
      </w:r>
      <w:r w:rsidR="00C90ADA" w:rsidRPr="00711A6F">
        <w:t>2</w:t>
      </w:r>
      <w:r w:rsidR="00C079AD" w:rsidRPr="00711A6F">
        <w:t xml:space="preserve"> </w:t>
      </w:r>
      <w:r w:rsidRPr="00711A6F">
        <w:t xml:space="preserve">к </w:t>
      </w:r>
      <w:r w:rsidR="00A52FCB" w:rsidRPr="00711A6F">
        <w:t>Письму</w:t>
      </w:r>
      <w:r w:rsidR="008B03D0" w:rsidRPr="00711A6F">
        <w:t xml:space="preserve"> о подаче оферты</w:t>
      </w:r>
    </w:p>
    <w:p w14:paraId="191DC105" w14:textId="77777777" w:rsidR="004F4D8A" w:rsidRPr="00711A6F" w:rsidRDefault="004F4D8A" w:rsidP="00C91198">
      <w:pPr>
        <w:widowControl w:val="0"/>
        <w:suppressAutoHyphens/>
        <w:spacing w:line="240" w:lineRule="auto"/>
        <w:ind w:firstLine="0"/>
        <w:jc w:val="left"/>
      </w:pPr>
      <w:r w:rsidRPr="00711A6F">
        <w:t>от «___</w:t>
      </w:r>
      <w:proofErr w:type="gramStart"/>
      <w:r w:rsidRPr="00711A6F">
        <w:t>_»_</w:t>
      </w:r>
      <w:proofErr w:type="gramEnd"/>
      <w:r w:rsidRPr="00711A6F">
        <w:t>____________ г</w:t>
      </w:r>
      <w:r w:rsidR="00A52FCB" w:rsidRPr="00711A6F">
        <w:t>ода</w:t>
      </w:r>
      <w:r w:rsidRPr="00711A6F">
        <w:t xml:space="preserve"> №__________</w:t>
      </w:r>
    </w:p>
    <w:p w14:paraId="25828B80" w14:textId="77777777" w:rsidR="004F4D8A" w:rsidRPr="00711A6F" w:rsidRDefault="004F4D8A" w:rsidP="00C91198">
      <w:pPr>
        <w:widowControl w:val="0"/>
        <w:suppressAutoHyphens/>
        <w:spacing w:line="240" w:lineRule="auto"/>
        <w:ind w:firstLine="0"/>
      </w:pPr>
    </w:p>
    <w:p w14:paraId="1C2E6733" w14:textId="77777777" w:rsidR="004F4D8A" w:rsidRPr="00711A6F" w:rsidRDefault="004F4D8A" w:rsidP="006624FA">
      <w:pPr>
        <w:widowControl w:val="0"/>
        <w:suppressAutoHyphens/>
        <w:spacing w:line="240" w:lineRule="auto"/>
        <w:ind w:firstLine="709"/>
      </w:pPr>
    </w:p>
    <w:p w14:paraId="3B39BDC2" w14:textId="77777777" w:rsidR="004F4D8A" w:rsidRPr="00711A6F" w:rsidRDefault="004F4D8A" w:rsidP="006624FA">
      <w:pPr>
        <w:widowControl w:val="0"/>
        <w:suppressAutoHyphens/>
        <w:spacing w:line="240" w:lineRule="auto"/>
        <w:ind w:firstLine="709"/>
        <w:jc w:val="center"/>
        <w:rPr>
          <w:b/>
          <w:szCs w:val="28"/>
        </w:rPr>
      </w:pPr>
      <w:r w:rsidRPr="00711A6F">
        <w:rPr>
          <w:b/>
          <w:szCs w:val="28"/>
        </w:rPr>
        <w:t>Анкета Участника</w:t>
      </w:r>
      <w:r w:rsidR="00E9568B" w:rsidRPr="00711A6F">
        <w:rPr>
          <w:b/>
          <w:szCs w:val="28"/>
        </w:rPr>
        <w:t xml:space="preserve"> конкурса</w:t>
      </w:r>
    </w:p>
    <w:p w14:paraId="31319817" w14:textId="77777777" w:rsidR="004F4D8A" w:rsidRPr="00711A6F" w:rsidRDefault="004F4D8A" w:rsidP="006624FA">
      <w:pPr>
        <w:widowControl w:val="0"/>
        <w:suppressAutoHyphens/>
        <w:spacing w:line="240" w:lineRule="auto"/>
        <w:ind w:firstLine="709"/>
        <w:rPr>
          <w:szCs w:val="28"/>
        </w:rPr>
      </w:pPr>
    </w:p>
    <w:p w14:paraId="56A47150" w14:textId="77777777" w:rsidR="004F4D8A" w:rsidRPr="00711A6F" w:rsidRDefault="004F4D8A" w:rsidP="006624FA">
      <w:pPr>
        <w:widowControl w:val="0"/>
        <w:suppressAutoHyphens/>
        <w:spacing w:line="240" w:lineRule="auto"/>
        <w:ind w:firstLine="709"/>
      </w:pPr>
      <w:r w:rsidRPr="00711A6F">
        <w:t>Наименование Участника</w:t>
      </w:r>
      <w:r w:rsidR="00A52FCB" w:rsidRPr="00711A6F">
        <w:t xml:space="preserve"> конкурса</w:t>
      </w:r>
      <w:r w:rsidRPr="00711A6F">
        <w:t>: _____________</w:t>
      </w:r>
    </w:p>
    <w:p w14:paraId="7D9BE46C" w14:textId="77777777" w:rsidR="004F4D8A" w:rsidRPr="00711A6F" w:rsidRDefault="004F4D8A" w:rsidP="006624FA">
      <w:pPr>
        <w:widowControl w:val="0"/>
        <w:suppressAutoHyphens/>
        <w:spacing w:line="240" w:lineRule="auto"/>
        <w:ind w:firstLine="709"/>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4252"/>
      </w:tblGrid>
      <w:tr w:rsidR="00C91198" w:rsidRPr="00711A6F" w14:paraId="1A579CC4" w14:textId="77777777" w:rsidTr="00C91198">
        <w:trPr>
          <w:trHeight w:val="240"/>
          <w:tblHeader/>
        </w:trPr>
        <w:tc>
          <w:tcPr>
            <w:tcW w:w="567" w:type="dxa"/>
            <w:tcBorders>
              <w:top w:val="single" w:sz="4" w:space="0" w:color="auto"/>
              <w:left w:val="single" w:sz="4" w:space="0" w:color="auto"/>
              <w:bottom w:val="single" w:sz="4" w:space="0" w:color="auto"/>
              <w:right w:val="single" w:sz="4" w:space="0" w:color="auto"/>
            </w:tcBorders>
          </w:tcPr>
          <w:p w14:paraId="609705AF" w14:textId="77777777" w:rsidR="00C91198" w:rsidRPr="00711A6F" w:rsidRDefault="00C91198" w:rsidP="00C91198">
            <w:pPr>
              <w:keepNext/>
              <w:spacing w:line="240" w:lineRule="atLeast"/>
              <w:ind w:left="57" w:right="57" w:hanging="57"/>
              <w:rPr>
                <w:b/>
                <w:sz w:val="24"/>
                <w:szCs w:val="24"/>
              </w:rPr>
            </w:pPr>
            <w:r w:rsidRPr="00711A6F">
              <w:rPr>
                <w:b/>
                <w:sz w:val="24"/>
                <w:szCs w:val="24"/>
              </w:rPr>
              <w:t>№ п/п</w:t>
            </w:r>
          </w:p>
        </w:tc>
        <w:tc>
          <w:tcPr>
            <w:tcW w:w="4536" w:type="dxa"/>
            <w:tcBorders>
              <w:top w:val="single" w:sz="4" w:space="0" w:color="auto"/>
              <w:left w:val="single" w:sz="4" w:space="0" w:color="auto"/>
              <w:bottom w:val="single" w:sz="4" w:space="0" w:color="auto"/>
              <w:right w:val="single" w:sz="4" w:space="0" w:color="auto"/>
            </w:tcBorders>
          </w:tcPr>
          <w:p w14:paraId="1CC1ED8F"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Наименование</w:t>
            </w:r>
          </w:p>
        </w:tc>
        <w:tc>
          <w:tcPr>
            <w:tcW w:w="4252" w:type="dxa"/>
            <w:tcBorders>
              <w:top w:val="single" w:sz="4" w:space="0" w:color="auto"/>
              <w:left w:val="single" w:sz="4" w:space="0" w:color="auto"/>
              <w:bottom w:val="single" w:sz="4" w:space="0" w:color="auto"/>
              <w:right w:val="single" w:sz="4" w:space="0" w:color="auto"/>
            </w:tcBorders>
          </w:tcPr>
          <w:p w14:paraId="56C33867"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Сведения об Участнике конкурса (заполняется Участником конкурса)</w:t>
            </w:r>
          </w:p>
        </w:tc>
      </w:tr>
      <w:tr w:rsidR="00C91198" w:rsidRPr="00711A6F" w14:paraId="4F4E0971" w14:textId="77777777" w:rsidTr="00C91198">
        <w:tc>
          <w:tcPr>
            <w:tcW w:w="567" w:type="dxa"/>
            <w:tcBorders>
              <w:top w:val="single" w:sz="4" w:space="0" w:color="auto"/>
              <w:left w:val="single" w:sz="4" w:space="0" w:color="auto"/>
              <w:bottom w:val="single" w:sz="4" w:space="0" w:color="auto"/>
              <w:right w:val="single" w:sz="4" w:space="0" w:color="auto"/>
            </w:tcBorders>
          </w:tcPr>
          <w:p w14:paraId="2E25BA69" w14:textId="77777777" w:rsidR="00C91198" w:rsidRPr="00711A6F" w:rsidRDefault="00C91198"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86D1240" w14:textId="77777777" w:rsidR="00C91198" w:rsidRPr="00711A6F" w:rsidRDefault="00C91198" w:rsidP="00C91198">
            <w:pPr>
              <w:spacing w:line="240" w:lineRule="atLeast"/>
              <w:ind w:left="57" w:right="57" w:hanging="57"/>
              <w:rPr>
                <w:sz w:val="24"/>
                <w:szCs w:val="24"/>
              </w:rPr>
            </w:pPr>
            <w:r w:rsidRPr="00711A6F">
              <w:rPr>
                <w:sz w:val="24"/>
                <w:szCs w:val="24"/>
              </w:rPr>
              <w:t>Организационно-правовая форма и полное фирменное наименование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B6225BA" w14:textId="77777777" w:rsidR="00C91198" w:rsidRPr="00711A6F" w:rsidRDefault="00C91198" w:rsidP="00C91198">
            <w:pPr>
              <w:spacing w:line="240" w:lineRule="atLeast"/>
              <w:ind w:hanging="57"/>
              <w:rPr>
                <w:sz w:val="24"/>
                <w:szCs w:val="24"/>
              </w:rPr>
            </w:pPr>
          </w:p>
        </w:tc>
      </w:tr>
      <w:tr w:rsidR="00A40F61" w:rsidRPr="00711A6F" w14:paraId="4765E302" w14:textId="77777777" w:rsidTr="00C91198">
        <w:tc>
          <w:tcPr>
            <w:tcW w:w="567" w:type="dxa"/>
            <w:tcBorders>
              <w:top w:val="single" w:sz="4" w:space="0" w:color="auto"/>
              <w:left w:val="single" w:sz="4" w:space="0" w:color="auto"/>
              <w:bottom w:val="single" w:sz="4" w:space="0" w:color="auto"/>
              <w:right w:val="single" w:sz="4" w:space="0" w:color="auto"/>
            </w:tcBorders>
          </w:tcPr>
          <w:p w14:paraId="7FCD08B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7D45E6C" w14:textId="77777777" w:rsidR="00A40F61" w:rsidRPr="00711A6F" w:rsidRDefault="00A40F61" w:rsidP="00A40F61">
            <w:pPr>
              <w:spacing w:line="240" w:lineRule="atLeast"/>
              <w:ind w:left="57" w:right="57" w:hanging="57"/>
              <w:rPr>
                <w:sz w:val="24"/>
                <w:szCs w:val="24"/>
              </w:rPr>
            </w:pPr>
            <w:r w:rsidRPr="00711A6F">
              <w:rPr>
                <w:sz w:val="24"/>
                <w:szCs w:val="24"/>
              </w:rPr>
              <w:t xml:space="preserve">ОГРН </w:t>
            </w:r>
          </w:p>
        </w:tc>
        <w:tc>
          <w:tcPr>
            <w:tcW w:w="4252" w:type="dxa"/>
            <w:tcBorders>
              <w:top w:val="single" w:sz="4" w:space="0" w:color="auto"/>
              <w:left w:val="single" w:sz="4" w:space="0" w:color="auto"/>
              <w:bottom w:val="single" w:sz="4" w:space="0" w:color="auto"/>
              <w:right w:val="single" w:sz="4" w:space="0" w:color="auto"/>
            </w:tcBorders>
          </w:tcPr>
          <w:p w14:paraId="29373E83" w14:textId="77777777" w:rsidR="00A40F61" w:rsidRPr="00711A6F" w:rsidRDefault="00A40F61" w:rsidP="00A40F61">
            <w:pPr>
              <w:spacing w:line="240" w:lineRule="atLeast"/>
              <w:ind w:hanging="57"/>
              <w:jc w:val="left"/>
              <w:rPr>
                <w:sz w:val="24"/>
                <w:szCs w:val="24"/>
              </w:rPr>
            </w:pPr>
          </w:p>
        </w:tc>
      </w:tr>
      <w:tr w:rsidR="00A40F61" w:rsidRPr="00711A6F" w14:paraId="26D92BB1" w14:textId="77777777" w:rsidTr="00C91198">
        <w:tc>
          <w:tcPr>
            <w:tcW w:w="567" w:type="dxa"/>
            <w:tcBorders>
              <w:top w:val="single" w:sz="4" w:space="0" w:color="auto"/>
              <w:left w:val="single" w:sz="4" w:space="0" w:color="auto"/>
              <w:bottom w:val="single" w:sz="4" w:space="0" w:color="auto"/>
              <w:right w:val="single" w:sz="4" w:space="0" w:color="auto"/>
            </w:tcBorders>
          </w:tcPr>
          <w:p w14:paraId="2AC29F24"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75FF2A3" w14:textId="77777777" w:rsidR="00A40F61" w:rsidRPr="00711A6F" w:rsidRDefault="00A40F61" w:rsidP="00A40F61">
            <w:pPr>
              <w:spacing w:line="240" w:lineRule="atLeast"/>
              <w:ind w:left="57" w:right="57" w:hanging="57"/>
              <w:rPr>
                <w:sz w:val="24"/>
                <w:szCs w:val="24"/>
              </w:rPr>
            </w:pPr>
            <w:r w:rsidRPr="00711A6F">
              <w:rPr>
                <w:sz w:val="24"/>
                <w:szCs w:val="24"/>
              </w:rPr>
              <w:t>ИНН/КПП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6EC006E" w14:textId="77777777" w:rsidR="00A40F61" w:rsidRPr="00711A6F" w:rsidRDefault="00A40F61" w:rsidP="00A40F61">
            <w:pPr>
              <w:spacing w:line="240" w:lineRule="atLeast"/>
              <w:ind w:hanging="57"/>
              <w:rPr>
                <w:sz w:val="24"/>
                <w:szCs w:val="24"/>
              </w:rPr>
            </w:pPr>
          </w:p>
        </w:tc>
      </w:tr>
      <w:tr w:rsidR="00A40F61" w:rsidRPr="00711A6F" w14:paraId="4C083267" w14:textId="77777777" w:rsidTr="00C91198">
        <w:tc>
          <w:tcPr>
            <w:tcW w:w="567" w:type="dxa"/>
            <w:tcBorders>
              <w:top w:val="single" w:sz="4" w:space="0" w:color="auto"/>
              <w:left w:val="single" w:sz="4" w:space="0" w:color="auto"/>
              <w:bottom w:val="single" w:sz="4" w:space="0" w:color="auto"/>
              <w:right w:val="single" w:sz="4" w:space="0" w:color="auto"/>
            </w:tcBorders>
          </w:tcPr>
          <w:p w14:paraId="746DF3D3"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92FCD47" w14:textId="77777777" w:rsidR="00A40F61" w:rsidRPr="00711A6F" w:rsidRDefault="00A40F61" w:rsidP="00A40F61">
            <w:pPr>
              <w:spacing w:line="240" w:lineRule="atLeast"/>
              <w:ind w:left="57" w:right="57" w:hanging="57"/>
              <w:rPr>
                <w:sz w:val="24"/>
                <w:szCs w:val="24"/>
              </w:rPr>
            </w:pPr>
            <w:r w:rsidRPr="00711A6F">
              <w:rPr>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79E2FEB9" w14:textId="77777777" w:rsidR="00A40F61" w:rsidRPr="00711A6F" w:rsidRDefault="00A40F61" w:rsidP="00A40F61">
            <w:pPr>
              <w:spacing w:line="240" w:lineRule="atLeast"/>
              <w:ind w:hanging="57"/>
              <w:rPr>
                <w:sz w:val="24"/>
                <w:szCs w:val="24"/>
              </w:rPr>
            </w:pPr>
            <w:r w:rsidRPr="00711A6F">
              <w:rPr>
                <w:sz w:val="24"/>
                <w:szCs w:val="24"/>
              </w:rPr>
              <w:t>номер расчетного счета наименование банка</w:t>
            </w:r>
          </w:p>
          <w:p w14:paraId="1452E88F" w14:textId="77777777" w:rsidR="00A40F61" w:rsidRPr="00711A6F" w:rsidRDefault="00A40F61" w:rsidP="00A40F61">
            <w:pPr>
              <w:spacing w:line="240" w:lineRule="atLeast"/>
              <w:ind w:hanging="57"/>
              <w:rPr>
                <w:sz w:val="24"/>
                <w:szCs w:val="24"/>
              </w:rPr>
            </w:pPr>
            <w:r w:rsidRPr="00711A6F">
              <w:rPr>
                <w:sz w:val="24"/>
                <w:szCs w:val="24"/>
              </w:rPr>
              <w:t>адрес банка</w:t>
            </w:r>
          </w:p>
          <w:p w14:paraId="4BB07869" w14:textId="77777777" w:rsidR="00A40F61" w:rsidRPr="00711A6F" w:rsidRDefault="00A40F61" w:rsidP="00A40F61">
            <w:pPr>
              <w:spacing w:line="240" w:lineRule="atLeast"/>
              <w:ind w:hanging="57"/>
              <w:rPr>
                <w:sz w:val="24"/>
                <w:szCs w:val="24"/>
              </w:rPr>
            </w:pPr>
            <w:r w:rsidRPr="00711A6F">
              <w:rPr>
                <w:sz w:val="24"/>
                <w:szCs w:val="24"/>
              </w:rPr>
              <w:t>прочие банковские реквизиты</w:t>
            </w:r>
          </w:p>
        </w:tc>
      </w:tr>
      <w:tr w:rsidR="00A40F61" w:rsidRPr="00711A6F" w14:paraId="6213E034" w14:textId="77777777" w:rsidTr="00C91198">
        <w:tc>
          <w:tcPr>
            <w:tcW w:w="567" w:type="dxa"/>
            <w:tcBorders>
              <w:top w:val="single" w:sz="4" w:space="0" w:color="auto"/>
              <w:left w:val="single" w:sz="4" w:space="0" w:color="auto"/>
              <w:bottom w:val="single" w:sz="4" w:space="0" w:color="auto"/>
              <w:right w:val="single" w:sz="4" w:space="0" w:color="auto"/>
            </w:tcBorders>
          </w:tcPr>
          <w:p w14:paraId="71828696"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7721B48" w14:textId="77777777" w:rsidR="00A40F61" w:rsidRPr="00711A6F" w:rsidRDefault="00A40F61" w:rsidP="00A40F61">
            <w:pPr>
              <w:spacing w:line="240" w:lineRule="atLeast"/>
              <w:ind w:left="57" w:right="57" w:hanging="57"/>
              <w:rPr>
                <w:sz w:val="24"/>
                <w:szCs w:val="24"/>
              </w:rPr>
            </w:pPr>
            <w:r w:rsidRPr="00711A6F">
              <w:rPr>
                <w:snapToGrid/>
                <w:sz w:val="24"/>
                <w:szCs w:val="24"/>
              </w:rPr>
              <w:t>Место нахождения, адрес</w:t>
            </w:r>
          </w:p>
        </w:tc>
        <w:tc>
          <w:tcPr>
            <w:tcW w:w="4252" w:type="dxa"/>
            <w:tcBorders>
              <w:top w:val="single" w:sz="4" w:space="0" w:color="auto"/>
              <w:left w:val="single" w:sz="4" w:space="0" w:color="auto"/>
              <w:bottom w:val="single" w:sz="4" w:space="0" w:color="auto"/>
              <w:right w:val="single" w:sz="4" w:space="0" w:color="auto"/>
            </w:tcBorders>
          </w:tcPr>
          <w:p w14:paraId="2F8D7D7D" w14:textId="77777777" w:rsidR="00A40F61" w:rsidRPr="00711A6F" w:rsidRDefault="00A40F61" w:rsidP="00A40F61">
            <w:pPr>
              <w:spacing w:line="240" w:lineRule="atLeast"/>
              <w:ind w:hanging="57"/>
              <w:rPr>
                <w:sz w:val="24"/>
                <w:szCs w:val="24"/>
              </w:rPr>
            </w:pPr>
          </w:p>
        </w:tc>
      </w:tr>
      <w:tr w:rsidR="00A40F61" w:rsidRPr="00711A6F" w14:paraId="440145FB" w14:textId="77777777" w:rsidTr="00C91198">
        <w:tc>
          <w:tcPr>
            <w:tcW w:w="567" w:type="dxa"/>
            <w:tcBorders>
              <w:top w:val="single" w:sz="4" w:space="0" w:color="auto"/>
              <w:left w:val="single" w:sz="4" w:space="0" w:color="auto"/>
              <w:bottom w:val="single" w:sz="4" w:space="0" w:color="auto"/>
              <w:right w:val="single" w:sz="4" w:space="0" w:color="auto"/>
            </w:tcBorders>
          </w:tcPr>
          <w:p w14:paraId="2F8D02C8"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FB08EF8" w14:textId="77777777" w:rsidR="00A40F61" w:rsidRPr="00711A6F" w:rsidRDefault="00A40F61" w:rsidP="00A40F61">
            <w:pPr>
              <w:spacing w:line="240" w:lineRule="atLeast"/>
              <w:ind w:left="57" w:right="57" w:hanging="57"/>
              <w:rPr>
                <w:sz w:val="24"/>
                <w:szCs w:val="24"/>
              </w:rPr>
            </w:pPr>
            <w:r w:rsidRPr="00711A6F">
              <w:rPr>
                <w:sz w:val="24"/>
                <w:szCs w:val="24"/>
              </w:rPr>
              <w:t>Фактический адрес</w:t>
            </w:r>
          </w:p>
        </w:tc>
        <w:tc>
          <w:tcPr>
            <w:tcW w:w="4252" w:type="dxa"/>
            <w:tcBorders>
              <w:top w:val="single" w:sz="4" w:space="0" w:color="auto"/>
              <w:left w:val="single" w:sz="4" w:space="0" w:color="auto"/>
              <w:bottom w:val="single" w:sz="4" w:space="0" w:color="auto"/>
              <w:right w:val="single" w:sz="4" w:space="0" w:color="auto"/>
            </w:tcBorders>
          </w:tcPr>
          <w:p w14:paraId="4369918A" w14:textId="77777777" w:rsidR="00A40F61" w:rsidRPr="00711A6F" w:rsidRDefault="00A40F61" w:rsidP="00A40F61">
            <w:pPr>
              <w:spacing w:line="240" w:lineRule="atLeast"/>
              <w:ind w:hanging="57"/>
              <w:rPr>
                <w:sz w:val="24"/>
                <w:szCs w:val="24"/>
              </w:rPr>
            </w:pPr>
          </w:p>
        </w:tc>
      </w:tr>
      <w:tr w:rsidR="00A40F61" w:rsidRPr="00711A6F" w14:paraId="75DFB5BE" w14:textId="77777777" w:rsidTr="00C91198">
        <w:tc>
          <w:tcPr>
            <w:tcW w:w="567" w:type="dxa"/>
            <w:tcBorders>
              <w:top w:val="single" w:sz="4" w:space="0" w:color="auto"/>
              <w:left w:val="single" w:sz="4" w:space="0" w:color="auto"/>
              <w:bottom w:val="single" w:sz="4" w:space="0" w:color="auto"/>
              <w:right w:val="single" w:sz="4" w:space="0" w:color="auto"/>
            </w:tcBorders>
          </w:tcPr>
          <w:p w14:paraId="7FE688C5"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A19DE8F" w14:textId="77777777" w:rsidR="00A40F61" w:rsidRPr="00711A6F" w:rsidRDefault="00A40F61" w:rsidP="00A40F61">
            <w:pPr>
              <w:spacing w:line="240" w:lineRule="atLeast"/>
              <w:ind w:left="57" w:right="57" w:hanging="57"/>
              <w:rPr>
                <w:sz w:val="24"/>
                <w:szCs w:val="24"/>
              </w:rPr>
            </w:pPr>
            <w:r w:rsidRPr="00711A6F">
              <w:rPr>
                <w:sz w:val="24"/>
                <w:szCs w:val="24"/>
              </w:rPr>
              <w:t>Почтовый адрес (для переписки)</w:t>
            </w:r>
          </w:p>
        </w:tc>
        <w:tc>
          <w:tcPr>
            <w:tcW w:w="4252" w:type="dxa"/>
            <w:tcBorders>
              <w:top w:val="single" w:sz="4" w:space="0" w:color="auto"/>
              <w:left w:val="single" w:sz="4" w:space="0" w:color="auto"/>
              <w:bottom w:val="single" w:sz="4" w:space="0" w:color="auto"/>
              <w:right w:val="single" w:sz="4" w:space="0" w:color="auto"/>
            </w:tcBorders>
          </w:tcPr>
          <w:p w14:paraId="5D7BEA7D" w14:textId="77777777" w:rsidR="00A40F61" w:rsidRPr="00711A6F" w:rsidRDefault="00A40F61" w:rsidP="00A40F61">
            <w:pPr>
              <w:spacing w:line="240" w:lineRule="atLeast"/>
              <w:ind w:hanging="57"/>
              <w:rPr>
                <w:sz w:val="24"/>
                <w:szCs w:val="24"/>
              </w:rPr>
            </w:pPr>
          </w:p>
        </w:tc>
      </w:tr>
      <w:tr w:rsidR="00A40F61" w:rsidRPr="00711A6F" w14:paraId="51B65B05" w14:textId="77777777" w:rsidTr="00C91198">
        <w:tc>
          <w:tcPr>
            <w:tcW w:w="567" w:type="dxa"/>
            <w:tcBorders>
              <w:top w:val="single" w:sz="4" w:space="0" w:color="auto"/>
              <w:left w:val="single" w:sz="4" w:space="0" w:color="auto"/>
              <w:bottom w:val="single" w:sz="4" w:space="0" w:color="auto"/>
              <w:right w:val="single" w:sz="4" w:space="0" w:color="auto"/>
            </w:tcBorders>
          </w:tcPr>
          <w:p w14:paraId="224C2F4A"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FBEE7B2" w14:textId="77777777" w:rsidR="00A40F61" w:rsidRPr="00711A6F" w:rsidRDefault="00A40F61" w:rsidP="00A40F61">
            <w:pPr>
              <w:spacing w:line="240" w:lineRule="atLeast"/>
              <w:ind w:left="57" w:right="57" w:hanging="57"/>
              <w:rPr>
                <w:sz w:val="24"/>
                <w:szCs w:val="24"/>
              </w:rPr>
            </w:pPr>
            <w:r w:rsidRPr="00711A6F">
              <w:rPr>
                <w:sz w:val="24"/>
                <w:szCs w:val="24"/>
              </w:rPr>
              <w:t xml:space="preserve">Телефоны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39CB923F" w14:textId="77777777" w:rsidR="00A40F61" w:rsidRPr="00711A6F" w:rsidRDefault="00A40F61" w:rsidP="00A40F61">
            <w:pPr>
              <w:spacing w:line="240" w:lineRule="atLeast"/>
              <w:ind w:hanging="57"/>
              <w:rPr>
                <w:sz w:val="24"/>
                <w:szCs w:val="24"/>
              </w:rPr>
            </w:pPr>
          </w:p>
        </w:tc>
      </w:tr>
      <w:tr w:rsidR="00A40F61" w:rsidRPr="00711A6F" w14:paraId="434CFB8C" w14:textId="77777777" w:rsidTr="00C91198">
        <w:trPr>
          <w:trHeight w:val="116"/>
        </w:trPr>
        <w:tc>
          <w:tcPr>
            <w:tcW w:w="567" w:type="dxa"/>
            <w:tcBorders>
              <w:top w:val="single" w:sz="4" w:space="0" w:color="auto"/>
              <w:left w:val="single" w:sz="4" w:space="0" w:color="auto"/>
              <w:bottom w:val="single" w:sz="4" w:space="0" w:color="auto"/>
              <w:right w:val="single" w:sz="4" w:space="0" w:color="auto"/>
            </w:tcBorders>
          </w:tcPr>
          <w:p w14:paraId="5BCEAA61"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26B23BB" w14:textId="77777777" w:rsidR="00A40F61" w:rsidRPr="00711A6F" w:rsidRDefault="00A40F61" w:rsidP="00A40F61">
            <w:pPr>
              <w:spacing w:line="240" w:lineRule="atLeast"/>
              <w:ind w:left="57" w:right="57" w:hanging="57"/>
              <w:rPr>
                <w:sz w:val="24"/>
                <w:szCs w:val="24"/>
              </w:rPr>
            </w:pPr>
            <w:r w:rsidRPr="00711A6F">
              <w:rPr>
                <w:sz w:val="24"/>
                <w:szCs w:val="24"/>
              </w:rPr>
              <w:t xml:space="preserve">Факс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03468445" w14:textId="77777777" w:rsidR="00A40F61" w:rsidRPr="00711A6F" w:rsidRDefault="00A40F61" w:rsidP="00A40F61">
            <w:pPr>
              <w:spacing w:line="240" w:lineRule="atLeast"/>
              <w:ind w:hanging="57"/>
              <w:rPr>
                <w:sz w:val="24"/>
                <w:szCs w:val="24"/>
              </w:rPr>
            </w:pPr>
          </w:p>
        </w:tc>
      </w:tr>
      <w:tr w:rsidR="00A40F61" w:rsidRPr="00711A6F" w14:paraId="2898498D" w14:textId="77777777" w:rsidTr="00C91198">
        <w:tc>
          <w:tcPr>
            <w:tcW w:w="567" w:type="dxa"/>
            <w:tcBorders>
              <w:top w:val="single" w:sz="4" w:space="0" w:color="auto"/>
              <w:left w:val="single" w:sz="4" w:space="0" w:color="auto"/>
              <w:bottom w:val="single" w:sz="4" w:space="0" w:color="auto"/>
              <w:right w:val="single" w:sz="4" w:space="0" w:color="auto"/>
            </w:tcBorders>
          </w:tcPr>
          <w:p w14:paraId="7B5AF15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AE99262" w14:textId="77777777" w:rsidR="00A40F61" w:rsidRPr="00711A6F" w:rsidRDefault="00A40F61" w:rsidP="00A40F61">
            <w:pPr>
              <w:spacing w:line="240" w:lineRule="atLeast"/>
              <w:ind w:left="57" w:right="57" w:hanging="57"/>
              <w:rPr>
                <w:sz w:val="24"/>
                <w:szCs w:val="24"/>
              </w:rPr>
            </w:pPr>
            <w:r w:rsidRPr="00711A6F">
              <w:rPr>
                <w:sz w:val="24"/>
                <w:szCs w:val="24"/>
              </w:rPr>
              <w:t xml:space="preserve">Адрес электронной почты Участника конкурса, </w:t>
            </w:r>
          </w:p>
          <w:p w14:paraId="1DA1BC81" w14:textId="77777777" w:rsidR="00A40F61" w:rsidRPr="00711A6F" w:rsidRDefault="00A40F61" w:rsidP="00A40F61">
            <w:pPr>
              <w:spacing w:line="240" w:lineRule="atLeast"/>
              <w:ind w:left="57" w:right="57" w:hanging="57"/>
              <w:rPr>
                <w:sz w:val="24"/>
                <w:szCs w:val="24"/>
              </w:rPr>
            </w:pPr>
            <w:r w:rsidRPr="00711A6F">
              <w:rPr>
                <w:sz w:val="24"/>
                <w:szCs w:val="24"/>
              </w:rPr>
              <w:t>сайт Участника конкурса (при наличии)</w:t>
            </w:r>
          </w:p>
        </w:tc>
        <w:tc>
          <w:tcPr>
            <w:tcW w:w="4252" w:type="dxa"/>
            <w:tcBorders>
              <w:top w:val="single" w:sz="4" w:space="0" w:color="auto"/>
              <w:left w:val="single" w:sz="4" w:space="0" w:color="auto"/>
              <w:bottom w:val="single" w:sz="4" w:space="0" w:color="auto"/>
              <w:right w:val="single" w:sz="4" w:space="0" w:color="auto"/>
            </w:tcBorders>
          </w:tcPr>
          <w:p w14:paraId="60C960ED" w14:textId="77777777" w:rsidR="00A40F61" w:rsidRPr="00711A6F" w:rsidRDefault="00A40F61" w:rsidP="00A40F61">
            <w:pPr>
              <w:spacing w:line="240" w:lineRule="atLeast"/>
              <w:ind w:hanging="57"/>
              <w:rPr>
                <w:sz w:val="24"/>
                <w:szCs w:val="24"/>
              </w:rPr>
            </w:pPr>
          </w:p>
        </w:tc>
      </w:tr>
      <w:tr w:rsidR="00A40F61" w:rsidRPr="00711A6F" w14:paraId="48446CA0" w14:textId="77777777" w:rsidTr="00C91198">
        <w:tc>
          <w:tcPr>
            <w:tcW w:w="567" w:type="dxa"/>
            <w:tcBorders>
              <w:top w:val="single" w:sz="4" w:space="0" w:color="auto"/>
              <w:left w:val="single" w:sz="4" w:space="0" w:color="auto"/>
              <w:bottom w:val="single" w:sz="4" w:space="0" w:color="auto"/>
              <w:right w:val="single" w:sz="4" w:space="0" w:color="auto"/>
            </w:tcBorders>
          </w:tcPr>
          <w:p w14:paraId="754A7DD0"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5C97B5D" w14:textId="77777777" w:rsidR="00A40F61" w:rsidRPr="00711A6F" w:rsidRDefault="00A40F61" w:rsidP="00A40F61">
            <w:pPr>
              <w:spacing w:line="240" w:lineRule="atLeast"/>
              <w:ind w:left="57" w:right="57" w:hanging="57"/>
              <w:rPr>
                <w:sz w:val="24"/>
                <w:szCs w:val="24"/>
              </w:rPr>
            </w:pPr>
            <w:r w:rsidRPr="00711A6F">
              <w:rPr>
                <w:sz w:val="24"/>
                <w:szCs w:val="24"/>
              </w:rPr>
              <w:t xml:space="preserve">Лицо, имеющее право действовать от имени Участника без доверенности </w:t>
            </w:r>
          </w:p>
        </w:tc>
        <w:tc>
          <w:tcPr>
            <w:tcW w:w="4252" w:type="dxa"/>
            <w:tcBorders>
              <w:top w:val="single" w:sz="4" w:space="0" w:color="auto"/>
              <w:left w:val="single" w:sz="4" w:space="0" w:color="auto"/>
              <w:bottom w:val="single" w:sz="4" w:space="0" w:color="auto"/>
              <w:right w:val="single" w:sz="4" w:space="0" w:color="auto"/>
            </w:tcBorders>
          </w:tcPr>
          <w:p w14:paraId="5D8E80B7" w14:textId="77777777" w:rsidR="00A40F61" w:rsidRPr="00711A6F" w:rsidRDefault="00A40F61" w:rsidP="00A40F61">
            <w:pPr>
              <w:spacing w:line="240" w:lineRule="atLeast"/>
              <w:ind w:hanging="57"/>
              <w:rPr>
                <w:sz w:val="24"/>
                <w:szCs w:val="24"/>
              </w:rPr>
            </w:pPr>
            <w:r w:rsidRPr="00711A6F">
              <w:rPr>
                <w:sz w:val="24"/>
                <w:szCs w:val="24"/>
              </w:rPr>
              <w:t>Ф.И.О.</w:t>
            </w:r>
          </w:p>
          <w:p w14:paraId="3EECD5D4" w14:textId="77777777" w:rsidR="00A40F61" w:rsidRPr="00711A6F" w:rsidRDefault="00A40F61" w:rsidP="00A40F61">
            <w:pPr>
              <w:spacing w:line="240" w:lineRule="atLeast"/>
              <w:ind w:hanging="57"/>
              <w:rPr>
                <w:sz w:val="24"/>
                <w:szCs w:val="24"/>
              </w:rPr>
            </w:pPr>
            <w:r w:rsidRPr="00711A6F">
              <w:rPr>
                <w:sz w:val="24"/>
                <w:szCs w:val="24"/>
              </w:rPr>
              <w:t>должность</w:t>
            </w:r>
          </w:p>
          <w:p w14:paraId="1ED40EB1" w14:textId="77777777" w:rsidR="00A40F61" w:rsidRPr="00711A6F" w:rsidRDefault="00A40F61" w:rsidP="00A40F61">
            <w:pPr>
              <w:spacing w:line="240" w:lineRule="atLeast"/>
              <w:ind w:hanging="57"/>
              <w:rPr>
                <w:sz w:val="24"/>
                <w:szCs w:val="24"/>
              </w:rPr>
            </w:pPr>
            <w:r w:rsidRPr="00711A6F">
              <w:rPr>
                <w:sz w:val="24"/>
                <w:szCs w:val="24"/>
              </w:rPr>
              <w:t>телефон</w:t>
            </w:r>
          </w:p>
        </w:tc>
      </w:tr>
      <w:tr w:rsidR="00A40F61" w:rsidRPr="00711A6F" w14:paraId="5BE87E25" w14:textId="77777777" w:rsidTr="00C91198">
        <w:tc>
          <w:tcPr>
            <w:tcW w:w="567" w:type="dxa"/>
            <w:tcBorders>
              <w:top w:val="single" w:sz="4" w:space="0" w:color="auto"/>
              <w:left w:val="single" w:sz="4" w:space="0" w:color="auto"/>
              <w:bottom w:val="single" w:sz="4" w:space="0" w:color="auto"/>
              <w:right w:val="single" w:sz="4" w:space="0" w:color="auto"/>
            </w:tcBorders>
          </w:tcPr>
          <w:p w14:paraId="0408052E"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2BB5B07" w14:textId="77777777" w:rsidR="00A40F61" w:rsidRPr="00711A6F" w:rsidRDefault="00A40F61" w:rsidP="00A40F61">
            <w:pPr>
              <w:spacing w:line="240" w:lineRule="atLeast"/>
              <w:ind w:left="57" w:right="57" w:hanging="57"/>
              <w:rPr>
                <w:sz w:val="24"/>
                <w:szCs w:val="24"/>
              </w:rPr>
            </w:pPr>
            <w:r w:rsidRPr="00711A6F">
              <w:rPr>
                <w:sz w:val="24"/>
                <w:szCs w:val="24"/>
              </w:rPr>
              <w:t xml:space="preserve">Ответственное лицо Участника конкурса по вопросам, связанным с проведением конкурса </w:t>
            </w:r>
          </w:p>
        </w:tc>
        <w:tc>
          <w:tcPr>
            <w:tcW w:w="4252" w:type="dxa"/>
            <w:tcBorders>
              <w:top w:val="single" w:sz="4" w:space="0" w:color="auto"/>
              <w:left w:val="single" w:sz="4" w:space="0" w:color="auto"/>
              <w:bottom w:val="single" w:sz="4" w:space="0" w:color="auto"/>
              <w:right w:val="single" w:sz="4" w:space="0" w:color="auto"/>
            </w:tcBorders>
          </w:tcPr>
          <w:p w14:paraId="289FE08E" w14:textId="77777777" w:rsidR="00A40F61" w:rsidRPr="00711A6F" w:rsidRDefault="00A40F61" w:rsidP="00A40F61">
            <w:pPr>
              <w:spacing w:line="240" w:lineRule="atLeast"/>
              <w:ind w:hanging="57"/>
              <w:rPr>
                <w:sz w:val="24"/>
                <w:szCs w:val="24"/>
              </w:rPr>
            </w:pPr>
            <w:r w:rsidRPr="00711A6F">
              <w:rPr>
                <w:sz w:val="24"/>
                <w:szCs w:val="24"/>
              </w:rPr>
              <w:t>Ф.И.О.</w:t>
            </w:r>
          </w:p>
          <w:p w14:paraId="1876663B" w14:textId="77777777" w:rsidR="00A40F61" w:rsidRPr="00711A6F" w:rsidRDefault="00A40F61" w:rsidP="00A40F61">
            <w:pPr>
              <w:spacing w:line="240" w:lineRule="atLeast"/>
              <w:ind w:hanging="57"/>
              <w:rPr>
                <w:sz w:val="24"/>
                <w:szCs w:val="24"/>
              </w:rPr>
            </w:pPr>
            <w:r w:rsidRPr="00711A6F">
              <w:rPr>
                <w:sz w:val="24"/>
                <w:szCs w:val="24"/>
              </w:rPr>
              <w:t>должность</w:t>
            </w:r>
          </w:p>
          <w:p w14:paraId="113C9338" w14:textId="77777777" w:rsidR="00A40F61" w:rsidRPr="00711A6F" w:rsidRDefault="00A40F61" w:rsidP="00A40F61">
            <w:pPr>
              <w:spacing w:line="240" w:lineRule="atLeast"/>
              <w:ind w:hanging="57"/>
              <w:rPr>
                <w:sz w:val="24"/>
                <w:szCs w:val="24"/>
              </w:rPr>
            </w:pPr>
            <w:r w:rsidRPr="00711A6F">
              <w:rPr>
                <w:sz w:val="24"/>
                <w:szCs w:val="24"/>
              </w:rPr>
              <w:t>телефон</w:t>
            </w:r>
          </w:p>
        </w:tc>
      </w:tr>
    </w:tbl>
    <w:p w14:paraId="013C3121" w14:textId="77777777" w:rsidR="004F4D8A" w:rsidRPr="00711A6F" w:rsidRDefault="004F4D8A" w:rsidP="006624FA">
      <w:pPr>
        <w:widowControl w:val="0"/>
        <w:suppressAutoHyphens/>
        <w:spacing w:line="240" w:lineRule="auto"/>
        <w:ind w:firstLine="709"/>
      </w:pPr>
    </w:p>
    <w:p w14:paraId="7D3570BD" w14:textId="77777777" w:rsidR="004F4D8A" w:rsidRPr="00711A6F" w:rsidRDefault="004F4D8A" w:rsidP="006624FA">
      <w:pPr>
        <w:widowControl w:val="0"/>
        <w:suppressAutoHyphens/>
        <w:spacing w:line="240" w:lineRule="auto"/>
        <w:ind w:firstLine="709"/>
      </w:pPr>
      <w:r w:rsidRPr="00711A6F">
        <w:t>____________________________________</w:t>
      </w:r>
    </w:p>
    <w:p w14:paraId="0632F3E2"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(подпись, М.П.)</w:t>
      </w:r>
    </w:p>
    <w:p w14:paraId="6BC2CF6F" w14:textId="77777777" w:rsidR="004F4D8A" w:rsidRPr="00711A6F" w:rsidRDefault="004F4D8A" w:rsidP="006624FA">
      <w:pPr>
        <w:widowControl w:val="0"/>
        <w:suppressAutoHyphens/>
        <w:spacing w:line="240" w:lineRule="auto"/>
        <w:ind w:firstLine="709"/>
      </w:pPr>
      <w:r w:rsidRPr="00711A6F">
        <w:t>____________________________________</w:t>
      </w:r>
    </w:p>
    <w:p w14:paraId="2B9CC737"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(фамилия, имя, отчество подписавшего, должность)</w:t>
      </w:r>
    </w:p>
    <w:p w14:paraId="3893666B" w14:textId="77777777" w:rsidR="004F4D8A" w:rsidRPr="00711A6F" w:rsidRDefault="004F4D8A" w:rsidP="006624FA">
      <w:pPr>
        <w:widowControl w:val="0"/>
        <w:suppressAutoHyphens/>
        <w:spacing w:line="240" w:lineRule="auto"/>
        <w:ind w:firstLine="709"/>
        <w:rPr>
          <w:b/>
        </w:rPr>
      </w:pPr>
    </w:p>
    <w:p w14:paraId="09CCDDC2"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rPr>
      </w:pPr>
      <w:r w:rsidRPr="00711A6F">
        <w:rPr>
          <w:b/>
          <w:spacing w:val="36"/>
        </w:rPr>
        <w:t>конец формы</w:t>
      </w:r>
    </w:p>
    <w:p w14:paraId="13640883" w14:textId="77777777" w:rsidR="004F4D8A" w:rsidRPr="00711A6F" w:rsidRDefault="004F4D8A" w:rsidP="006624FA">
      <w:pPr>
        <w:widowControl w:val="0"/>
        <w:suppressAutoHyphens/>
        <w:spacing w:line="240" w:lineRule="auto"/>
        <w:ind w:firstLine="709"/>
        <w:rPr>
          <w:b/>
        </w:rPr>
      </w:pPr>
      <w:r w:rsidRPr="00711A6F">
        <w:rPr>
          <w:b/>
        </w:rPr>
        <w:br w:type="page"/>
      </w:r>
    </w:p>
    <w:p w14:paraId="7FA7436E" w14:textId="60CA16D3" w:rsidR="004F4D8A" w:rsidRPr="00711A6F" w:rsidRDefault="004B759B" w:rsidP="008F1120">
      <w:pPr>
        <w:widowControl w:val="0"/>
        <w:numPr>
          <w:ilvl w:val="2"/>
          <w:numId w:val="0"/>
        </w:numPr>
        <w:tabs>
          <w:tab w:val="left" w:pos="993"/>
        </w:tabs>
        <w:suppressAutoHyphens/>
        <w:rPr>
          <w:b/>
          <w:snapToGrid/>
        </w:rPr>
      </w:pPr>
      <w:bookmarkStart w:id="349" w:name="_Toc170111171"/>
      <w:r w:rsidRPr="00711A6F">
        <w:rPr>
          <w:b/>
          <w:snapToGrid/>
        </w:rPr>
        <w:lastRenderedPageBreak/>
        <w:t>7</w:t>
      </w:r>
      <w:r w:rsidR="004F4D8A" w:rsidRPr="00711A6F">
        <w:rPr>
          <w:b/>
          <w:snapToGrid/>
        </w:rPr>
        <w:t>.</w:t>
      </w:r>
      <w:r w:rsidR="00C90ADA" w:rsidRPr="00711A6F">
        <w:rPr>
          <w:b/>
          <w:snapToGrid/>
        </w:rPr>
        <w:t>3</w:t>
      </w:r>
      <w:r w:rsidR="004F4D8A" w:rsidRPr="00711A6F">
        <w:rPr>
          <w:b/>
          <w:snapToGrid/>
        </w:rPr>
        <w:t>.2.</w:t>
      </w:r>
      <w:r w:rsidR="00EA468D" w:rsidRPr="00711A6F">
        <w:rPr>
          <w:b/>
          <w:snapToGrid/>
        </w:rPr>
        <w:tab/>
      </w:r>
      <w:r w:rsidR="004F4D8A" w:rsidRPr="00711A6F">
        <w:rPr>
          <w:b/>
          <w:snapToGrid/>
        </w:rPr>
        <w:t>Инструкции по заполнению</w:t>
      </w:r>
      <w:bookmarkEnd w:id="349"/>
      <w:r w:rsidR="00A52FCB" w:rsidRPr="00711A6F">
        <w:rPr>
          <w:b/>
          <w:snapToGrid/>
        </w:rPr>
        <w:t xml:space="preserve"> </w:t>
      </w:r>
      <w:r w:rsidR="000768F9" w:rsidRPr="00711A6F">
        <w:rPr>
          <w:b/>
          <w:snapToGrid/>
        </w:rPr>
        <w:t>А</w:t>
      </w:r>
      <w:r w:rsidR="00A52FCB" w:rsidRPr="00711A6F">
        <w:rPr>
          <w:b/>
          <w:snapToGrid/>
        </w:rPr>
        <w:t>нкеты Участника конкурса</w:t>
      </w:r>
    </w:p>
    <w:p w14:paraId="4ED2DBDB" w14:textId="40606A0B" w:rsidR="004F4D8A" w:rsidRPr="00711A6F" w:rsidRDefault="004B759B" w:rsidP="009778CE">
      <w:pPr>
        <w:widowControl w:val="0"/>
        <w:suppressAutoHyphens/>
        <w:spacing w:after="120" w:line="240" w:lineRule="auto"/>
        <w:ind w:firstLine="0"/>
        <w:rPr>
          <w:snapToGrid/>
        </w:rPr>
      </w:pPr>
      <w:bookmarkStart w:id="350" w:name="_Ref55336378"/>
      <w:bookmarkStart w:id="351" w:name="_Toc57314676"/>
      <w:bookmarkStart w:id="352" w:name="_Toc69728990"/>
      <w:bookmarkStart w:id="353" w:name="_Toc170111172"/>
      <w:r w:rsidRPr="00711A6F">
        <w:rPr>
          <w:snapToGrid/>
        </w:rPr>
        <w:t>7</w:t>
      </w:r>
      <w:r w:rsidR="004F4D8A" w:rsidRPr="00711A6F">
        <w:rPr>
          <w:snapToGrid/>
        </w:rPr>
        <w:t>.</w:t>
      </w:r>
      <w:r w:rsidR="0059715C" w:rsidRPr="00711A6F">
        <w:rPr>
          <w:snapToGrid/>
        </w:rPr>
        <w:t>3</w:t>
      </w:r>
      <w:r w:rsidR="004F4D8A" w:rsidRPr="00711A6F">
        <w:rPr>
          <w:snapToGrid/>
        </w:rPr>
        <w:t>.2.1.</w:t>
      </w:r>
      <w:r w:rsidR="00EA468D" w:rsidRPr="00711A6F">
        <w:rPr>
          <w:snapToGrid/>
        </w:rPr>
        <w:tab/>
      </w:r>
      <w:r w:rsidR="00301B14" w:rsidRPr="00711A6F">
        <w:rPr>
          <w:snapToGrid/>
        </w:rPr>
        <w:t>Анкета Участника конкурса</w:t>
      </w:r>
      <w:r w:rsidR="004F4D8A" w:rsidRPr="00711A6F">
        <w:rPr>
          <w:snapToGrid/>
        </w:rPr>
        <w:t xml:space="preserve"> </w:t>
      </w:r>
      <w:r w:rsidR="00A52FCB" w:rsidRPr="00711A6F">
        <w:rPr>
          <w:snapToGrid/>
        </w:rPr>
        <w:t xml:space="preserve">(далее – Анкета) </w:t>
      </w:r>
      <w:r w:rsidR="004F4D8A" w:rsidRPr="00711A6F">
        <w:rPr>
          <w:snapToGrid/>
        </w:rPr>
        <w:t>заполняется по всем позициям, пустые графы</w:t>
      </w:r>
      <w:r w:rsidR="00A52FCB" w:rsidRPr="00711A6F">
        <w:rPr>
          <w:snapToGrid/>
        </w:rPr>
        <w:t xml:space="preserve"> Анкеты</w:t>
      </w:r>
      <w:r w:rsidR="004F4D8A" w:rsidRPr="00711A6F">
        <w:rPr>
          <w:snapToGrid/>
        </w:rPr>
        <w:t xml:space="preserve"> оставлять не следует. В случае отсутствия каких-либо данных или неприменимости вопроса к Участнику</w:t>
      </w:r>
      <w:r w:rsidR="00E9568B" w:rsidRPr="00711A6F">
        <w:rPr>
          <w:snapToGrid/>
        </w:rPr>
        <w:t xml:space="preserve"> конкурса </w:t>
      </w:r>
      <w:r w:rsidR="004F4D8A" w:rsidRPr="00711A6F">
        <w:rPr>
          <w:snapToGrid/>
        </w:rPr>
        <w:t>в соответствующих графах таблиц</w:t>
      </w:r>
      <w:r w:rsidR="00A52FCB" w:rsidRPr="00711A6F">
        <w:rPr>
          <w:snapToGrid/>
        </w:rPr>
        <w:t xml:space="preserve"> Анкеты</w:t>
      </w:r>
      <w:r w:rsidR="004F4D8A" w:rsidRPr="00711A6F">
        <w:rPr>
          <w:snapToGrid/>
        </w:rPr>
        <w:t xml:space="preserve"> указываются слова «нет данных» или «неприменимо» соответственно.</w:t>
      </w:r>
    </w:p>
    <w:p w14:paraId="0A493502" w14:textId="4DD0EE6E" w:rsidR="004F4D8A" w:rsidRPr="00711A6F" w:rsidRDefault="004B759B" w:rsidP="009778CE">
      <w:pPr>
        <w:widowControl w:val="0"/>
        <w:suppressAutoHyphens/>
        <w:spacing w:after="120" w:line="240" w:lineRule="auto"/>
        <w:ind w:firstLine="0"/>
        <w:rPr>
          <w:snapToGrid/>
        </w:rPr>
      </w:pPr>
      <w:r w:rsidRPr="00711A6F">
        <w:rPr>
          <w:snapToGrid/>
        </w:rPr>
        <w:t>7</w:t>
      </w:r>
      <w:r w:rsidR="004F4D8A" w:rsidRPr="00711A6F">
        <w:rPr>
          <w:snapToGrid/>
        </w:rPr>
        <w:t>.</w:t>
      </w:r>
      <w:r w:rsidR="0059715C" w:rsidRPr="00711A6F">
        <w:rPr>
          <w:snapToGrid/>
        </w:rPr>
        <w:t>3</w:t>
      </w:r>
      <w:r w:rsidR="004F4D8A" w:rsidRPr="00711A6F">
        <w:rPr>
          <w:snapToGrid/>
        </w:rPr>
        <w:t>.2.</w:t>
      </w:r>
      <w:r w:rsidR="00686714" w:rsidRPr="00711A6F">
        <w:rPr>
          <w:snapToGrid/>
        </w:rPr>
        <w:t>2</w:t>
      </w:r>
      <w:r w:rsidR="004F4D8A" w:rsidRPr="00711A6F">
        <w:rPr>
          <w:snapToGrid/>
        </w:rPr>
        <w:t>.</w:t>
      </w:r>
      <w:r w:rsidR="00EA468D" w:rsidRPr="00711A6F">
        <w:rPr>
          <w:snapToGrid/>
        </w:rPr>
        <w:tab/>
      </w:r>
      <w:r w:rsidR="004F4D8A" w:rsidRPr="00711A6F">
        <w:rPr>
          <w:snapToGrid/>
        </w:rPr>
        <w:t>Анкета должна быть подписана уполномоченным лицом и скреплена печатью Участника</w:t>
      </w:r>
      <w:r w:rsidR="00E9568B" w:rsidRPr="00711A6F">
        <w:rPr>
          <w:snapToGrid/>
        </w:rPr>
        <w:t xml:space="preserve"> конкурса</w:t>
      </w:r>
      <w:r w:rsidR="00686714" w:rsidRPr="00711A6F">
        <w:rPr>
          <w:snapToGrid/>
        </w:rPr>
        <w:t xml:space="preserve"> </w:t>
      </w:r>
      <w:r w:rsidR="00686714" w:rsidRPr="00711A6F">
        <w:rPr>
          <w:szCs w:val="28"/>
        </w:rPr>
        <w:t>при наличии у Участника конкурса печати</w:t>
      </w:r>
      <w:r w:rsidR="004F4D8A" w:rsidRPr="00711A6F">
        <w:rPr>
          <w:snapToGrid/>
        </w:rPr>
        <w:t>.</w:t>
      </w:r>
    </w:p>
    <w:p w14:paraId="3583360A" w14:textId="77777777" w:rsidR="00A569BD" w:rsidRPr="00711A6F" w:rsidRDefault="004F4D8A" w:rsidP="00970A77">
      <w:pPr>
        <w:pStyle w:val="28"/>
        <w:keepNext w:val="0"/>
        <w:widowControl w:val="0"/>
        <w:ind w:firstLine="709"/>
        <w:rPr>
          <w:snapToGrid/>
        </w:rPr>
      </w:pPr>
      <w:r w:rsidRPr="00711A6F">
        <w:rPr>
          <w:bCs/>
        </w:rPr>
        <w:br w:type="page"/>
      </w:r>
      <w:bookmarkStart w:id="354" w:name="_Toc421712471"/>
      <w:bookmarkStart w:id="355" w:name="_Toc445365379"/>
      <w:bookmarkStart w:id="356" w:name="_Toc479063092"/>
      <w:bookmarkStart w:id="357" w:name="_Toc490818874"/>
      <w:bookmarkEnd w:id="350"/>
      <w:bookmarkEnd w:id="351"/>
      <w:bookmarkEnd w:id="352"/>
      <w:bookmarkEnd w:id="353"/>
    </w:p>
    <w:p w14:paraId="05BCECD6" w14:textId="38B6DA37" w:rsidR="00C74C80" w:rsidRPr="00C77194" w:rsidRDefault="004B759B" w:rsidP="00C90ADA">
      <w:pPr>
        <w:pStyle w:val="28"/>
        <w:keepNext w:val="0"/>
        <w:widowControl w:val="0"/>
        <w:tabs>
          <w:tab w:val="left" w:pos="1418"/>
        </w:tabs>
        <w:ind w:firstLine="567"/>
        <w:jc w:val="both"/>
        <w:rPr>
          <w:snapToGrid/>
          <w:sz w:val="28"/>
        </w:rPr>
      </w:pPr>
      <w:bookmarkStart w:id="358" w:name="_Toc522112350"/>
      <w:bookmarkStart w:id="359" w:name="_Toc48309444"/>
      <w:r w:rsidRPr="00711A6F">
        <w:rPr>
          <w:snapToGrid/>
          <w:sz w:val="28"/>
        </w:rPr>
        <w:lastRenderedPageBreak/>
        <w:t>7</w:t>
      </w:r>
      <w:r w:rsidR="00C74C80" w:rsidRPr="00711A6F">
        <w:rPr>
          <w:snapToGrid/>
          <w:sz w:val="28"/>
        </w:rPr>
        <w:t>.</w:t>
      </w:r>
      <w:r w:rsidR="00C90ADA" w:rsidRPr="00711A6F">
        <w:rPr>
          <w:snapToGrid/>
          <w:sz w:val="28"/>
        </w:rPr>
        <w:t>4</w:t>
      </w:r>
      <w:r w:rsidR="00C74C80" w:rsidRPr="00711A6F">
        <w:rPr>
          <w:snapToGrid/>
          <w:sz w:val="28"/>
        </w:rPr>
        <w:t>.</w:t>
      </w:r>
      <w:r w:rsidR="00C74C80" w:rsidRPr="00711A6F">
        <w:rPr>
          <w:snapToGrid/>
          <w:sz w:val="28"/>
        </w:rPr>
        <w:tab/>
      </w:r>
      <w:r w:rsidR="00C74C80" w:rsidRPr="00C77194">
        <w:rPr>
          <w:snapToGrid/>
          <w:sz w:val="28"/>
        </w:rPr>
        <w:t xml:space="preserve">Справка о перечне и годовых объемах выполнения аналогичных договоров (форма </w:t>
      </w:r>
      <w:r w:rsidR="00C90ADA" w:rsidRPr="00C77194">
        <w:rPr>
          <w:snapToGrid/>
          <w:sz w:val="28"/>
        </w:rPr>
        <w:t>4</w:t>
      </w:r>
      <w:r w:rsidR="00C74C80" w:rsidRPr="00C77194">
        <w:rPr>
          <w:snapToGrid/>
          <w:sz w:val="28"/>
        </w:rPr>
        <w:t>)</w:t>
      </w:r>
      <w:bookmarkEnd w:id="358"/>
      <w:bookmarkEnd w:id="359"/>
    </w:p>
    <w:p w14:paraId="3BD680FE" w14:textId="19956B0A" w:rsidR="00C74C80" w:rsidRPr="00711A6F" w:rsidRDefault="004B759B" w:rsidP="00C90ADA">
      <w:pPr>
        <w:widowControl w:val="0"/>
        <w:numPr>
          <w:ilvl w:val="2"/>
          <w:numId w:val="0"/>
        </w:numPr>
        <w:tabs>
          <w:tab w:val="num" w:pos="720"/>
          <w:tab w:val="left" w:pos="1418"/>
        </w:tabs>
        <w:suppressAutoHyphens/>
        <w:spacing w:line="240" w:lineRule="auto"/>
        <w:ind w:firstLine="567"/>
        <w:rPr>
          <w:b/>
          <w:snapToGrid/>
        </w:rPr>
      </w:pPr>
      <w:r w:rsidRPr="00C77194">
        <w:rPr>
          <w:b/>
          <w:snapToGrid/>
        </w:rPr>
        <w:t>7</w:t>
      </w:r>
      <w:r w:rsidR="00C74C80" w:rsidRPr="00C77194">
        <w:rPr>
          <w:b/>
          <w:snapToGrid/>
        </w:rPr>
        <w:t>.</w:t>
      </w:r>
      <w:r w:rsidR="00C90ADA" w:rsidRPr="00C77194">
        <w:rPr>
          <w:b/>
          <w:snapToGrid/>
        </w:rPr>
        <w:t>4.</w:t>
      </w:r>
      <w:r w:rsidR="00C74C80" w:rsidRPr="00C77194">
        <w:rPr>
          <w:b/>
          <w:snapToGrid/>
        </w:rPr>
        <w:t>1.</w:t>
      </w:r>
      <w:r w:rsidR="00EA468D" w:rsidRPr="00C77194">
        <w:rPr>
          <w:b/>
          <w:snapToGrid/>
        </w:rPr>
        <w:tab/>
      </w:r>
      <w:r w:rsidR="00C74C80" w:rsidRPr="00C77194">
        <w:rPr>
          <w:b/>
          <w:snapToGrid/>
        </w:rPr>
        <w:t>Форма Справки о перечне и годовых объемах выполнения аналогичных договоров</w:t>
      </w:r>
    </w:p>
    <w:p w14:paraId="2F1F7368" w14:textId="77777777" w:rsidR="00C74C80" w:rsidRPr="00711A6F" w:rsidRDefault="00C74C80" w:rsidP="00C74C80">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649B1C2B" w14:textId="14382106" w:rsidR="00C74C80" w:rsidRPr="00711A6F" w:rsidRDefault="00C74C80" w:rsidP="00C74C80">
      <w:pPr>
        <w:widowControl w:val="0"/>
        <w:suppressAutoHyphens/>
        <w:spacing w:line="240" w:lineRule="auto"/>
        <w:ind w:firstLine="0"/>
        <w:jc w:val="left"/>
      </w:pPr>
      <w:r w:rsidRPr="00711A6F">
        <w:t xml:space="preserve">Приложение </w:t>
      </w:r>
      <w:r w:rsidR="00C90ADA" w:rsidRPr="00711A6F">
        <w:t>3</w:t>
      </w:r>
      <w:r w:rsidRPr="00711A6F">
        <w:t xml:space="preserve"> к Письму о подаче оферты</w:t>
      </w:r>
      <w:r w:rsidRPr="00711A6F">
        <w:br/>
        <w:t>от «____»_____________ года  №__________</w:t>
      </w:r>
    </w:p>
    <w:p w14:paraId="1FD8377B" w14:textId="77777777" w:rsidR="00C77194" w:rsidRPr="00C77194" w:rsidRDefault="00C77194" w:rsidP="00C77194">
      <w:pPr>
        <w:widowControl w:val="0"/>
        <w:suppressAutoHyphens/>
        <w:spacing w:line="240" w:lineRule="auto"/>
        <w:ind w:firstLine="709"/>
        <w:jc w:val="center"/>
        <w:rPr>
          <w:b/>
          <w:snapToGrid/>
          <w:szCs w:val="28"/>
        </w:rPr>
      </w:pPr>
      <w:r w:rsidRPr="00C77194">
        <w:rPr>
          <w:b/>
          <w:snapToGrid/>
          <w:szCs w:val="28"/>
        </w:rPr>
        <w:t xml:space="preserve">Справка о перечне и годовых объемах выполнения </w:t>
      </w:r>
      <w:r w:rsidRPr="00C77194">
        <w:rPr>
          <w:b/>
          <w:snapToGrid/>
          <w:szCs w:val="28"/>
        </w:rPr>
        <w:br/>
        <w:t>аналогичных договоров</w:t>
      </w:r>
    </w:p>
    <w:p w14:paraId="44D52B65" w14:textId="77777777" w:rsidR="00C77194" w:rsidRPr="00C77194" w:rsidRDefault="00C77194" w:rsidP="00C77194">
      <w:pPr>
        <w:widowControl w:val="0"/>
        <w:suppressAutoHyphens/>
        <w:spacing w:line="240" w:lineRule="auto"/>
        <w:ind w:firstLine="709"/>
        <w:rPr>
          <w:snapToGrid/>
        </w:rPr>
      </w:pPr>
      <w:r w:rsidRPr="00C77194">
        <w:rPr>
          <w:snapToGrid/>
        </w:rPr>
        <w:t>Наименование Участника конкурса: __________________</w:t>
      </w:r>
    </w:p>
    <w:p w14:paraId="40EEA6FF" w14:textId="77777777" w:rsidR="00C77194" w:rsidRPr="00C77194" w:rsidRDefault="00C77194" w:rsidP="00C77194">
      <w:pPr>
        <w:widowControl w:val="0"/>
        <w:suppressAutoHyphens/>
        <w:spacing w:line="240" w:lineRule="auto"/>
        <w:ind w:firstLine="709"/>
        <w:rPr>
          <w:snapToGrid/>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834"/>
        <w:gridCol w:w="2044"/>
        <w:gridCol w:w="1532"/>
        <w:gridCol w:w="1275"/>
        <w:gridCol w:w="1560"/>
      </w:tblGrid>
      <w:tr w:rsidR="00C77194" w:rsidRPr="00C77194" w14:paraId="3122AC06" w14:textId="77777777" w:rsidTr="00C77194">
        <w:trPr>
          <w:cantSplit/>
          <w:tblHeader/>
        </w:trPr>
        <w:tc>
          <w:tcPr>
            <w:tcW w:w="820" w:type="dxa"/>
          </w:tcPr>
          <w:p w14:paraId="1E894E4B"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p w14:paraId="148D5BEE" w14:textId="77777777" w:rsidR="00C77194" w:rsidRPr="00C77194" w:rsidRDefault="00C77194" w:rsidP="00C77194">
            <w:pPr>
              <w:widowControl w:val="0"/>
              <w:tabs>
                <w:tab w:val="center" w:pos="599"/>
              </w:tabs>
              <w:suppressAutoHyphens/>
              <w:spacing w:before="40" w:after="40" w:line="240" w:lineRule="auto"/>
              <w:ind w:right="57" w:firstLine="34"/>
              <w:jc w:val="left"/>
              <w:rPr>
                <w:snapToGrid/>
                <w:sz w:val="24"/>
                <w:szCs w:val="24"/>
              </w:rPr>
            </w:pPr>
            <w:r w:rsidRPr="00C77194">
              <w:rPr>
                <w:snapToGrid/>
                <w:sz w:val="24"/>
                <w:szCs w:val="24"/>
              </w:rPr>
              <w:t>п/п</w:t>
            </w:r>
          </w:p>
        </w:tc>
        <w:tc>
          <w:tcPr>
            <w:tcW w:w="2834" w:type="dxa"/>
          </w:tcPr>
          <w:p w14:paraId="0E0C7448"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Сроки выполнения (год и месяц начала выполнения — год и месяц фактического выполнения)</w:t>
            </w:r>
          </w:p>
        </w:tc>
        <w:tc>
          <w:tcPr>
            <w:tcW w:w="2044" w:type="dxa"/>
          </w:tcPr>
          <w:p w14:paraId="0ED5B830"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Заказчик (наименование, адрес, контактное лицо с указанием должности, контактные телефоны)</w:t>
            </w:r>
          </w:p>
        </w:tc>
        <w:tc>
          <w:tcPr>
            <w:tcW w:w="1532" w:type="dxa"/>
          </w:tcPr>
          <w:p w14:paraId="3807CE9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Описание договора (описание основных условий договора)</w:t>
            </w:r>
          </w:p>
        </w:tc>
        <w:tc>
          <w:tcPr>
            <w:tcW w:w="1275" w:type="dxa"/>
          </w:tcPr>
          <w:p w14:paraId="1E8D902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Сумма договора, тыс. руб.</w:t>
            </w:r>
          </w:p>
        </w:tc>
        <w:tc>
          <w:tcPr>
            <w:tcW w:w="1560" w:type="dxa"/>
          </w:tcPr>
          <w:p w14:paraId="37E040CC"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Сведения о рекламациях по перечисленным договорам</w:t>
            </w:r>
          </w:p>
        </w:tc>
      </w:tr>
      <w:tr w:rsidR="00C77194" w:rsidRPr="00C77194" w14:paraId="4B299AA2" w14:textId="77777777" w:rsidTr="00C77194">
        <w:trPr>
          <w:cantSplit/>
        </w:trPr>
        <w:tc>
          <w:tcPr>
            <w:tcW w:w="820" w:type="dxa"/>
          </w:tcPr>
          <w:p w14:paraId="1A2E3AD3"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7A935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02C5B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77524C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B4EBBC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685841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10A2DB2" w14:textId="77777777" w:rsidTr="00C77194">
        <w:trPr>
          <w:cantSplit/>
        </w:trPr>
        <w:tc>
          <w:tcPr>
            <w:tcW w:w="820" w:type="dxa"/>
          </w:tcPr>
          <w:p w14:paraId="161E13BE"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1AE8202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626B15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256D43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6BD28F5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7D2E79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2448BF35" w14:textId="77777777" w:rsidTr="00C77194">
        <w:trPr>
          <w:cantSplit/>
        </w:trPr>
        <w:tc>
          <w:tcPr>
            <w:tcW w:w="820" w:type="dxa"/>
          </w:tcPr>
          <w:p w14:paraId="3E87C9D9"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7A576EE8"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0746BBC3"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3F9DD68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53B8C6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885137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1DD1E1AB" w14:textId="77777777" w:rsidTr="00C77194">
        <w:trPr>
          <w:cantSplit/>
        </w:trPr>
        <w:tc>
          <w:tcPr>
            <w:tcW w:w="820" w:type="dxa"/>
          </w:tcPr>
          <w:p w14:paraId="15DC1B37"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834" w:type="dxa"/>
          </w:tcPr>
          <w:p w14:paraId="380CC0FB"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C54394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2625EEF9"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184D974F"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3B26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6B3AD56" w14:textId="77777777" w:rsidTr="00C77194">
        <w:trPr>
          <w:cantSplit/>
        </w:trPr>
        <w:tc>
          <w:tcPr>
            <w:tcW w:w="7230" w:type="dxa"/>
            <w:gridSpan w:val="4"/>
          </w:tcPr>
          <w:p w14:paraId="17CB24D5" w14:textId="0869EBFE" w:rsidR="00C77194" w:rsidRPr="00C77194" w:rsidRDefault="00C77194" w:rsidP="008D63BA">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полный год [</w:t>
            </w:r>
            <w:r w:rsidRPr="00C77194">
              <w:rPr>
                <w:b/>
                <w:i/>
                <w:snapToGrid/>
                <w:sz w:val="24"/>
                <w:szCs w:val="24"/>
              </w:rPr>
              <w:t>указать год, например, «</w:t>
            </w:r>
            <w:r w:rsidR="008D63BA" w:rsidRPr="00C77194">
              <w:rPr>
                <w:b/>
                <w:i/>
                <w:snapToGrid/>
                <w:sz w:val="24"/>
                <w:szCs w:val="24"/>
              </w:rPr>
              <w:t>201</w:t>
            </w:r>
            <w:r w:rsidR="008D63BA">
              <w:rPr>
                <w:b/>
                <w:i/>
                <w:snapToGrid/>
                <w:sz w:val="24"/>
                <w:szCs w:val="24"/>
              </w:rPr>
              <w:t>6</w:t>
            </w:r>
            <w:r w:rsidRPr="00C77194">
              <w:rPr>
                <w:b/>
                <w:i/>
                <w:snapToGrid/>
                <w:sz w:val="24"/>
                <w:szCs w:val="24"/>
              </w:rPr>
              <w:t>», «</w:t>
            </w:r>
            <w:r w:rsidR="008D63BA" w:rsidRPr="00C77194">
              <w:rPr>
                <w:b/>
                <w:i/>
                <w:snapToGrid/>
                <w:sz w:val="24"/>
                <w:szCs w:val="24"/>
              </w:rPr>
              <w:t>201</w:t>
            </w:r>
            <w:r w:rsidR="008D63BA">
              <w:rPr>
                <w:b/>
                <w:i/>
                <w:snapToGrid/>
                <w:sz w:val="24"/>
                <w:szCs w:val="24"/>
              </w:rPr>
              <w:t>7, 2018, 2019</w:t>
            </w:r>
            <w:r w:rsidRPr="00C77194">
              <w:rPr>
                <w:b/>
                <w:i/>
                <w:snapToGrid/>
                <w:sz w:val="24"/>
                <w:szCs w:val="24"/>
              </w:rPr>
              <w:t>»</w:t>
            </w:r>
            <w:r w:rsidRPr="00C77194">
              <w:rPr>
                <w:b/>
                <w:snapToGrid/>
                <w:sz w:val="24"/>
                <w:szCs w:val="24"/>
              </w:rPr>
              <w:t>]</w:t>
            </w:r>
          </w:p>
        </w:tc>
        <w:tc>
          <w:tcPr>
            <w:tcW w:w="1275" w:type="dxa"/>
          </w:tcPr>
          <w:p w14:paraId="6750AC55"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60" w:type="dxa"/>
          </w:tcPr>
          <w:p w14:paraId="1CF0387C"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r w:rsidR="00C77194" w:rsidRPr="00C77194" w14:paraId="59C93D43" w14:textId="77777777" w:rsidTr="00C77194">
        <w:trPr>
          <w:cantSplit/>
        </w:trPr>
        <w:tc>
          <w:tcPr>
            <w:tcW w:w="820" w:type="dxa"/>
          </w:tcPr>
          <w:p w14:paraId="760D903C"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01633F6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783A0E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6FC0223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38ECB5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6BFCBC1B"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22B7149D" w14:textId="77777777" w:rsidTr="00C77194">
        <w:trPr>
          <w:cantSplit/>
        </w:trPr>
        <w:tc>
          <w:tcPr>
            <w:tcW w:w="820" w:type="dxa"/>
          </w:tcPr>
          <w:p w14:paraId="18400B15"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6BF5F30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578470D"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024AA7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0517E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0B1091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72113EB8" w14:textId="77777777" w:rsidTr="00C77194">
        <w:trPr>
          <w:cantSplit/>
        </w:trPr>
        <w:tc>
          <w:tcPr>
            <w:tcW w:w="820" w:type="dxa"/>
          </w:tcPr>
          <w:p w14:paraId="649E7E04"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2F5539A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7390B34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113B545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C1F261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4205C2D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11DB72AD" w14:textId="77777777" w:rsidTr="00C77194">
        <w:trPr>
          <w:cantSplit/>
        </w:trPr>
        <w:tc>
          <w:tcPr>
            <w:tcW w:w="820" w:type="dxa"/>
          </w:tcPr>
          <w:p w14:paraId="1AA02004"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834" w:type="dxa"/>
          </w:tcPr>
          <w:p w14:paraId="0BF9070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6B8E8B2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567C3BB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770AD2E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5492348"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6F3C5AAF" w14:textId="77777777" w:rsidTr="00C77194">
        <w:trPr>
          <w:cantSplit/>
        </w:trPr>
        <w:tc>
          <w:tcPr>
            <w:tcW w:w="7230" w:type="dxa"/>
            <w:gridSpan w:val="4"/>
          </w:tcPr>
          <w:p w14:paraId="2ACB1185"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w:t>
            </w:r>
            <w:r w:rsidRPr="00C77194">
              <w:rPr>
                <w:b/>
                <w:i/>
                <w:snapToGrid/>
                <w:sz w:val="24"/>
                <w:szCs w:val="24"/>
              </w:rPr>
              <w:t>указать, в зависимости от обстоятельств, например, «</w:t>
            </w:r>
            <w:r w:rsidRPr="00C77194">
              <w:rPr>
                <w:b/>
                <w:i/>
                <w:snapToGrid/>
                <w:sz w:val="24"/>
                <w:szCs w:val="24"/>
                <w:lang w:val="en-US"/>
              </w:rPr>
              <w:t>I</w:t>
            </w:r>
            <w:r w:rsidRPr="00C77194">
              <w:rPr>
                <w:b/>
                <w:i/>
                <w:snapToGrid/>
                <w:sz w:val="24"/>
                <w:szCs w:val="24"/>
              </w:rPr>
              <w:t xml:space="preserve"> квартал </w:t>
            </w:r>
            <w:r w:rsidRPr="00C77194">
              <w:rPr>
                <w:b/>
                <w:i/>
                <w:snapToGrid/>
                <w:color w:val="000000"/>
                <w:sz w:val="24"/>
                <w:szCs w:val="24"/>
              </w:rPr>
              <w:t>2020 года</w:t>
            </w:r>
            <w:r w:rsidRPr="00C77194">
              <w:rPr>
                <w:b/>
                <w:i/>
                <w:snapToGrid/>
                <w:sz w:val="24"/>
                <w:szCs w:val="24"/>
              </w:rPr>
              <w:t>», и т.д.</w:t>
            </w:r>
            <w:r w:rsidRPr="00C77194">
              <w:rPr>
                <w:b/>
                <w:snapToGrid/>
                <w:sz w:val="24"/>
                <w:szCs w:val="24"/>
              </w:rPr>
              <w:t>]</w:t>
            </w:r>
          </w:p>
        </w:tc>
        <w:tc>
          <w:tcPr>
            <w:tcW w:w="1275" w:type="dxa"/>
          </w:tcPr>
          <w:p w14:paraId="4B6BD769"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60" w:type="dxa"/>
          </w:tcPr>
          <w:p w14:paraId="0333A48D"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bl>
    <w:p w14:paraId="5FA799CD" w14:textId="77777777" w:rsidR="00C74C80" w:rsidRPr="00711A6F" w:rsidRDefault="00C74C80" w:rsidP="00C74C80">
      <w:pPr>
        <w:widowControl w:val="0"/>
        <w:suppressAutoHyphens/>
        <w:spacing w:line="240" w:lineRule="auto"/>
        <w:ind w:firstLine="709"/>
      </w:pPr>
    </w:p>
    <w:p w14:paraId="3BC440A3" w14:textId="77777777" w:rsidR="00C74C80" w:rsidRPr="00711A6F" w:rsidRDefault="00C74C80" w:rsidP="00C74C80">
      <w:pPr>
        <w:widowControl w:val="0"/>
        <w:suppressAutoHyphens/>
        <w:spacing w:line="240" w:lineRule="auto"/>
        <w:ind w:firstLine="709"/>
      </w:pPr>
      <w:r w:rsidRPr="00711A6F">
        <w:t>____________________________________</w:t>
      </w:r>
    </w:p>
    <w:p w14:paraId="72F08E05"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(подпись, М.П.)</w:t>
      </w:r>
    </w:p>
    <w:p w14:paraId="118549BC" w14:textId="77777777" w:rsidR="00C74C80" w:rsidRPr="00711A6F" w:rsidRDefault="00C74C80" w:rsidP="00C74C80">
      <w:pPr>
        <w:widowControl w:val="0"/>
        <w:suppressAutoHyphens/>
        <w:spacing w:line="240" w:lineRule="auto"/>
      </w:pPr>
      <w:r w:rsidRPr="00711A6F">
        <w:t>____________________________________</w:t>
      </w:r>
    </w:p>
    <w:p w14:paraId="416A64C6"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(фамилия, имя, отчество подписавшего, должность)</w:t>
      </w:r>
    </w:p>
    <w:p w14:paraId="29A8D19A" w14:textId="77777777" w:rsidR="00C74C80" w:rsidRPr="00711A6F" w:rsidRDefault="00C74C80" w:rsidP="00C74C80">
      <w:pPr>
        <w:widowControl w:val="0"/>
        <w:suppressAutoHyphens/>
        <w:spacing w:line="240" w:lineRule="auto"/>
        <w:rPr>
          <w:b/>
        </w:rPr>
      </w:pPr>
    </w:p>
    <w:p w14:paraId="4C7DDA56" w14:textId="77777777" w:rsidR="00C74C80" w:rsidRPr="00711A6F" w:rsidRDefault="00C74C80" w:rsidP="00C74C80">
      <w:pPr>
        <w:widowControl w:val="0"/>
        <w:pBdr>
          <w:bottom w:val="single" w:sz="4" w:space="1" w:color="auto"/>
        </w:pBdr>
        <w:shd w:val="clear" w:color="auto" w:fill="E0E0E0"/>
        <w:suppressAutoHyphens/>
        <w:spacing w:line="240" w:lineRule="auto"/>
        <w:ind w:right="21" w:firstLine="0"/>
        <w:jc w:val="center"/>
        <w:rPr>
          <w:b/>
          <w:spacing w:val="36"/>
        </w:rPr>
      </w:pPr>
      <w:r w:rsidRPr="00711A6F">
        <w:rPr>
          <w:b/>
          <w:spacing w:val="36"/>
        </w:rPr>
        <w:t>конец формы</w:t>
      </w:r>
    </w:p>
    <w:p w14:paraId="132DE378" w14:textId="77777777" w:rsidR="00C74C80" w:rsidRPr="00711A6F" w:rsidRDefault="00C74C80" w:rsidP="00C74C80">
      <w:pPr>
        <w:widowControl w:val="0"/>
        <w:numPr>
          <w:ilvl w:val="2"/>
          <w:numId w:val="0"/>
        </w:numPr>
        <w:tabs>
          <w:tab w:val="num" w:pos="720"/>
        </w:tabs>
        <w:suppressAutoHyphens/>
        <w:spacing w:line="240" w:lineRule="auto"/>
        <w:ind w:left="720" w:hanging="720"/>
        <w:rPr>
          <w:b/>
          <w:snapToGrid/>
        </w:rPr>
      </w:pPr>
      <w:r w:rsidRPr="00711A6F">
        <w:rPr>
          <w:b/>
          <w:snapToGrid/>
        </w:rPr>
        <w:br w:type="page"/>
      </w:r>
    </w:p>
    <w:p w14:paraId="627C3E58" w14:textId="54560668" w:rsidR="00C74C80" w:rsidRPr="00711A6F" w:rsidRDefault="004B759B" w:rsidP="00EA468D">
      <w:pPr>
        <w:widowControl w:val="0"/>
        <w:numPr>
          <w:ilvl w:val="2"/>
          <w:numId w:val="0"/>
        </w:numPr>
        <w:suppressAutoHyphens/>
        <w:spacing w:before="120" w:after="120" w:line="240" w:lineRule="auto"/>
        <w:ind w:left="993" w:hanging="993"/>
        <w:rPr>
          <w:b/>
          <w:snapToGrid/>
          <w:szCs w:val="28"/>
        </w:rPr>
      </w:pPr>
      <w:r w:rsidRPr="00711A6F">
        <w:rPr>
          <w:b/>
          <w:snapToGrid/>
          <w:szCs w:val="28"/>
        </w:rPr>
        <w:lastRenderedPageBreak/>
        <w:t>7</w:t>
      </w:r>
      <w:r w:rsidR="00C74C80" w:rsidRPr="00711A6F">
        <w:rPr>
          <w:b/>
          <w:snapToGrid/>
          <w:szCs w:val="28"/>
        </w:rPr>
        <w:t>.</w:t>
      </w:r>
      <w:r w:rsidR="00C90ADA" w:rsidRPr="00711A6F">
        <w:rPr>
          <w:b/>
          <w:snapToGrid/>
          <w:szCs w:val="28"/>
        </w:rPr>
        <w:t>4</w:t>
      </w:r>
      <w:r w:rsidR="00C74C80" w:rsidRPr="00711A6F">
        <w:rPr>
          <w:b/>
          <w:snapToGrid/>
          <w:szCs w:val="28"/>
        </w:rPr>
        <w:t>.2.</w:t>
      </w:r>
      <w:r w:rsidR="00EA468D" w:rsidRPr="00711A6F">
        <w:rPr>
          <w:b/>
          <w:snapToGrid/>
          <w:szCs w:val="28"/>
        </w:rPr>
        <w:tab/>
      </w:r>
      <w:r w:rsidR="00C74C80" w:rsidRPr="00711A6F">
        <w:rPr>
          <w:b/>
          <w:snapToGrid/>
          <w:szCs w:val="28"/>
        </w:rPr>
        <w:t>Инструкции по заполнению Справки о перечне и годовых объемах выполнения аналогичных договоров</w:t>
      </w:r>
    </w:p>
    <w:p w14:paraId="5370A84F" w14:textId="62335FB0" w:rsidR="009E4E6C" w:rsidRPr="00711A6F" w:rsidRDefault="004B759B" w:rsidP="00C77194">
      <w:pPr>
        <w:widowControl w:val="0"/>
        <w:tabs>
          <w:tab w:val="left" w:pos="0"/>
        </w:tabs>
        <w:suppressAutoHyphens/>
        <w:spacing w:before="120" w:after="120" w:line="240" w:lineRule="auto"/>
        <w:ind w:firstLine="0"/>
        <w:rPr>
          <w:snapToGrid/>
          <w:szCs w:val="28"/>
        </w:rPr>
      </w:pPr>
      <w:r w:rsidRPr="00711A6F">
        <w:rPr>
          <w:snapToGrid/>
          <w:szCs w:val="28"/>
        </w:rPr>
        <w:t>7</w:t>
      </w:r>
      <w:r w:rsidR="00C74C80" w:rsidRPr="00711A6F">
        <w:rPr>
          <w:snapToGrid/>
          <w:szCs w:val="28"/>
        </w:rPr>
        <w:t>.</w:t>
      </w:r>
      <w:r w:rsidR="00C90ADA" w:rsidRPr="00711A6F">
        <w:rPr>
          <w:snapToGrid/>
          <w:szCs w:val="28"/>
        </w:rPr>
        <w:t>4</w:t>
      </w:r>
      <w:r w:rsidR="00C74C80" w:rsidRPr="00711A6F">
        <w:rPr>
          <w:snapToGrid/>
          <w:szCs w:val="28"/>
        </w:rPr>
        <w:t>.2.1.</w:t>
      </w:r>
      <w:r w:rsidR="00EA468D" w:rsidRPr="00711A6F">
        <w:rPr>
          <w:snapToGrid/>
          <w:szCs w:val="28"/>
        </w:rPr>
        <w:tab/>
      </w:r>
      <w:r w:rsidR="009E4E6C" w:rsidRPr="00711A6F">
        <w:rPr>
          <w:snapToGrid/>
          <w:szCs w:val="28"/>
        </w:rPr>
        <w:t>Участник конкурса указывает дату и номер Письма, приложением к которому является данная Справка.</w:t>
      </w:r>
    </w:p>
    <w:p w14:paraId="23F5BF95" w14:textId="67EAD940" w:rsidR="009E4E6C" w:rsidRPr="00711A6F" w:rsidRDefault="009E4E6C" w:rsidP="00C77194">
      <w:pPr>
        <w:widowControl w:val="0"/>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.2.2.</w:t>
      </w:r>
      <w:r w:rsidRPr="00711A6F">
        <w:rPr>
          <w:snapToGrid/>
          <w:szCs w:val="28"/>
        </w:rPr>
        <w:tab/>
        <w:t xml:space="preserve">В Справке Участник конкурса указывает свое полное фирменное наименование (в </w:t>
      </w:r>
      <w:proofErr w:type="spellStart"/>
      <w:r w:rsidRPr="00711A6F">
        <w:rPr>
          <w:snapToGrid/>
          <w:szCs w:val="28"/>
        </w:rPr>
        <w:t>т.ч</w:t>
      </w:r>
      <w:proofErr w:type="spellEnd"/>
      <w:r w:rsidRPr="00711A6F">
        <w:rPr>
          <w:snapToGrid/>
          <w:szCs w:val="28"/>
        </w:rPr>
        <w:t>. организационно-правовую форму).</w:t>
      </w:r>
    </w:p>
    <w:p w14:paraId="25C38BA6" w14:textId="4B7CB246" w:rsidR="009E4E6C" w:rsidRPr="004E1B68" w:rsidRDefault="009E4E6C" w:rsidP="00C77194">
      <w:pPr>
        <w:widowControl w:val="0"/>
        <w:tabs>
          <w:tab w:val="left" w:pos="0"/>
        </w:tabs>
        <w:suppressAutoHyphens/>
        <w:spacing w:after="120" w:line="240" w:lineRule="auto"/>
        <w:ind w:firstLine="0"/>
        <w:rPr>
          <w:snapToGrid/>
          <w:szCs w:val="28"/>
        </w:rPr>
      </w:pPr>
      <w:r w:rsidRPr="004E1B68">
        <w:rPr>
          <w:snapToGrid/>
          <w:szCs w:val="28"/>
        </w:rPr>
        <w:t>7.</w:t>
      </w:r>
      <w:r w:rsidR="00C90ADA" w:rsidRPr="004E1B68">
        <w:rPr>
          <w:snapToGrid/>
          <w:szCs w:val="28"/>
        </w:rPr>
        <w:t>4</w:t>
      </w:r>
      <w:r w:rsidRPr="004E1B68">
        <w:rPr>
          <w:snapToGrid/>
          <w:szCs w:val="28"/>
        </w:rPr>
        <w:t>.2.3.</w:t>
      </w:r>
      <w:r w:rsidRPr="004E1B68">
        <w:rPr>
          <w:snapToGrid/>
          <w:szCs w:val="28"/>
        </w:rPr>
        <w:tab/>
        <w:t>В Справке Участник конкурса указывает перечень и годовые объемы выполнения аналогичных договоров</w:t>
      </w:r>
      <w:r w:rsidR="00B47093" w:rsidRPr="004E1B68">
        <w:rPr>
          <w:snapToGrid/>
          <w:szCs w:val="28"/>
        </w:rPr>
        <w:t xml:space="preserve"> за последние </w:t>
      </w:r>
      <w:r w:rsidR="004E1B68" w:rsidRPr="004E1B68">
        <w:rPr>
          <w:szCs w:val="28"/>
        </w:rPr>
        <w:t xml:space="preserve">5 </w:t>
      </w:r>
      <w:r w:rsidR="00550975" w:rsidRPr="004E1B68">
        <w:rPr>
          <w:szCs w:val="28"/>
        </w:rPr>
        <w:t>(</w:t>
      </w:r>
      <w:r w:rsidR="004E1B68" w:rsidRPr="004E1B68">
        <w:rPr>
          <w:szCs w:val="28"/>
        </w:rPr>
        <w:t>Пять</w:t>
      </w:r>
      <w:r w:rsidR="00550975" w:rsidRPr="004E1B68">
        <w:rPr>
          <w:szCs w:val="28"/>
        </w:rPr>
        <w:t xml:space="preserve">) </w:t>
      </w:r>
      <w:r w:rsidR="004E1B68" w:rsidRPr="004E1B68">
        <w:rPr>
          <w:szCs w:val="28"/>
        </w:rPr>
        <w:t>лет</w:t>
      </w:r>
      <w:r w:rsidRPr="004E1B68">
        <w:rPr>
          <w:snapToGrid/>
          <w:szCs w:val="28"/>
        </w:rPr>
        <w:t xml:space="preserve">. </w:t>
      </w:r>
    </w:p>
    <w:p w14:paraId="4FB403AD" w14:textId="09CFF1B0" w:rsidR="00B47093" w:rsidRPr="00827214" w:rsidRDefault="00C77194" w:rsidP="00C77194">
      <w:pPr>
        <w:spacing w:before="120" w:after="120" w:line="240" w:lineRule="auto"/>
        <w:rPr>
          <w:szCs w:val="28"/>
        </w:rPr>
      </w:pPr>
      <w:r w:rsidRPr="00800F5F">
        <w:rPr>
          <w:color w:val="000000"/>
        </w:rPr>
        <w:t xml:space="preserve">Аналогичным считается договор на выполнение работ </w:t>
      </w:r>
      <w:r w:rsidR="004A6D75" w:rsidRPr="00800F5F">
        <w:rPr>
          <w:color w:val="000000"/>
        </w:rPr>
        <w:t xml:space="preserve">по </w:t>
      </w:r>
      <w:r w:rsidR="00827214" w:rsidRPr="00800F5F">
        <w:rPr>
          <w:color w:val="000000"/>
        </w:rPr>
        <w:t>проектированию систем электроснабжения</w:t>
      </w:r>
      <w:r w:rsidR="004E1B68" w:rsidRPr="00800F5F">
        <w:rPr>
          <w:color w:val="000000"/>
        </w:rPr>
        <w:t xml:space="preserve"> зданий</w:t>
      </w:r>
      <w:r w:rsidR="00827214" w:rsidRPr="00800F5F">
        <w:rPr>
          <w:color w:val="000000"/>
        </w:rPr>
        <w:t>.</w:t>
      </w:r>
    </w:p>
    <w:p w14:paraId="49E9195B" w14:textId="2D1AF7DB" w:rsidR="009E4E6C" w:rsidRPr="00711A6F" w:rsidRDefault="009E4E6C" w:rsidP="00C77194">
      <w:pPr>
        <w:widowControl w:val="0"/>
        <w:tabs>
          <w:tab w:val="left" w:pos="0"/>
        </w:tabs>
        <w:suppressAutoHyphens/>
        <w:spacing w:before="120" w:after="120" w:line="240" w:lineRule="auto"/>
        <w:ind w:hanging="1"/>
        <w:rPr>
          <w:snapToGrid/>
          <w:szCs w:val="28"/>
        </w:rPr>
      </w:pPr>
      <w:r w:rsidRPr="00711A6F">
        <w:rPr>
          <w:snapToGrid/>
          <w:szCs w:val="28"/>
        </w:rPr>
        <w:t>7.</w:t>
      </w:r>
      <w:r w:rsidR="00C90ADA" w:rsidRPr="00711A6F">
        <w:rPr>
          <w:snapToGrid/>
          <w:szCs w:val="28"/>
        </w:rPr>
        <w:t>4</w:t>
      </w:r>
      <w:r w:rsidRPr="00711A6F">
        <w:rPr>
          <w:snapToGrid/>
          <w:szCs w:val="28"/>
        </w:rPr>
        <w:t>.2.4.</w:t>
      </w:r>
      <w:r w:rsidRPr="00711A6F">
        <w:rPr>
          <w:snapToGrid/>
          <w:szCs w:val="28"/>
        </w:rPr>
        <w:tab/>
      </w:r>
      <w:r w:rsidR="000C7E5A" w:rsidRPr="000C7E5A">
        <w:rPr>
          <w:snapToGrid/>
          <w:szCs w:val="28"/>
        </w:rPr>
        <w:t>К Справке прилагаются копии договоров, актов о приемке выполненных работ. Участник может самостоятельно выбрать договоры, которые, по его мнению, наилучшим образом характеризуют его опыт.</w:t>
      </w:r>
      <w:r w:rsidRPr="00711A6F">
        <w:rPr>
          <w:snapToGrid/>
          <w:szCs w:val="28"/>
        </w:rPr>
        <w:t xml:space="preserve"> </w:t>
      </w:r>
    </w:p>
    <w:p w14:paraId="0FCC6580" w14:textId="705CADF1" w:rsidR="009E4E6C" w:rsidRPr="00711A6F" w:rsidRDefault="009E4E6C" w:rsidP="00C77194">
      <w:pPr>
        <w:widowControl w:val="0"/>
        <w:tabs>
          <w:tab w:val="left" w:pos="0"/>
        </w:tabs>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w:t>
      </w:r>
      <w:r w:rsidR="005435CC" w:rsidRPr="00711A6F">
        <w:rPr>
          <w:snapToGrid/>
          <w:szCs w:val="28"/>
        </w:rPr>
        <w:t>5</w:t>
      </w:r>
      <w:r w:rsidRPr="00711A6F">
        <w:rPr>
          <w:snapToGrid/>
          <w:szCs w:val="28"/>
        </w:rPr>
        <w:t>.</w:t>
      </w:r>
      <w:r w:rsidRPr="00711A6F">
        <w:rPr>
          <w:snapToGrid/>
          <w:szCs w:val="28"/>
        </w:rPr>
        <w:tab/>
        <w:t>Справка должна быть подписана уполномоченным лицом и скреплена печатью Участника конкурса при наличии у Участника печати.</w:t>
      </w:r>
    </w:p>
    <w:bookmarkEnd w:id="354"/>
    <w:bookmarkEnd w:id="355"/>
    <w:bookmarkEnd w:id="356"/>
    <w:bookmarkEnd w:id="357"/>
    <w:p w14:paraId="5BDC7441" w14:textId="0992B395" w:rsidR="0002158B" w:rsidRPr="0002158B" w:rsidRDefault="0002158B" w:rsidP="000C7E5A">
      <w:pPr>
        <w:pStyle w:val="28"/>
        <w:keepNext w:val="0"/>
        <w:widowControl w:val="0"/>
        <w:ind w:firstLine="567"/>
        <w:jc w:val="both"/>
        <w:rPr>
          <w:b w:val="0"/>
          <w:snapToGrid/>
        </w:rPr>
      </w:pPr>
    </w:p>
    <w:sectPr w:rsidR="0002158B" w:rsidRPr="0002158B" w:rsidSect="009412D8">
      <w:headerReference w:type="default" r:id="rId22"/>
      <w:footerReference w:type="even" r:id="rId23"/>
      <w:footerReference w:type="default" r:id="rId24"/>
      <w:headerReference w:type="first" r:id="rId25"/>
      <w:footerReference w:type="first" r:id="rId26"/>
      <w:pgSz w:w="11906" w:h="16838" w:code="9"/>
      <w:pgMar w:top="1134" w:right="851" w:bottom="1134" w:left="1418"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190CC" w14:textId="77777777" w:rsidR="00D31A39" w:rsidRDefault="00D31A39">
      <w:r>
        <w:separator/>
      </w:r>
    </w:p>
  </w:endnote>
  <w:endnote w:type="continuationSeparator" w:id="0">
    <w:p w14:paraId="54C04CFB" w14:textId="77777777" w:rsidR="00D31A39" w:rsidRDefault="00D31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Courier New"/>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ISOCPEUR">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altica">
    <w:altName w:val="Times New Roman"/>
    <w:panose1 w:val="00000000000000000000"/>
    <w:charset w:val="00"/>
    <w:family w:val="roman"/>
    <w:notTrueType/>
    <w:pitch w:val="default"/>
  </w:font>
  <w:font w:name="Open Sans">
    <w:altName w:val="Tahom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EBD54" w14:textId="77777777" w:rsidR="00171132" w:rsidRDefault="00171132" w:rsidP="004F4D8A">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noProof/>
      </w:rPr>
      <w:t>196</w:t>
    </w:r>
    <w:r>
      <w:rPr>
        <w:rStyle w:val="aff3"/>
      </w:rPr>
      <w:fldChar w:fldCharType="end"/>
    </w:r>
  </w:p>
  <w:p w14:paraId="3161EC66" w14:textId="77777777" w:rsidR="00171132" w:rsidRDefault="00171132" w:rsidP="004F4D8A">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F75ED" w14:textId="77777777" w:rsidR="00171132" w:rsidRDefault="00171132" w:rsidP="00EE3CFB">
    <w:pPr>
      <w:pStyle w:val="af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1575" w14:textId="77777777" w:rsidR="00171132" w:rsidRDefault="00171132" w:rsidP="006624FA">
    <w:pPr>
      <w:pStyle w:val="af5"/>
      <w:jc w:val="right"/>
      <w:rPr>
        <w:i/>
      </w:rPr>
    </w:pPr>
  </w:p>
  <w:p w14:paraId="00920D03" w14:textId="77777777" w:rsidR="00171132" w:rsidRDefault="00171132" w:rsidP="006624FA">
    <w:pPr>
      <w:pStyle w:val="af5"/>
      <w:jc w:val="right"/>
      <w:rPr>
        <w:i/>
      </w:rPr>
    </w:pPr>
    <w:r>
      <w:rPr>
        <w: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53E7F" w14:textId="77777777" w:rsidR="00D31A39" w:rsidRDefault="00D31A39">
      <w:r>
        <w:separator/>
      </w:r>
    </w:p>
  </w:footnote>
  <w:footnote w:type="continuationSeparator" w:id="0">
    <w:p w14:paraId="393E350B" w14:textId="77777777" w:rsidR="00D31A39" w:rsidRDefault="00D31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53DDF" w14:textId="5EF22B1C" w:rsidR="00171132" w:rsidRPr="00472F74" w:rsidRDefault="00171132" w:rsidP="006624FA">
    <w:pPr>
      <w:pStyle w:val="af3"/>
      <w:pBdr>
        <w:bottom w:val="none" w:sz="0" w:space="0" w:color="auto"/>
      </w:pBdr>
      <w:rPr>
        <w:i w:val="0"/>
        <w:noProof/>
        <w:sz w:val="24"/>
        <w:szCs w:val="24"/>
      </w:rPr>
    </w:pPr>
    <w:r w:rsidRPr="00472F74">
      <w:rPr>
        <w:i w:val="0"/>
        <w:noProof/>
        <w:sz w:val="24"/>
        <w:szCs w:val="24"/>
      </w:rPr>
      <w:fldChar w:fldCharType="begin"/>
    </w:r>
    <w:r w:rsidRPr="00472F74">
      <w:rPr>
        <w:i w:val="0"/>
        <w:noProof/>
        <w:sz w:val="24"/>
        <w:szCs w:val="24"/>
      </w:rPr>
      <w:instrText>PAGE   \* MERGEFORMAT</w:instrText>
    </w:r>
    <w:r w:rsidRPr="00472F74">
      <w:rPr>
        <w:i w:val="0"/>
        <w:noProof/>
        <w:sz w:val="24"/>
        <w:szCs w:val="24"/>
      </w:rPr>
      <w:fldChar w:fldCharType="separate"/>
    </w:r>
    <w:r w:rsidR="005D1662">
      <w:rPr>
        <w:i w:val="0"/>
        <w:noProof/>
        <w:sz w:val="24"/>
        <w:szCs w:val="24"/>
      </w:rPr>
      <w:t>21</w:t>
    </w:r>
    <w:r w:rsidRPr="00472F74">
      <w:rPr>
        <w:i w:val="0"/>
        <w:noProof/>
        <w:sz w:val="24"/>
        <w:szCs w:val="24"/>
      </w:rPr>
      <w:fldChar w:fldCharType="end"/>
    </w:r>
  </w:p>
  <w:p w14:paraId="47E362D6" w14:textId="77777777" w:rsidR="00171132" w:rsidRPr="00EE3CFB" w:rsidRDefault="00171132" w:rsidP="00EE3CFB">
    <w:pPr>
      <w:pStyle w:val="af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5D998" w14:textId="77777777" w:rsidR="00171132" w:rsidRPr="001C0241" w:rsidRDefault="00171132" w:rsidP="00DC58E4">
    <w:pPr>
      <w:pStyle w:val="af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5202994"/>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C5C07F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B7EA88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012D4099"/>
    <w:multiLevelType w:val="multilevel"/>
    <w:tmpl w:val="F7A29FFA"/>
    <w:styleLink w:val="201"/>
    <w:lvl w:ilvl="0">
      <w:start w:val="9"/>
      <w:numFmt w:val="none"/>
      <w:lvlText w:val="8."/>
      <w:lvlJc w:val="left"/>
      <w:pPr>
        <w:tabs>
          <w:tab w:val="num" w:pos="715"/>
        </w:tabs>
        <w:ind w:left="715" w:hanging="480"/>
      </w:pPr>
      <w:rPr>
        <w:rFonts w:hint="default"/>
      </w:rPr>
    </w:lvl>
    <w:lvl w:ilvl="1">
      <w:start w:val="1"/>
      <w:numFmt w:val="none"/>
      <w:lvlText w:val="8.1."/>
      <w:lvlJc w:val="left"/>
      <w:pPr>
        <w:tabs>
          <w:tab w:val="num" w:pos="955"/>
        </w:tabs>
        <w:ind w:left="955" w:hanging="720"/>
      </w:pPr>
      <w:rPr>
        <w:rFonts w:hint="default"/>
      </w:rPr>
    </w:lvl>
    <w:lvl w:ilvl="2">
      <w:start w:val="1"/>
      <w:numFmt w:val="decimal"/>
      <w:lvlText w:val="%18.1.2."/>
      <w:lvlJc w:val="left"/>
      <w:pPr>
        <w:tabs>
          <w:tab w:val="num" w:pos="955"/>
        </w:tabs>
        <w:ind w:left="955" w:hanging="720"/>
      </w:pPr>
      <w:rPr>
        <w:rFonts w:hint="default"/>
        <w:b/>
        <w:i w:val="0"/>
        <w:sz w:val="28"/>
      </w:rPr>
    </w:lvl>
    <w:lvl w:ilvl="3">
      <w:start w:val="1"/>
      <w:numFmt w:val="decimal"/>
      <w:lvlText w:val="%18.1%2.2.%4."/>
      <w:lvlJc w:val="left"/>
      <w:pPr>
        <w:tabs>
          <w:tab w:val="num" w:pos="1315"/>
        </w:tabs>
        <w:ind w:left="1315" w:hanging="1080"/>
      </w:pPr>
      <w:rPr>
        <w:rFonts w:hint="default"/>
      </w:rPr>
    </w:lvl>
    <w:lvl w:ilvl="4">
      <w:start w:val="1"/>
      <w:numFmt w:val="decimal"/>
      <w:lvlText w:val="%1.%2.%3.%4.%5."/>
      <w:lvlJc w:val="left"/>
      <w:pPr>
        <w:tabs>
          <w:tab w:val="num" w:pos="1675"/>
        </w:tabs>
        <w:ind w:left="1675" w:hanging="1440"/>
      </w:pPr>
      <w:rPr>
        <w:rFonts w:hint="default"/>
      </w:rPr>
    </w:lvl>
    <w:lvl w:ilvl="5">
      <w:start w:val="1"/>
      <w:numFmt w:val="decimal"/>
      <w:lvlText w:val="%1.%2.%3.%4.%5.%6."/>
      <w:lvlJc w:val="left"/>
      <w:pPr>
        <w:tabs>
          <w:tab w:val="num" w:pos="1675"/>
        </w:tabs>
        <w:ind w:left="1675" w:hanging="1440"/>
      </w:pPr>
      <w:rPr>
        <w:rFonts w:hint="default"/>
      </w:rPr>
    </w:lvl>
    <w:lvl w:ilvl="6">
      <w:start w:val="1"/>
      <w:numFmt w:val="decimal"/>
      <w:lvlText w:val="%1.%2.%3.%4.%5.%6.%7."/>
      <w:lvlJc w:val="left"/>
      <w:pPr>
        <w:tabs>
          <w:tab w:val="num" w:pos="2035"/>
        </w:tabs>
        <w:ind w:left="2035" w:hanging="1800"/>
      </w:pPr>
      <w:rPr>
        <w:rFonts w:hint="default"/>
      </w:rPr>
    </w:lvl>
    <w:lvl w:ilvl="7">
      <w:start w:val="1"/>
      <w:numFmt w:val="decimal"/>
      <w:lvlText w:val="%1.%2.%3.%4.%5.%6.%7.%8."/>
      <w:lvlJc w:val="left"/>
      <w:pPr>
        <w:tabs>
          <w:tab w:val="num" w:pos="2395"/>
        </w:tabs>
        <w:ind w:left="2395" w:hanging="2160"/>
      </w:pPr>
      <w:rPr>
        <w:rFonts w:hint="default"/>
      </w:rPr>
    </w:lvl>
    <w:lvl w:ilvl="8">
      <w:start w:val="1"/>
      <w:numFmt w:val="decimal"/>
      <w:lvlText w:val="%1.%2.%3.%4.%5.%6.%7.%8.%9."/>
      <w:lvlJc w:val="left"/>
      <w:pPr>
        <w:tabs>
          <w:tab w:val="num" w:pos="2395"/>
        </w:tabs>
        <w:ind w:left="2395" w:hanging="2160"/>
      </w:pPr>
      <w:rPr>
        <w:rFonts w:hint="default"/>
      </w:rPr>
    </w:lvl>
  </w:abstractNum>
  <w:abstractNum w:abstractNumId="4" w15:restartNumberingAfterBreak="0">
    <w:nsid w:val="017F0B8A"/>
    <w:multiLevelType w:val="multilevel"/>
    <w:tmpl w:val="7CC64B86"/>
    <w:styleLink w:val="111"/>
    <w:lvl w:ilvl="0">
      <w:start w:val="1"/>
      <w:numFmt w:val="decimal"/>
      <w:lvlText w:val="%1."/>
      <w:lvlJc w:val="left"/>
      <w:pPr>
        <w:tabs>
          <w:tab w:val="num" w:pos="720"/>
        </w:tabs>
        <w:ind w:left="720" w:hanging="360"/>
      </w:pPr>
      <w:rPr>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237361D"/>
    <w:multiLevelType w:val="multilevel"/>
    <w:tmpl w:val="E3EEB30C"/>
    <w:name w:val="WW8Num19"/>
    <w:styleLink w:val="3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38064E8"/>
    <w:multiLevelType w:val="hybridMultilevel"/>
    <w:tmpl w:val="6EFAF098"/>
    <w:lvl w:ilvl="0" w:tplc="2C1EDDD2">
      <w:start w:val="1"/>
      <w:numFmt w:val="bullet"/>
      <w:pStyle w:val="LDListBul1"/>
      <w:lvlText w:val="-"/>
      <w:lvlJc w:val="left"/>
      <w:pPr>
        <w:tabs>
          <w:tab w:val="num" w:pos="1474"/>
        </w:tabs>
        <w:ind w:left="1474" w:hanging="300"/>
      </w:pPr>
      <w:rPr>
        <w:rFonts w:ascii="Courier New" w:hAnsi="Courier New" w:hint="default"/>
        <w:color w:val="auto"/>
      </w:rPr>
    </w:lvl>
    <w:lvl w:ilvl="1" w:tplc="04190003">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7" w15:restartNumberingAfterBreak="0">
    <w:nsid w:val="03934BBC"/>
    <w:multiLevelType w:val="multilevel"/>
    <w:tmpl w:val="46129BA0"/>
    <w:lvl w:ilvl="0">
      <w:start w:val="1"/>
      <w:numFmt w:val="decimal"/>
      <w:pStyle w:val="21"/>
      <w:lvlText w:val="%1."/>
      <w:lvlJc w:val="left"/>
      <w:pPr>
        <w:tabs>
          <w:tab w:val="num" w:pos="480"/>
        </w:tabs>
        <w:ind w:left="480" w:hanging="480"/>
      </w:pPr>
      <w:rPr>
        <w:rFonts w:hint="default"/>
      </w:rPr>
    </w:lvl>
    <w:lvl w:ilvl="1">
      <w:start w:val="1"/>
      <w:numFmt w:val="decimal"/>
      <w:pStyle w:val="21"/>
      <w:lvlText w:val="%1.%2."/>
      <w:lvlJc w:val="left"/>
      <w:pPr>
        <w:tabs>
          <w:tab w:val="num" w:pos="640"/>
        </w:tabs>
        <w:ind w:left="640" w:hanging="480"/>
      </w:pPr>
      <w:rPr>
        <w:rFonts w:hint="default"/>
      </w:rPr>
    </w:lvl>
    <w:lvl w:ilvl="2">
      <w:start w:val="1"/>
      <w:numFmt w:val="decimal"/>
      <w:lvlText w:val="%1.%2.%3."/>
      <w:lvlJc w:val="left"/>
      <w:pPr>
        <w:tabs>
          <w:tab w:val="num" w:pos="1040"/>
        </w:tabs>
        <w:ind w:left="1040" w:hanging="720"/>
      </w:pPr>
      <w:rPr>
        <w:rFonts w:hint="default"/>
      </w:rPr>
    </w:lvl>
    <w:lvl w:ilvl="3">
      <w:start w:val="1"/>
      <w:numFmt w:val="decimal"/>
      <w:lvlText w:val="%1.%2.%3.%4."/>
      <w:lvlJc w:val="left"/>
      <w:pPr>
        <w:tabs>
          <w:tab w:val="num" w:pos="1200"/>
        </w:tabs>
        <w:ind w:left="1200" w:hanging="720"/>
      </w:pPr>
      <w:rPr>
        <w:rFonts w:hint="default"/>
      </w:rPr>
    </w:lvl>
    <w:lvl w:ilvl="4">
      <w:start w:val="1"/>
      <w:numFmt w:val="decimal"/>
      <w:lvlText w:val="%1.%2.%3.%4.%5."/>
      <w:lvlJc w:val="left"/>
      <w:pPr>
        <w:tabs>
          <w:tab w:val="num" w:pos="1720"/>
        </w:tabs>
        <w:ind w:left="1720" w:hanging="1080"/>
      </w:pPr>
      <w:rPr>
        <w:rFonts w:hint="default"/>
      </w:rPr>
    </w:lvl>
    <w:lvl w:ilvl="5">
      <w:start w:val="1"/>
      <w:numFmt w:val="decimal"/>
      <w:lvlText w:val="%1.%2.%3.%4.%5.%6."/>
      <w:lvlJc w:val="left"/>
      <w:pPr>
        <w:tabs>
          <w:tab w:val="num" w:pos="1880"/>
        </w:tabs>
        <w:ind w:left="1880" w:hanging="1080"/>
      </w:pPr>
      <w:rPr>
        <w:rFonts w:hint="default"/>
      </w:rPr>
    </w:lvl>
    <w:lvl w:ilvl="6">
      <w:start w:val="1"/>
      <w:numFmt w:val="decimal"/>
      <w:lvlText w:val="%1.%2.%3.%4.%5.%6.%7."/>
      <w:lvlJc w:val="left"/>
      <w:pPr>
        <w:tabs>
          <w:tab w:val="num" w:pos="2400"/>
        </w:tabs>
        <w:ind w:left="2400" w:hanging="1440"/>
      </w:pPr>
      <w:rPr>
        <w:rFonts w:hint="default"/>
      </w:rPr>
    </w:lvl>
    <w:lvl w:ilvl="7">
      <w:start w:val="1"/>
      <w:numFmt w:val="decimal"/>
      <w:lvlText w:val="%1.%2.%3.%4.%5.%6.%7.%8."/>
      <w:lvlJc w:val="left"/>
      <w:pPr>
        <w:tabs>
          <w:tab w:val="num" w:pos="2560"/>
        </w:tabs>
        <w:ind w:left="2560" w:hanging="1440"/>
      </w:pPr>
      <w:rPr>
        <w:rFonts w:hint="default"/>
      </w:rPr>
    </w:lvl>
    <w:lvl w:ilvl="8">
      <w:start w:val="1"/>
      <w:numFmt w:val="decimal"/>
      <w:lvlText w:val="%1.%2.%3.%4.%5.%6.%7.%8.%9."/>
      <w:lvlJc w:val="left"/>
      <w:pPr>
        <w:tabs>
          <w:tab w:val="num" w:pos="3080"/>
        </w:tabs>
        <w:ind w:left="3080" w:hanging="1800"/>
      </w:pPr>
      <w:rPr>
        <w:rFonts w:hint="default"/>
      </w:rPr>
    </w:lvl>
  </w:abstractNum>
  <w:abstractNum w:abstractNumId="8" w15:restartNumberingAfterBreak="0">
    <w:nsid w:val="03D70B49"/>
    <w:multiLevelType w:val="multilevel"/>
    <w:tmpl w:val="0419001F"/>
    <w:styleLink w:val="7"/>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E5073F"/>
    <w:multiLevelType w:val="singleLevel"/>
    <w:tmpl w:val="8B3A93AA"/>
    <w:lvl w:ilvl="0">
      <w:start w:val="1"/>
      <w:numFmt w:val="decimal"/>
      <w:pStyle w:val="a"/>
      <w:lvlText w:val="%1."/>
      <w:lvlJc w:val="left"/>
      <w:pPr>
        <w:tabs>
          <w:tab w:val="num" w:pos="360"/>
        </w:tabs>
        <w:ind w:left="360" w:hanging="360"/>
      </w:pPr>
    </w:lvl>
  </w:abstractNum>
  <w:abstractNum w:abstractNumId="10" w15:restartNumberingAfterBreak="0">
    <w:nsid w:val="04C2307C"/>
    <w:multiLevelType w:val="multilevel"/>
    <w:tmpl w:val="6726A192"/>
    <w:lvl w:ilvl="0">
      <w:start w:val="6"/>
      <w:numFmt w:val="decimal"/>
      <w:lvlText w:val="%1"/>
      <w:lvlJc w:val="left"/>
      <w:pPr>
        <w:ind w:left="1020" w:hanging="1020"/>
      </w:pPr>
      <w:rPr>
        <w:rFonts w:hint="default"/>
      </w:rPr>
    </w:lvl>
    <w:lvl w:ilvl="1">
      <w:start w:val="8"/>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6BF08DB"/>
    <w:multiLevelType w:val="multilevel"/>
    <w:tmpl w:val="E200D730"/>
    <w:styleLink w:val="9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1."/>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07C5510F"/>
    <w:multiLevelType w:val="multilevel"/>
    <w:tmpl w:val="0419001F"/>
    <w:styleLink w:val="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2658FB"/>
    <w:multiLevelType w:val="hybridMultilevel"/>
    <w:tmpl w:val="E53CD924"/>
    <w:lvl w:ilvl="0" w:tplc="1C94BD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8C93712"/>
    <w:multiLevelType w:val="multilevel"/>
    <w:tmpl w:val="2CC033EA"/>
    <w:styleLink w:val="61"/>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08DD4335"/>
    <w:multiLevelType w:val="hybridMultilevel"/>
    <w:tmpl w:val="8AFA3D14"/>
    <w:lvl w:ilvl="0" w:tplc="8E18D84A">
      <w:start w:val="1"/>
      <w:numFmt w:val="bullet"/>
      <w:pStyle w:val="dk"/>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A8D7D95"/>
    <w:multiLevelType w:val="hybridMultilevel"/>
    <w:tmpl w:val="62DCE6C4"/>
    <w:lvl w:ilvl="0" w:tplc="D56063D4">
      <w:start w:val="1"/>
      <w:numFmt w:val="decimal"/>
      <w:pStyle w:val="a0"/>
      <w:lvlText w:val="[%1]"/>
      <w:lvlJc w:val="left"/>
      <w:pPr>
        <w:tabs>
          <w:tab w:val="num" w:pos="1437"/>
        </w:tabs>
        <w:ind w:left="1437" w:hanging="360"/>
      </w:pPr>
      <w:rPr>
        <w:rFonts w:hint="default"/>
      </w:rPr>
    </w:lvl>
    <w:lvl w:ilvl="1" w:tplc="04190003" w:tentative="1">
      <w:start w:val="1"/>
      <w:numFmt w:val="lowerLetter"/>
      <w:lvlText w:val="%2."/>
      <w:lvlJc w:val="left"/>
      <w:pPr>
        <w:tabs>
          <w:tab w:val="num" w:pos="2157"/>
        </w:tabs>
        <w:ind w:left="2157" w:hanging="360"/>
      </w:pPr>
    </w:lvl>
    <w:lvl w:ilvl="2" w:tplc="04190005" w:tentative="1">
      <w:start w:val="1"/>
      <w:numFmt w:val="lowerRoman"/>
      <w:lvlText w:val="%3."/>
      <w:lvlJc w:val="right"/>
      <w:pPr>
        <w:tabs>
          <w:tab w:val="num" w:pos="2877"/>
        </w:tabs>
        <w:ind w:left="2877" w:hanging="180"/>
      </w:pPr>
    </w:lvl>
    <w:lvl w:ilvl="3" w:tplc="04190001" w:tentative="1">
      <w:start w:val="1"/>
      <w:numFmt w:val="decimal"/>
      <w:lvlText w:val="%4."/>
      <w:lvlJc w:val="left"/>
      <w:pPr>
        <w:tabs>
          <w:tab w:val="num" w:pos="3597"/>
        </w:tabs>
        <w:ind w:left="3597" w:hanging="360"/>
      </w:pPr>
    </w:lvl>
    <w:lvl w:ilvl="4" w:tplc="04190003" w:tentative="1">
      <w:start w:val="1"/>
      <w:numFmt w:val="lowerLetter"/>
      <w:lvlText w:val="%5."/>
      <w:lvlJc w:val="left"/>
      <w:pPr>
        <w:tabs>
          <w:tab w:val="num" w:pos="4317"/>
        </w:tabs>
        <w:ind w:left="4317" w:hanging="360"/>
      </w:pPr>
    </w:lvl>
    <w:lvl w:ilvl="5" w:tplc="04190005" w:tentative="1">
      <w:start w:val="1"/>
      <w:numFmt w:val="lowerRoman"/>
      <w:lvlText w:val="%6."/>
      <w:lvlJc w:val="right"/>
      <w:pPr>
        <w:tabs>
          <w:tab w:val="num" w:pos="5037"/>
        </w:tabs>
        <w:ind w:left="5037" w:hanging="180"/>
      </w:pPr>
    </w:lvl>
    <w:lvl w:ilvl="6" w:tplc="04190001" w:tentative="1">
      <w:start w:val="1"/>
      <w:numFmt w:val="decimal"/>
      <w:lvlText w:val="%7."/>
      <w:lvlJc w:val="left"/>
      <w:pPr>
        <w:tabs>
          <w:tab w:val="num" w:pos="5757"/>
        </w:tabs>
        <w:ind w:left="5757" w:hanging="360"/>
      </w:pPr>
    </w:lvl>
    <w:lvl w:ilvl="7" w:tplc="04190003" w:tentative="1">
      <w:start w:val="1"/>
      <w:numFmt w:val="lowerLetter"/>
      <w:lvlText w:val="%8."/>
      <w:lvlJc w:val="left"/>
      <w:pPr>
        <w:tabs>
          <w:tab w:val="num" w:pos="6477"/>
        </w:tabs>
        <w:ind w:left="6477" w:hanging="360"/>
      </w:pPr>
    </w:lvl>
    <w:lvl w:ilvl="8" w:tplc="04190005" w:tentative="1">
      <w:start w:val="1"/>
      <w:numFmt w:val="lowerRoman"/>
      <w:lvlText w:val="%9."/>
      <w:lvlJc w:val="right"/>
      <w:pPr>
        <w:tabs>
          <w:tab w:val="num" w:pos="7197"/>
        </w:tabs>
        <w:ind w:left="7197" w:hanging="180"/>
      </w:pPr>
    </w:lvl>
  </w:abstractNum>
  <w:abstractNum w:abstractNumId="17" w15:restartNumberingAfterBreak="0">
    <w:nsid w:val="0AFA5843"/>
    <w:multiLevelType w:val="multilevel"/>
    <w:tmpl w:val="803CE932"/>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0C5711B9"/>
    <w:multiLevelType w:val="multilevel"/>
    <w:tmpl w:val="8548C38A"/>
    <w:styleLink w:val="1"/>
    <w:lvl w:ilvl="0">
      <w:start w:val="2"/>
      <w:numFmt w:val="decimal"/>
      <w:lvlText w:val="%1."/>
      <w:lvlJc w:val="left"/>
      <w:pPr>
        <w:tabs>
          <w:tab w:val="num" w:pos="1134"/>
        </w:tabs>
        <w:ind w:left="1134" w:hanging="1134"/>
      </w:pPr>
      <w:rPr>
        <w:rFonts w:cs="Times New Roman" w:hint="default"/>
      </w:rPr>
    </w:lvl>
    <w:lvl w:ilvl="1">
      <w:start w:val="2"/>
      <w:numFmt w:val="decimal"/>
      <w:lvlText w:val="%1.%2"/>
      <w:lvlJc w:val="left"/>
      <w:pPr>
        <w:tabs>
          <w:tab w:val="num" w:pos="1314"/>
        </w:tabs>
        <w:ind w:left="1314" w:hanging="1134"/>
      </w:pPr>
      <w:rPr>
        <w:rFonts w:cs="Times New Roman" w:hint="default"/>
      </w:rPr>
    </w:lvl>
    <w:lvl w:ilvl="2">
      <w:start w:val="1"/>
      <w:numFmt w:val="decimal"/>
      <w:lvlText w:val="%1.%2.%3"/>
      <w:lvlJc w:val="left"/>
      <w:pPr>
        <w:tabs>
          <w:tab w:val="num" w:pos="1494"/>
        </w:tabs>
        <w:ind w:left="1494" w:hanging="1134"/>
      </w:pPr>
      <w:rPr>
        <w:rFonts w:cs="Times New Roman" w:hint="default"/>
        <w:b w:val="0"/>
        <w:i w:val="0"/>
        <w:color w:val="auto"/>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0E242C19"/>
    <w:multiLevelType w:val="multilevel"/>
    <w:tmpl w:val="75BE7C36"/>
    <w:lvl w:ilvl="0">
      <w:start w:val="1"/>
      <w:numFmt w:val="decimal"/>
      <w:pStyle w:val="dk0"/>
      <w:lvlText w:val="%1."/>
      <w:lvlJc w:val="left"/>
      <w:pPr>
        <w:ind w:left="360" w:hanging="360"/>
      </w:pPr>
      <w:rPr>
        <w:rFonts w:cs="Times New Roman" w:hint="default"/>
      </w:rPr>
    </w:lvl>
    <w:lvl w:ilvl="1">
      <w:start w:val="1"/>
      <w:numFmt w:val="decimal"/>
      <w:pStyle w:val="dk1"/>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0E713BD9"/>
    <w:multiLevelType w:val="multilevel"/>
    <w:tmpl w:val="9516DFC8"/>
    <w:lvl w:ilvl="0">
      <w:start w:val="1"/>
      <w:numFmt w:val="decimal"/>
      <w:pStyle w:val="2"/>
      <w:lvlText w:val="%1."/>
      <w:lvlJc w:val="left"/>
      <w:pPr>
        <w:ind w:left="360" w:hanging="360"/>
      </w:pPr>
      <w:rPr>
        <w:b/>
      </w:rPr>
    </w:lvl>
    <w:lvl w:ilvl="1">
      <w:start w:val="1"/>
      <w:numFmt w:val="decimal"/>
      <w:pStyle w:val="a1"/>
      <w:lvlText w:val="%1.%2."/>
      <w:lvlJc w:val="left"/>
      <w:pPr>
        <w:ind w:left="766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2796102"/>
    <w:multiLevelType w:val="singleLevel"/>
    <w:tmpl w:val="7B2CAC1C"/>
    <w:lvl w:ilvl="0">
      <w:start w:val="1"/>
      <w:numFmt w:val="bullet"/>
      <w:pStyle w:val="List1"/>
      <w:lvlText w:val=""/>
      <w:lvlJc w:val="left"/>
      <w:pPr>
        <w:tabs>
          <w:tab w:val="num" w:pos="1069"/>
        </w:tabs>
        <w:ind w:left="1020" w:hanging="311"/>
      </w:pPr>
      <w:rPr>
        <w:rFonts w:ascii="Symbol" w:hAnsi="Symbol" w:hint="default"/>
      </w:rPr>
    </w:lvl>
  </w:abstractNum>
  <w:abstractNum w:abstractNumId="22" w15:restartNumberingAfterBreak="0">
    <w:nsid w:val="127E256E"/>
    <w:multiLevelType w:val="hybridMultilevel"/>
    <w:tmpl w:val="8D580C6C"/>
    <w:lvl w:ilvl="0" w:tplc="6ADE5B80">
      <w:start w:val="1"/>
      <w:numFmt w:val="bullet"/>
      <w:pStyle w:val="a2"/>
      <w:lvlText w:val=""/>
      <w:lvlJc w:val="left"/>
      <w:pPr>
        <w:tabs>
          <w:tab w:val="num" w:pos="1920"/>
        </w:tabs>
        <w:ind w:left="1920" w:hanging="360"/>
      </w:pPr>
      <w:rPr>
        <w:rFonts w:ascii="Symbol" w:hAnsi="Symbol" w:hint="default"/>
      </w:rPr>
    </w:lvl>
    <w:lvl w:ilvl="1" w:tplc="BA30653A">
      <w:start w:val="1"/>
      <w:numFmt w:val="bullet"/>
      <w:lvlText w:val=""/>
      <w:lvlJc w:val="left"/>
      <w:pPr>
        <w:tabs>
          <w:tab w:val="num" w:pos="2640"/>
        </w:tabs>
        <w:ind w:left="2640" w:hanging="360"/>
      </w:pPr>
      <w:rPr>
        <w:rFonts w:ascii="Symbol" w:hAnsi="Symbol" w:hint="default"/>
        <w:color w:val="000080"/>
        <w:sz w:val="28"/>
        <w:szCs w:val="28"/>
      </w:rPr>
    </w:lvl>
    <w:lvl w:ilvl="2" w:tplc="CDB071F6">
      <w:start w:val="1"/>
      <w:numFmt w:val="bullet"/>
      <w:lvlText w:val=""/>
      <w:lvlJc w:val="left"/>
      <w:pPr>
        <w:tabs>
          <w:tab w:val="num" w:pos="3360"/>
        </w:tabs>
        <w:ind w:left="3360" w:hanging="360"/>
      </w:pPr>
      <w:rPr>
        <w:rFonts w:ascii="Wingdings" w:hAnsi="Wingdings" w:hint="default"/>
      </w:rPr>
    </w:lvl>
    <w:lvl w:ilvl="3" w:tplc="68EE0318" w:tentative="1">
      <w:start w:val="1"/>
      <w:numFmt w:val="bullet"/>
      <w:lvlText w:val=""/>
      <w:lvlJc w:val="left"/>
      <w:pPr>
        <w:tabs>
          <w:tab w:val="num" w:pos="4080"/>
        </w:tabs>
        <w:ind w:left="4080" w:hanging="360"/>
      </w:pPr>
      <w:rPr>
        <w:rFonts w:ascii="Symbol" w:hAnsi="Symbol" w:hint="default"/>
      </w:rPr>
    </w:lvl>
    <w:lvl w:ilvl="4" w:tplc="00449B4A" w:tentative="1">
      <w:start w:val="1"/>
      <w:numFmt w:val="bullet"/>
      <w:lvlText w:val="o"/>
      <w:lvlJc w:val="left"/>
      <w:pPr>
        <w:tabs>
          <w:tab w:val="num" w:pos="4800"/>
        </w:tabs>
        <w:ind w:left="4800" w:hanging="360"/>
      </w:pPr>
      <w:rPr>
        <w:rFonts w:ascii="Courier New" w:hAnsi="Courier New" w:hint="default"/>
      </w:rPr>
    </w:lvl>
    <w:lvl w:ilvl="5" w:tplc="ED86F0B2" w:tentative="1">
      <w:start w:val="1"/>
      <w:numFmt w:val="bullet"/>
      <w:lvlText w:val=""/>
      <w:lvlJc w:val="left"/>
      <w:pPr>
        <w:tabs>
          <w:tab w:val="num" w:pos="5520"/>
        </w:tabs>
        <w:ind w:left="5520" w:hanging="360"/>
      </w:pPr>
      <w:rPr>
        <w:rFonts w:ascii="Wingdings" w:hAnsi="Wingdings" w:hint="default"/>
      </w:rPr>
    </w:lvl>
    <w:lvl w:ilvl="6" w:tplc="79760BE4" w:tentative="1">
      <w:start w:val="1"/>
      <w:numFmt w:val="bullet"/>
      <w:lvlText w:val=""/>
      <w:lvlJc w:val="left"/>
      <w:pPr>
        <w:tabs>
          <w:tab w:val="num" w:pos="6240"/>
        </w:tabs>
        <w:ind w:left="6240" w:hanging="360"/>
      </w:pPr>
      <w:rPr>
        <w:rFonts w:ascii="Symbol" w:hAnsi="Symbol" w:hint="default"/>
      </w:rPr>
    </w:lvl>
    <w:lvl w:ilvl="7" w:tplc="758A8CDE" w:tentative="1">
      <w:start w:val="1"/>
      <w:numFmt w:val="bullet"/>
      <w:lvlText w:val="o"/>
      <w:lvlJc w:val="left"/>
      <w:pPr>
        <w:tabs>
          <w:tab w:val="num" w:pos="6960"/>
        </w:tabs>
        <w:ind w:left="6960" w:hanging="360"/>
      </w:pPr>
      <w:rPr>
        <w:rFonts w:ascii="Courier New" w:hAnsi="Courier New" w:hint="default"/>
      </w:rPr>
    </w:lvl>
    <w:lvl w:ilvl="8" w:tplc="8FC4B6CA" w:tentative="1">
      <w:start w:val="1"/>
      <w:numFmt w:val="bullet"/>
      <w:lvlText w:val=""/>
      <w:lvlJc w:val="left"/>
      <w:pPr>
        <w:tabs>
          <w:tab w:val="num" w:pos="7680"/>
        </w:tabs>
        <w:ind w:left="7680" w:hanging="360"/>
      </w:pPr>
      <w:rPr>
        <w:rFonts w:ascii="Wingdings" w:hAnsi="Wingdings" w:hint="default"/>
      </w:rPr>
    </w:lvl>
  </w:abstractNum>
  <w:abstractNum w:abstractNumId="23" w15:restartNumberingAfterBreak="0">
    <w:nsid w:val="15EC2435"/>
    <w:multiLevelType w:val="multilevel"/>
    <w:tmpl w:val="784C5A56"/>
    <w:styleLink w:val="32"/>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16091825"/>
    <w:multiLevelType w:val="multilevel"/>
    <w:tmpl w:val="E3EEB30C"/>
    <w:styleLink w:val="21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6CD79D6"/>
    <w:multiLevelType w:val="hybridMultilevel"/>
    <w:tmpl w:val="0A769834"/>
    <w:styleLink w:val="121"/>
    <w:lvl w:ilvl="0" w:tplc="C9FED3AC">
      <w:start w:val="1"/>
      <w:numFmt w:val="bullet"/>
      <w:lvlText w:val=""/>
      <w:lvlJc w:val="left"/>
      <w:pPr>
        <w:tabs>
          <w:tab w:val="num" w:pos="720"/>
        </w:tabs>
        <w:ind w:left="720" w:hanging="360"/>
      </w:pPr>
      <w:rPr>
        <w:rFonts w:ascii="Symbol" w:hAnsi="Symbol" w:hint="default"/>
      </w:rPr>
    </w:lvl>
    <w:lvl w:ilvl="1" w:tplc="F7DC35F2" w:tentative="1">
      <w:start w:val="1"/>
      <w:numFmt w:val="bullet"/>
      <w:lvlText w:val="o"/>
      <w:lvlJc w:val="left"/>
      <w:pPr>
        <w:tabs>
          <w:tab w:val="num" w:pos="1440"/>
        </w:tabs>
        <w:ind w:left="1440" w:hanging="360"/>
      </w:pPr>
      <w:rPr>
        <w:rFonts w:ascii="Courier New" w:hAnsi="Courier New" w:cs="Courier New" w:hint="default"/>
      </w:rPr>
    </w:lvl>
    <w:lvl w:ilvl="2" w:tplc="16C49EC0" w:tentative="1">
      <w:start w:val="1"/>
      <w:numFmt w:val="bullet"/>
      <w:lvlText w:val=""/>
      <w:lvlJc w:val="left"/>
      <w:pPr>
        <w:tabs>
          <w:tab w:val="num" w:pos="2160"/>
        </w:tabs>
        <w:ind w:left="2160" w:hanging="360"/>
      </w:pPr>
      <w:rPr>
        <w:rFonts w:ascii="Wingdings" w:hAnsi="Wingdings" w:hint="default"/>
      </w:rPr>
    </w:lvl>
    <w:lvl w:ilvl="3" w:tplc="D62CEEE4" w:tentative="1">
      <w:start w:val="1"/>
      <w:numFmt w:val="bullet"/>
      <w:lvlText w:val=""/>
      <w:lvlJc w:val="left"/>
      <w:pPr>
        <w:tabs>
          <w:tab w:val="num" w:pos="2880"/>
        </w:tabs>
        <w:ind w:left="2880" w:hanging="360"/>
      </w:pPr>
      <w:rPr>
        <w:rFonts w:ascii="Symbol" w:hAnsi="Symbol" w:hint="default"/>
      </w:rPr>
    </w:lvl>
    <w:lvl w:ilvl="4" w:tplc="272AE770" w:tentative="1">
      <w:start w:val="1"/>
      <w:numFmt w:val="bullet"/>
      <w:lvlText w:val="o"/>
      <w:lvlJc w:val="left"/>
      <w:pPr>
        <w:tabs>
          <w:tab w:val="num" w:pos="3600"/>
        </w:tabs>
        <w:ind w:left="3600" w:hanging="360"/>
      </w:pPr>
      <w:rPr>
        <w:rFonts w:ascii="Courier New" w:hAnsi="Courier New" w:cs="Courier New" w:hint="default"/>
      </w:rPr>
    </w:lvl>
    <w:lvl w:ilvl="5" w:tplc="3B467354" w:tentative="1">
      <w:start w:val="1"/>
      <w:numFmt w:val="bullet"/>
      <w:pStyle w:val="20"/>
      <w:lvlText w:val=""/>
      <w:lvlJc w:val="left"/>
      <w:pPr>
        <w:tabs>
          <w:tab w:val="num" w:pos="4320"/>
        </w:tabs>
        <w:ind w:left="4320" w:hanging="360"/>
      </w:pPr>
      <w:rPr>
        <w:rFonts w:ascii="Wingdings" w:hAnsi="Wingdings" w:hint="default"/>
      </w:rPr>
    </w:lvl>
    <w:lvl w:ilvl="6" w:tplc="BCF81A96" w:tentative="1">
      <w:start w:val="1"/>
      <w:numFmt w:val="bullet"/>
      <w:lvlText w:val=""/>
      <w:lvlJc w:val="left"/>
      <w:pPr>
        <w:tabs>
          <w:tab w:val="num" w:pos="5040"/>
        </w:tabs>
        <w:ind w:left="5040" w:hanging="360"/>
      </w:pPr>
      <w:rPr>
        <w:rFonts w:ascii="Symbol" w:hAnsi="Symbol" w:hint="default"/>
      </w:rPr>
    </w:lvl>
    <w:lvl w:ilvl="7" w:tplc="7402043C" w:tentative="1">
      <w:start w:val="1"/>
      <w:numFmt w:val="bullet"/>
      <w:lvlText w:val="o"/>
      <w:lvlJc w:val="left"/>
      <w:pPr>
        <w:tabs>
          <w:tab w:val="num" w:pos="5760"/>
        </w:tabs>
        <w:ind w:left="5760" w:hanging="360"/>
      </w:pPr>
      <w:rPr>
        <w:rFonts w:ascii="Courier New" w:hAnsi="Courier New" w:cs="Courier New" w:hint="default"/>
      </w:rPr>
    </w:lvl>
    <w:lvl w:ilvl="8" w:tplc="BE1850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DA636D"/>
    <w:multiLevelType w:val="hybridMultilevel"/>
    <w:tmpl w:val="2EE8E580"/>
    <w:lvl w:ilvl="0" w:tplc="FFFFFFFF">
      <w:start w:val="1"/>
      <w:numFmt w:val="decimal"/>
      <w:pStyle w:val="a3"/>
      <w:lvlText w:val="%1."/>
      <w:lvlJc w:val="left"/>
      <w:pPr>
        <w:tabs>
          <w:tab w:val="num" w:pos="1134"/>
        </w:tabs>
        <w:ind w:left="1134"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17013C45"/>
    <w:multiLevelType w:val="hybridMultilevel"/>
    <w:tmpl w:val="E44489E0"/>
    <w:lvl w:ilvl="0" w:tplc="6BD42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7C45F89"/>
    <w:multiLevelType w:val="multilevel"/>
    <w:tmpl w:val="1E8AE7C4"/>
    <w:styleLink w:val="71"/>
    <w:lvl w:ilvl="0">
      <w:start w:val="2"/>
      <w:numFmt w:val="none"/>
      <w:lvlText w:val="5."/>
      <w:lvlJc w:val="left"/>
      <w:pPr>
        <w:tabs>
          <w:tab w:val="num" w:pos="360"/>
        </w:tabs>
        <w:ind w:left="360" w:hanging="360"/>
      </w:pPr>
      <w:rPr>
        <w:rFonts w:hint="default"/>
      </w:rPr>
    </w:lvl>
    <w:lvl w:ilvl="1">
      <w:start w:val="3"/>
      <w:numFmt w:val="decimal"/>
      <w:lvlText w:val="5%1.2."/>
      <w:lvlJc w:val="left"/>
      <w:pPr>
        <w:tabs>
          <w:tab w:val="num" w:pos="720"/>
        </w:tabs>
        <w:ind w:left="720" w:hanging="720"/>
      </w:pPr>
      <w:rPr>
        <w:rFonts w:hint="default"/>
        <w:b/>
        <w:sz w:val="32"/>
        <w:szCs w:val="32"/>
      </w:rPr>
    </w:lvl>
    <w:lvl w:ilvl="2">
      <w:start w:val="1"/>
      <w:numFmt w:val="decimal"/>
      <w:lvlText w:val="5%1.2.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198B148C"/>
    <w:multiLevelType w:val="multilevel"/>
    <w:tmpl w:val="22325F2A"/>
    <w:styleLink w:val="6"/>
    <w:lvl w:ilvl="0">
      <w:start w:val="3"/>
      <w:numFmt w:val="decimal"/>
      <w:lvlText w:val="%1."/>
      <w:lvlJc w:val="left"/>
      <w:pPr>
        <w:tabs>
          <w:tab w:val="num" w:pos="1425"/>
        </w:tabs>
        <w:ind w:left="1425" w:hanging="1425"/>
      </w:pPr>
      <w:rPr>
        <w:rFonts w:hint="default"/>
      </w:rPr>
    </w:lvl>
    <w:lvl w:ilvl="1">
      <w:start w:val="4"/>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1A380423"/>
    <w:multiLevelType w:val="hybridMultilevel"/>
    <w:tmpl w:val="BFFE2D1A"/>
    <w:lvl w:ilvl="0" w:tplc="04190001">
      <w:start w:val="1"/>
      <w:numFmt w:val="bullet"/>
      <w:pStyle w:val="Lb2"/>
      <w:lvlText w:val=""/>
      <w:lvlJc w:val="left"/>
      <w:pPr>
        <w:tabs>
          <w:tab w:val="num" w:pos="1072"/>
        </w:tabs>
        <w:ind w:left="1072" w:hanging="363"/>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A631006"/>
    <w:multiLevelType w:val="multilevel"/>
    <w:tmpl w:val="E1C85524"/>
    <w:styleLink w:val="141"/>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323"/>
      </w:pPr>
      <w:rPr>
        <w:rFonts w:hint="default"/>
      </w:rPr>
    </w:lvl>
    <w:lvl w:ilvl="2">
      <w:start w:val="1"/>
      <w:numFmt w:val="none"/>
      <w:lvlText w:val="6.1.1."/>
      <w:lvlJc w:val="left"/>
      <w:pPr>
        <w:tabs>
          <w:tab w:val="num" w:pos="851"/>
        </w:tabs>
        <w:ind w:left="851" w:firstLine="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1AFE455B"/>
    <w:multiLevelType w:val="multilevel"/>
    <w:tmpl w:val="CF822408"/>
    <w:styleLink w:val="17"/>
    <w:lvl w:ilvl="0">
      <w:start w:val="10"/>
      <w:numFmt w:val="decimal"/>
      <w:lvlText w:val="%1."/>
      <w:lvlJc w:val="left"/>
      <w:pPr>
        <w:ind w:left="360" w:hanging="360"/>
      </w:pPr>
      <w:rPr>
        <w:rFonts w:hint="default"/>
      </w:rPr>
    </w:lvl>
    <w:lvl w:ilvl="1">
      <w:start w:val="1"/>
      <w:numFmt w:val="decimal"/>
      <w:lvlText w:val="1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C1F0AA4"/>
    <w:multiLevelType w:val="multilevel"/>
    <w:tmpl w:val="0419001F"/>
    <w:styleLink w:val="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C76098A"/>
    <w:multiLevelType w:val="hybridMultilevel"/>
    <w:tmpl w:val="2662DE02"/>
    <w:lvl w:ilvl="0" w:tplc="B3D802D4">
      <w:start w:val="1"/>
      <w:numFmt w:val="bullet"/>
      <w:pStyle w:val="Spisok-"/>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D3E778A"/>
    <w:multiLevelType w:val="hybridMultilevel"/>
    <w:tmpl w:val="7B3AC5B6"/>
    <w:lvl w:ilvl="0" w:tplc="D56063D4">
      <w:start w:val="1"/>
      <w:numFmt w:val="bullet"/>
      <w:pStyle w:val="Textargdefis2"/>
      <w:lvlText w:val=""/>
      <w:lvlJc w:val="left"/>
      <w:pPr>
        <w:tabs>
          <w:tab w:val="num" w:pos="1701"/>
        </w:tabs>
        <w:ind w:left="1701"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3B604A"/>
    <w:multiLevelType w:val="multilevel"/>
    <w:tmpl w:val="85E8A77E"/>
    <w:lvl w:ilvl="0">
      <w:start w:val="6"/>
      <w:numFmt w:val="decimal"/>
      <w:lvlText w:val="%1."/>
      <w:lvlJc w:val="left"/>
      <w:pPr>
        <w:ind w:left="1305" w:hanging="1305"/>
      </w:pPr>
      <w:rPr>
        <w:rFonts w:hint="default"/>
      </w:rPr>
    </w:lvl>
    <w:lvl w:ilvl="1">
      <w:start w:val="8"/>
      <w:numFmt w:val="decimal"/>
      <w:lvlText w:val="%1.%2."/>
      <w:lvlJc w:val="left"/>
      <w:pPr>
        <w:ind w:left="1446" w:hanging="1305"/>
      </w:pPr>
      <w:rPr>
        <w:rFonts w:hint="default"/>
      </w:rPr>
    </w:lvl>
    <w:lvl w:ilvl="2">
      <w:start w:val="3"/>
      <w:numFmt w:val="decimal"/>
      <w:lvlText w:val="%1.%2.%3."/>
      <w:lvlJc w:val="left"/>
      <w:pPr>
        <w:ind w:left="1587" w:hanging="1305"/>
      </w:pPr>
      <w:rPr>
        <w:rFonts w:hint="default"/>
      </w:rPr>
    </w:lvl>
    <w:lvl w:ilvl="3">
      <w:start w:val="2"/>
      <w:numFmt w:val="decimal"/>
      <w:lvlText w:val="%1.%2.%3.%4."/>
      <w:lvlJc w:val="left"/>
      <w:pPr>
        <w:ind w:left="1728" w:hanging="1305"/>
      </w:pPr>
      <w:rPr>
        <w:rFonts w:hint="default"/>
      </w:rPr>
    </w:lvl>
    <w:lvl w:ilvl="4">
      <w:start w:val="2"/>
      <w:numFmt w:val="decimal"/>
      <w:lvlText w:val="%1.%2.%3.%4.%5."/>
      <w:lvlJc w:val="left"/>
      <w:pPr>
        <w:ind w:left="1869" w:hanging="1305"/>
      </w:pPr>
      <w:rPr>
        <w:rFonts w:hint="default"/>
      </w:rPr>
    </w:lvl>
    <w:lvl w:ilvl="5">
      <w:start w:val="2"/>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37" w15:restartNumberingAfterBreak="0">
    <w:nsid w:val="1F80175E"/>
    <w:multiLevelType w:val="multilevel"/>
    <w:tmpl w:val="57FA7050"/>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20837838"/>
    <w:multiLevelType w:val="hybridMultilevel"/>
    <w:tmpl w:val="C17AD7B8"/>
    <w:lvl w:ilvl="0" w:tplc="FFFFFFFF">
      <w:start w:val="1"/>
      <w:numFmt w:val="decimal"/>
      <w:pStyle w:val="Textargnumber"/>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2F378C2"/>
    <w:multiLevelType w:val="multilevel"/>
    <w:tmpl w:val="0419001F"/>
    <w:styleLink w:val="8"/>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3B91981"/>
    <w:multiLevelType w:val="multilevel"/>
    <w:tmpl w:val="08EC9F6A"/>
    <w:lvl w:ilvl="0">
      <w:start w:val="1"/>
      <w:numFmt w:val="decimal"/>
      <w:pStyle w:val="10"/>
      <w:lvlText w:val="ПРИЛОЖЕНИЕ %1."/>
      <w:lvlJc w:val="left"/>
      <w:pPr>
        <w:tabs>
          <w:tab w:val="num" w:pos="2379"/>
        </w:tabs>
        <w:ind w:left="567" w:hanging="708"/>
      </w:pPr>
    </w:lvl>
    <w:lvl w:ilvl="1">
      <w:start w:val="1"/>
      <w:numFmt w:val="decimal"/>
      <w:pStyle w:val="10"/>
      <w:lvlText w:val="П-%1.%2."/>
      <w:lvlJc w:val="left"/>
      <w:pPr>
        <w:tabs>
          <w:tab w:val="num" w:pos="939"/>
        </w:tabs>
        <w:ind w:left="567" w:hanging="708"/>
      </w:pPr>
    </w:lvl>
    <w:lvl w:ilvl="2">
      <w:start w:val="1"/>
      <w:numFmt w:val="decimal"/>
      <w:lvlText w:val="%1.%2.%3."/>
      <w:lvlJc w:val="left"/>
      <w:pPr>
        <w:tabs>
          <w:tab w:val="num" w:pos="0"/>
        </w:tabs>
        <w:ind w:left="709"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1" w15:restartNumberingAfterBreak="0">
    <w:nsid w:val="267D3A65"/>
    <w:multiLevelType w:val="multilevel"/>
    <w:tmpl w:val="CB286D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6.8.4.%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15363A"/>
    <w:multiLevelType w:val="multilevel"/>
    <w:tmpl w:val="1B7CC5CC"/>
    <w:styleLink w:val="161"/>
    <w:lvl w:ilvl="0">
      <w:start w:val="6"/>
      <w:numFmt w:val="decimal"/>
      <w:lvlText w:val="%1."/>
      <w:lvlJc w:val="left"/>
      <w:pPr>
        <w:tabs>
          <w:tab w:val="num" w:pos="630"/>
        </w:tabs>
        <w:ind w:left="630" w:hanging="63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3" w15:restartNumberingAfterBreak="0">
    <w:nsid w:val="294F69C4"/>
    <w:multiLevelType w:val="multilevel"/>
    <w:tmpl w:val="DA0EDDE6"/>
    <w:styleLink w:val="200"/>
    <w:lvl w:ilvl="0">
      <w:start w:val="10"/>
      <w:numFmt w:val="decimal"/>
      <w:lvlText w:val="%1."/>
      <w:lvlJc w:val="left"/>
      <w:pPr>
        <w:ind w:left="720" w:hanging="360"/>
      </w:pPr>
      <w:rPr>
        <w:rFonts w:hint="default"/>
        <w:b/>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2AD74560"/>
    <w:multiLevelType w:val="hybridMultilevel"/>
    <w:tmpl w:val="4918B02C"/>
    <w:lvl w:ilvl="0" w:tplc="9F60ADA6">
      <w:start w:val="1"/>
      <w:numFmt w:val="decimal"/>
      <w:lvlText w:val="1.%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2B86609F"/>
    <w:multiLevelType w:val="multilevel"/>
    <w:tmpl w:val="19DC552E"/>
    <w:styleLink w:val="10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2."/>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2B8B38CF"/>
    <w:multiLevelType w:val="multilevel"/>
    <w:tmpl w:val="4C329A3A"/>
    <w:styleLink w:val="131"/>
    <w:lvl w:ilvl="0">
      <w:start w:val="1"/>
      <w:numFmt w:val="decimal"/>
      <w:pStyle w:val="11"/>
      <w:suff w:val="space"/>
      <w:lvlText w:val="%1. "/>
      <w:lvlJc w:val="right"/>
      <w:pPr>
        <w:ind w:left="3159" w:hanging="279"/>
      </w:pPr>
      <w:rPr>
        <w:rFonts w:ascii="Times New Roman" w:hAnsi="Times New Roman" w:hint="default"/>
        <w:b/>
        <w:i w:val="0"/>
        <w:iCs w:val="0"/>
        <w:strike w:val="0"/>
        <w:dstrike w:val="0"/>
        <w:vanish w:val="0"/>
        <w:color w:val="000000"/>
        <w:spacing w:val="0"/>
        <w:position w:val="0"/>
        <w:sz w:val="28"/>
        <w:u w:val="none"/>
        <w:vertAlign w:val="baseline"/>
        <w:em w:val="none"/>
      </w:rPr>
    </w:lvl>
    <w:lvl w:ilvl="1">
      <w:start w:val="1"/>
      <w:numFmt w:val="decimal"/>
      <w:pStyle w:val="22"/>
      <w:lvlText w:val="%1.%2"/>
      <w:lvlJc w:val="left"/>
      <w:pPr>
        <w:tabs>
          <w:tab w:val="num" w:pos="3301"/>
        </w:tabs>
        <w:ind w:left="3301" w:hanging="709"/>
      </w:pPr>
      <w:rPr>
        <w:rFonts w:ascii="Times New Roman" w:hAnsi="Times New Roman" w:hint="default"/>
        <w:b/>
        <w:i w:val="0"/>
        <w:sz w:val="28"/>
      </w:rPr>
    </w:lvl>
    <w:lvl w:ilvl="2">
      <w:start w:val="1"/>
      <w:numFmt w:val="decimal"/>
      <w:pStyle w:val="23"/>
      <w:lvlText w:val="%1.%2.%3"/>
      <w:lvlJc w:val="left"/>
      <w:pPr>
        <w:tabs>
          <w:tab w:val="num" w:pos="4151"/>
        </w:tabs>
        <w:ind w:left="4151" w:hanging="850"/>
      </w:pPr>
      <w:rPr>
        <w:rFonts w:ascii="Times New Roman" w:hAnsi="Times New Roman" w:hint="default"/>
        <w:b w:val="0"/>
        <w:i w:val="0"/>
        <w:sz w:val="28"/>
      </w:rPr>
    </w:lvl>
    <w:lvl w:ilvl="3">
      <w:start w:val="1"/>
      <w:numFmt w:val="decimal"/>
      <w:pStyle w:val="30"/>
      <w:lvlText w:val="%1.%2.%3.%4"/>
      <w:lvlJc w:val="left"/>
      <w:pPr>
        <w:tabs>
          <w:tab w:val="num" w:pos="5002"/>
        </w:tabs>
        <w:ind w:left="5002" w:hanging="992"/>
      </w:pPr>
      <w:rPr>
        <w:rFonts w:ascii="Times New Roman" w:hAnsi="Times New Roman" w:hint="default"/>
        <w:b w:val="0"/>
        <w:i w:val="0"/>
        <w:sz w:val="28"/>
      </w:rPr>
    </w:lvl>
    <w:lvl w:ilvl="4">
      <w:start w:val="1"/>
      <w:numFmt w:val="decimal"/>
      <w:pStyle w:val="40"/>
      <w:lvlText w:val="%1.%2.%3.%4.%5"/>
      <w:lvlJc w:val="left"/>
      <w:pPr>
        <w:tabs>
          <w:tab w:val="num" w:pos="6845"/>
        </w:tabs>
        <w:ind w:left="6845" w:hanging="1276"/>
      </w:pPr>
      <w:rPr>
        <w:rFonts w:ascii="Times New Roman" w:hAnsi="Times New Roman" w:hint="default"/>
        <w:b w:val="0"/>
        <w:i w:val="0"/>
        <w:sz w:val="28"/>
      </w:rPr>
    </w:lvl>
    <w:lvl w:ilvl="5">
      <w:start w:val="1"/>
      <w:numFmt w:val="bullet"/>
      <w:pStyle w:val="50"/>
      <w:lvlText w:val=""/>
      <w:lvlJc w:val="left"/>
      <w:pPr>
        <w:tabs>
          <w:tab w:val="num" w:pos="3301"/>
        </w:tabs>
        <w:ind w:left="3301" w:hanging="284"/>
      </w:pPr>
      <w:rPr>
        <w:rFonts w:ascii="Symbol" w:hAnsi="Symbol" w:hint="default"/>
        <w:b/>
        <w:i w:val="0"/>
        <w:color w:val="auto"/>
        <w:sz w:val="28"/>
      </w:rPr>
    </w:lvl>
    <w:lvl w:ilvl="6">
      <w:start w:val="1"/>
      <w:numFmt w:val="bullet"/>
      <w:pStyle w:val="51"/>
      <w:lvlText w:val=""/>
      <w:lvlJc w:val="left"/>
      <w:pPr>
        <w:tabs>
          <w:tab w:val="num" w:pos="4151"/>
        </w:tabs>
        <w:ind w:left="4151" w:hanging="283"/>
      </w:pPr>
      <w:rPr>
        <w:rFonts w:ascii="Symbol" w:hAnsi="Symbol" w:hint="default"/>
        <w:b/>
        <w:i w:val="0"/>
        <w:color w:val="auto"/>
        <w:sz w:val="28"/>
      </w:rPr>
    </w:lvl>
    <w:lvl w:ilvl="7">
      <w:start w:val="1"/>
      <w:numFmt w:val="bullet"/>
      <w:pStyle w:val="31"/>
      <w:lvlText w:val=""/>
      <w:lvlJc w:val="left"/>
      <w:pPr>
        <w:tabs>
          <w:tab w:val="num" w:pos="5002"/>
        </w:tabs>
        <w:ind w:left="5002" w:hanging="284"/>
      </w:pPr>
      <w:rPr>
        <w:rFonts w:ascii="Symbol" w:hAnsi="Symbol" w:hint="default"/>
        <w:b/>
        <w:i w:val="0"/>
        <w:color w:val="auto"/>
        <w:sz w:val="28"/>
      </w:rPr>
    </w:lvl>
    <w:lvl w:ilvl="8">
      <w:start w:val="1"/>
      <w:numFmt w:val="bullet"/>
      <w:pStyle w:val="52"/>
      <w:lvlText w:val=""/>
      <w:lvlJc w:val="left"/>
      <w:pPr>
        <w:tabs>
          <w:tab w:val="num" w:pos="7128"/>
        </w:tabs>
        <w:ind w:left="7128" w:hanging="283"/>
      </w:pPr>
      <w:rPr>
        <w:rFonts w:ascii="Symbol" w:hAnsi="Symbol" w:hint="default"/>
        <w:b/>
        <w:i w:val="0"/>
        <w:color w:val="auto"/>
        <w:sz w:val="28"/>
      </w:rPr>
    </w:lvl>
  </w:abstractNum>
  <w:abstractNum w:abstractNumId="47" w15:restartNumberingAfterBreak="0">
    <w:nsid w:val="2D66625B"/>
    <w:multiLevelType w:val="multilevel"/>
    <w:tmpl w:val="0419001F"/>
    <w:styleLink w:val="19"/>
    <w:lvl w:ilvl="0">
      <w:start w:val="10"/>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E4D00D0"/>
    <w:multiLevelType w:val="multilevel"/>
    <w:tmpl w:val="0419001F"/>
    <w:styleLink w:val="110"/>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E7464AF"/>
    <w:multiLevelType w:val="multilevel"/>
    <w:tmpl w:val="A1EA40A4"/>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b/>
        <w:sz w:val="32"/>
        <w:szCs w:val="3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0" w15:restartNumberingAfterBreak="0">
    <w:nsid w:val="2E9B281D"/>
    <w:multiLevelType w:val="hybridMultilevel"/>
    <w:tmpl w:val="B61AA924"/>
    <w:lvl w:ilvl="0" w:tplc="662AAEA8">
      <w:start w:val="1"/>
      <w:numFmt w:val="bullet"/>
      <w:pStyle w:val="a4"/>
      <w:lvlText w:val=""/>
      <w:lvlJc w:val="left"/>
      <w:pPr>
        <w:tabs>
          <w:tab w:val="num" w:pos="463"/>
        </w:tabs>
        <w:ind w:left="463" w:hanging="283"/>
      </w:pPr>
      <w:rPr>
        <w:rFonts w:ascii="Symbol" w:hAnsi="Symbol" w:hint="default"/>
        <w:sz w:val="20"/>
      </w:rPr>
    </w:lvl>
    <w:lvl w:ilvl="1" w:tplc="126AAFD4">
      <w:start w:val="1"/>
      <w:numFmt w:val="bullet"/>
      <w:lvlText w:val=""/>
      <w:lvlJc w:val="left"/>
      <w:pPr>
        <w:tabs>
          <w:tab w:val="num" w:pos="1440"/>
        </w:tabs>
        <w:ind w:left="1440" w:hanging="360"/>
      </w:pPr>
      <w:rPr>
        <w:rFonts w:ascii="Symbol" w:hAnsi="Symbol" w:hint="default"/>
        <w:sz w:val="20"/>
      </w:rPr>
    </w:lvl>
    <w:lvl w:ilvl="2" w:tplc="C4E64ADC">
      <w:start w:val="1"/>
      <w:numFmt w:val="bullet"/>
      <w:lvlText w:val=""/>
      <w:lvlJc w:val="left"/>
      <w:pPr>
        <w:tabs>
          <w:tab w:val="num" w:pos="2160"/>
        </w:tabs>
        <w:ind w:left="2160" w:hanging="360"/>
      </w:pPr>
      <w:rPr>
        <w:rFonts w:ascii="Wingdings" w:hAnsi="Wingdings" w:hint="default"/>
      </w:rPr>
    </w:lvl>
    <w:lvl w:ilvl="3" w:tplc="61E28290" w:tentative="1">
      <w:start w:val="1"/>
      <w:numFmt w:val="bullet"/>
      <w:lvlText w:val=""/>
      <w:lvlJc w:val="left"/>
      <w:pPr>
        <w:tabs>
          <w:tab w:val="num" w:pos="2880"/>
        </w:tabs>
        <w:ind w:left="2880" w:hanging="360"/>
      </w:pPr>
      <w:rPr>
        <w:rFonts w:ascii="Symbol" w:hAnsi="Symbol" w:hint="default"/>
      </w:rPr>
    </w:lvl>
    <w:lvl w:ilvl="4" w:tplc="3FC243B4" w:tentative="1">
      <w:start w:val="1"/>
      <w:numFmt w:val="bullet"/>
      <w:lvlText w:val="o"/>
      <w:lvlJc w:val="left"/>
      <w:pPr>
        <w:tabs>
          <w:tab w:val="num" w:pos="3600"/>
        </w:tabs>
        <w:ind w:left="3600" w:hanging="360"/>
      </w:pPr>
      <w:rPr>
        <w:rFonts w:ascii="Courier New" w:hAnsi="Courier New" w:cs="Courier New" w:hint="default"/>
      </w:rPr>
    </w:lvl>
    <w:lvl w:ilvl="5" w:tplc="A5ECB740" w:tentative="1">
      <w:start w:val="1"/>
      <w:numFmt w:val="bullet"/>
      <w:lvlText w:val=""/>
      <w:lvlJc w:val="left"/>
      <w:pPr>
        <w:tabs>
          <w:tab w:val="num" w:pos="4320"/>
        </w:tabs>
        <w:ind w:left="4320" w:hanging="360"/>
      </w:pPr>
      <w:rPr>
        <w:rFonts w:ascii="Wingdings" w:hAnsi="Wingdings" w:hint="default"/>
      </w:rPr>
    </w:lvl>
    <w:lvl w:ilvl="6" w:tplc="BF386DEA" w:tentative="1">
      <w:start w:val="1"/>
      <w:numFmt w:val="bullet"/>
      <w:lvlText w:val=""/>
      <w:lvlJc w:val="left"/>
      <w:pPr>
        <w:tabs>
          <w:tab w:val="num" w:pos="5040"/>
        </w:tabs>
        <w:ind w:left="5040" w:hanging="360"/>
      </w:pPr>
      <w:rPr>
        <w:rFonts w:ascii="Symbol" w:hAnsi="Symbol" w:hint="default"/>
      </w:rPr>
    </w:lvl>
    <w:lvl w:ilvl="7" w:tplc="0B62FE76" w:tentative="1">
      <w:start w:val="1"/>
      <w:numFmt w:val="bullet"/>
      <w:lvlText w:val="o"/>
      <w:lvlJc w:val="left"/>
      <w:pPr>
        <w:tabs>
          <w:tab w:val="num" w:pos="5760"/>
        </w:tabs>
        <w:ind w:left="5760" w:hanging="360"/>
      </w:pPr>
      <w:rPr>
        <w:rFonts w:ascii="Courier New" w:hAnsi="Courier New" w:cs="Courier New" w:hint="default"/>
      </w:rPr>
    </w:lvl>
    <w:lvl w:ilvl="8" w:tplc="7752142A"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EB33D6B"/>
    <w:multiLevelType w:val="multilevel"/>
    <w:tmpl w:val="3004857C"/>
    <w:lvl w:ilvl="0">
      <w:start w:val="1"/>
      <w:numFmt w:val="decimal"/>
      <w:pStyle w:val="a5"/>
      <w:lvlText w:val="%1."/>
      <w:lvlJc w:val="left"/>
      <w:pPr>
        <w:tabs>
          <w:tab w:val="num" w:pos="1701"/>
        </w:tabs>
        <w:ind w:left="1701" w:hanging="567"/>
      </w:pPr>
      <w:rPr>
        <w:rFonts w:cs="Times New Roman" w:hint="default"/>
      </w:rPr>
    </w:lvl>
    <w:lvl w:ilvl="1">
      <w:start w:val="1"/>
      <w:numFmt w:val="decimal"/>
      <w:lvlText w:val="%1.%2."/>
      <w:lvlJc w:val="left"/>
      <w:pPr>
        <w:tabs>
          <w:tab w:val="num" w:pos="2268"/>
        </w:tabs>
        <w:ind w:left="2268" w:hanging="567"/>
      </w:pPr>
      <w:rPr>
        <w:rFonts w:cs="Times New Roman" w:hint="default"/>
      </w:rPr>
    </w:lvl>
    <w:lvl w:ilvl="2">
      <w:start w:val="1"/>
      <w:numFmt w:val="decimal"/>
      <w:lvlText w:val="%1.%2.%3."/>
      <w:lvlJc w:val="left"/>
      <w:pPr>
        <w:tabs>
          <w:tab w:val="num" w:pos="2835"/>
        </w:tabs>
        <w:ind w:left="2835" w:hanging="567"/>
      </w:pPr>
      <w:rPr>
        <w:rFonts w:cs="Times New Roman" w:hint="default"/>
      </w:rPr>
    </w:lvl>
    <w:lvl w:ilvl="3">
      <w:start w:val="1"/>
      <w:numFmt w:val="decimal"/>
      <w:lvlText w:val="%1.%2.%3.%4"/>
      <w:lvlJc w:val="left"/>
      <w:pPr>
        <w:tabs>
          <w:tab w:val="num" w:pos="2565"/>
        </w:tabs>
        <w:ind w:left="2565" w:hanging="864"/>
      </w:pPr>
      <w:rPr>
        <w:rFonts w:cs="Times New Roman" w:hint="default"/>
      </w:rPr>
    </w:lvl>
    <w:lvl w:ilvl="4">
      <w:start w:val="1"/>
      <w:numFmt w:val="decimal"/>
      <w:lvlText w:val="%1.%2.%3.%4.%5"/>
      <w:lvlJc w:val="left"/>
      <w:pPr>
        <w:tabs>
          <w:tab w:val="num" w:pos="2709"/>
        </w:tabs>
        <w:ind w:left="2709" w:hanging="1008"/>
      </w:pPr>
      <w:rPr>
        <w:rFonts w:cs="Times New Roman" w:hint="default"/>
      </w:rPr>
    </w:lvl>
    <w:lvl w:ilvl="5">
      <w:start w:val="1"/>
      <w:numFmt w:val="decimal"/>
      <w:lvlText w:val="%1.%2.%3.%4.%5.%6"/>
      <w:lvlJc w:val="left"/>
      <w:pPr>
        <w:tabs>
          <w:tab w:val="num" w:pos="2853"/>
        </w:tabs>
        <w:ind w:left="2853" w:hanging="1152"/>
      </w:pPr>
      <w:rPr>
        <w:rFonts w:cs="Times New Roman" w:hint="default"/>
      </w:rPr>
    </w:lvl>
    <w:lvl w:ilvl="6">
      <w:start w:val="1"/>
      <w:numFmt w:val="decimal"/>
      <w:lvlText w:val="%1.%2.%3.%4.%5.%6.%7"/>
      <w:lvlJc w:val="left"/>
      <w:pPr>
        <w:tabs>
          <w:tab w:val="num" w:pos="2997"/>
        </w:tabs>
        <w:ind w:left="2997" w:hanging="1296"/>
      </w:pPr>
      <w:rPr>
        <w:rFonts w:cs="Times New Roman" w:hint="default"/>
      </w:rPr>
    </w:lvl>
    <w:lvl w:ilvl="7">
      <w:start w:val="1"/>
      <w:numFmt w:val="decimal"/>
      <w:lvlText w:val="%1.%2.%3.%4.%5.%6.%7.%8"/>
      <w:lvlJc w:val="left"/>
      <w:pPr>
        <w:tabs>
          <w:tab w:val="num" w:pos="3141"/>
        </w:tabs>
        <w:ind w:left="3141" w:hanging="1440"/>
      </w:pPr>
      <w:rPr>
        <w:rFonts w:cs="Times New Roman" w:hint="default"/>
      </w:rPr>
    </w:lvl>
    <w:lvl w:ilvl="8">
      <w:start w:val="1"/>
      <w:numFmt w:val="decimal"/>
      <w:lvlText w:val="%1.%2.%3.%4.%5.%6.%7.%8.%9"/>
      <w:lvlJc w:val="left"/>
      <w:pPr>
        <w:tabs>
          <w:tab w:val="num" w:pos="3285"/>
        </w:tabs>
        <w:ind w:left="3285" w:hanging="1584"/>
      </w:pPr>
      <w:rPr>
        <w:rFonts w:cs="Times New Roman" w:hint="default"/>
      </w:rPr>
    </w:lvl>
  </w:abstractNum>
  <w:abstractNum w:abstractNumId="52" w15:restartNumberingAfterBreak="0">
    <w:nsid w:val="2F5C29E5"/>
    <w:multiLevelType w:val="multilevel"/>
    <w:tmpl w:val="5AD03AD6"/>
    <w:styleLink w:val="26"/>
    <w:lvl w:ilvl="0">
      <w:start w:val="2"/>
      <w:numFmt w:val="decimal"/>
      <w:lvlText w:val="%1."/>
      <w:lvlJc w:val="left"/>
      <w:pPr>
        <w:tabs>
          <w:tab w:val="num" w:pos="630"/>
        </w:tabs>
        <w:ind w:left="630" w:hanging="630"/>
      </w:pPr>
      <w:rPr>
        <w:rFonts w:hint="default"/>
        <w:i w:val="0"/>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15:restartNumberingAfterBreak="0">
    <w:nsid w:val="2FB02E89"/>
    <w:multiLevelType w:val="multilevel"/>
    <w:tmpl w:val="2408BECA"/>
    <w:styleLink w:val="25"/>
    <w:lvl w:ilvl="0">
      <w:start w:val="17"/>
      <w:numFmt w:val="decimal"/>
      <w:lvlText w:val="%1."/>
      <w:lvlJc w:val="left"/>
      <w:pPr>
        <w:ind w:left="57" w:hanging="57"/>
      </w:pPr>
      <w:rPr>
        <w:rFonts w:hint="default"/>
        <w:b/>
        <w:i w:val="0"/>
      </w:rPr>
    </w:lvl>
    <w:lvl w:ilvl="1">
      <w:start w:val="1"/>
      <w:numFmt w:val="decimal"/>
      <w:lvlText w:val="%1.%2."/>
      <w:lvlJc w:val="left"/>
      <w:pPr>
        <w:ind w:left="57" w:hanging="57"/>
      </w:pPr>
      <w:rPr>
        <w:rFonts w:hint="default"/>
        <w:b/>
      </w:rPr>
    </w:lvl>
    <w:lvl w:ilvl="2">
      <w:start w:val="1"/>
      <w:numFmt w:val="decimal"/>
      <w:lvlText w:val="%1.%2.%3."/>
      <w:lvlJc w:val="center"/>
      <w:pPr>
        <w:tabs>
          <w:tab w:val="num" w:pos="1927"/>
        </w:tabs>
        <w:ind w:left="510" w:hanging="222"/>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4" w15:restartNumberingAfterBreak="0">
    <w:nsid w:val="30C1173E"/>
    <w:multiLevelType w:val="multilevel"/>
    <w:tmpl w:val="9ADC81FE"/>
    <w:lvl w:ilvl="0">
      <w:start w:val="1"/>
      <w:numFmt w:val="decimal"/>
      <w:pStyle w:val="ListIndent"/>
      <w:lvlText w:val="%1."/>
      <w:lvlJc w:val="center"/>
      <w:pPr>
        <w:tabs>
          <w:tab w:val="num" w:pos="59"/>
        </w:tabs>
        <w:ind w:left="-301"/>
      </w:pPr>
      <w:rPr>
        <w:rFonts w:ascii="Arial" w:hAnsi="Arial" w:cs="Times New Roman" w:hint="default"/>
        <w:b w:val="0"/>
        <w:i w:val="0"/>
        <w:caps/>
        <w:strike w:val="0"/>
        <w:dstrike w:val="0"/>
        <w:vanish w:val="0"/>
        <w:color w:val="000000"/>
        <w:kern w:val="0"/>
        <w:sz w:val="28"/>
        <w:effect w:val="none"/>
        <w:vertAlign w:val="baseline"/>
      </w:rPr>
    </w:lvl>
    <w:lvl w:ilvl="1">
      <w:start w:val="1"/>
      <w:numFmt w:val="decimal"/>
      <w:suff w:val="space"/>
      <w:lvlText w:val="%1.%2."/>
      <w:lvlJc w:val="left"/>
      <w:pPr>
        <w:ind w:left="-301"/>
      </w:pPr>
      <w:rPr>
        <w:rFonts w:ascii="Arial" w:hAnsi="Arial" w:cs="Times New Roman" w:hint="default"/>
        <w:b w:val="0"/>
        <w:i w:val="0"/>
        <w:caps w:val="0"/>
        <w:strike w:val="0"/>
        <w:dstrike w:val="0"/>
        <w:vanish w:val="0"/>
        <w:color w:val="000000"/>
        <w:sz w:val="24"/>
        <w:vertAlign w:val="baseline"/>
      </w:rPr>
    </w:lvl>
    <w:lvl w:ilvl="2">
      <w:start w:val="1"/>
      <w:numFmt w:val="decimal"/>
      <w:suff w:val="space"/>
      <w:lvlText w:val="%1.%2.%3."/>
      <w:lvlJc w:val="left"/>
      <w:pPr>
        <w:ind w:left="-301"/>
      </w:pPr>
      <w:rPr>
        <w:rFonts w:ascii="Arial" w:hAnsi="Arial" w:cs="Times New Roman" w:hint="default"/>
        <w:b w:val="0"/>
        <w:i w:val="0"/>
        <w:caps w:val="0"/>
        <w:strike w:val="0"/>
        <w:dstrike w:val="0"/>
        <w:vanish w:val="0"/>
        <w:color w:val="000000"/>
        <w:sz w:val="24"/>
        <w:vertAlign w:val="baseline"/>
      </w:rPr>
    </w:lvl>
    <w:lvl w:ilvl="3">
      <w:start w:val="1"/>
      <w:numFmt w:val="decimal"/>
      <w:lvlText w:val="%1.%2.%3.%4."/>
      <w:lvlJc w:val="left"/>
      <w:pPr>
        <w:tabs>
          <w:tab w:val="num" w:pos="779"/>
        </w:tabs>
        <w:ind w:left="-301"/>
      </w:pPr>
      <w:rPr>
        <w:rFonts w:ascii="Arial" w:hAnsi="Arial" w:cs="Times New Roman" w:hint="default"/>
        <w:caps w:val="0"/>
        <w:strike w:val="0"/>
        <w:dstrike w:val="0"/>
        <w:vanish w:val="0"/>
        <w:color w:val="000000"/>
        <w:vertAlign w:val="baseline"/>
      </w:rPr>
    </w:lvl>
    <w:lvl w:ilvl="4">
      <w:start w:val="1"/>
      <w:numFmt w:val="decimal"/>
      <w:lvlText w:val="%1.%2.%3.%4.%5."/>
      <w:lvlJc w:val="left"/>
      <w:pPr>
        <w:tabs>
          <w:tab w:val="num" w:pos="2219"/>
        </w:tabs>
        <w:ind w:left="1931" w:hanging="792"/>
      </w:pPr>
      <w:rPr>
        <w:rFonts w:cs="Times New Roman" w:hint="default"/>
      </w:rPr>
    </w:lvl>
    <w:lvl w:ilvl="5">
      <w:start w:val="1"/>
      <w:numFmt w:val="decimal"/>
      <w:lvlText w:val="%1.%2.%3.%4.%5.%6."/>
      <w:lvlJc w:val="left"/>
      <w:pPr>
        <w:tabs>
          <w:tab w:val="num" w:pos="2939"/>
        </w:tabs>
        <w:ind w:left="2435" w:hanging="936"/>
      </w:pPr>
      <w:rPr>
        <w:rFonts w:cs="Times New Roman" w:hint="default"/>
      </w:rPr>
    </w:lvl>
    <w:lvl w:ilvl="6">
      <w:start w:val="1"/>
      <w:numFmt w:val="decimal"/>
      <w:lvlText w:val="%1.%2.%3.%4.%5.%6.%7."/>
      <w:lvlJc w:val="left"/>
      <w:pPr>
        <w:tabs>
          <w:tab w:val="num" w:pos="3299"/>
        </w:tabs>
        <w:ind w:left="2939" w:hanging="1080"/>
      </w:pPr>
      <w:rPr>
        <w:rFonts w:cs="Times New Roman" w:hint="default"/>
      </w:rPr>
    </w:lvl>
    <w:lvl w:ilvl="7">
      <w:start w:val="1"/>
      <w:numFmt w:val="decimal"/>
      <w:lvlText w:val="%1.%2.%3.%4.%5.%6.%7.%8."/>
      <w:lvlJc w:val="left"/>
      <w:pPr>
        <w:tabs>
          <w:tab w:val="num" w:pos="4019"/>
        </w:tabs>
        <w:ind w:left="3443" w:hanging="1224"/>
      </w:pPr>
      <w:rPr>
        <w:rFonts w:cs="Times New Roman" w:hint="default"/>
      </w:rPr>
    </w:lvl>
    <w:lvl w:ilvl="8">
      <w:start w:val="1"/>
      <w:numFmt w:val="decimal"/>
      <w:lvlText w:val="%1.%2.%3.%4.%5.%6.%7.%8.%9."/>
      <w:lvlJc w:val="left"/>
      <w:pPr>
        <w:tabs>
          <w:tab w:val="num" w:pos="4739"/>
        </w:tabs>
        <w:ind w:left="4019" w:hanging="1440"/>
      </w:pPr>
      <w:rPr>
        <w:rFonts w:cs="Times New Roman" w:hint="default"/>
      </w:rPr>
    </w:lvl>
  </w:abstractNum>
  <w:abstractNum w:abstractNumId="55" w15:restartNumberingAfterBreak="0">
    <w:nsid w:val="324A0BD3"/>
    <w:multiLevelType w:val="hybridMultilevel"/>
    <w:tmpl w:val="11F8A3E2"/>
    <w:lvl w:ilvl="0" w:tplc="37180742">
      <w:start w:val="1"/>
      <w:numFmt w:val="bullet"/>
      <w:pStyle w:val="ListUnnum"/>
      <w:lvlText w:val=""/>
      <w:lvlJc w:val="left"/>
      <w:pPr>
        <w:tabs>
          <w:tab w:val="num" w:pos="1134"/>
        </w:tabs>
        <w:ind w:left="567" w:firstLine="0"/>
      </w:pPr>
      <w:rPr>
        <w:rFonts w:ascii="Symbol" w:hAnsi="Symbol" w:hint="default"/>
      </w:rPr>
    </w:lvl>
    <w:lvl w:ilvl="1" w:tplc="BC0EF102" w:tentative="1">
      <w:start w:val="1"/>
      <w:numFmt w:val="bullet"/>
      <w:lvlText w:val="o"/>
      <w:lvlJc w:val="left"/>
      <w:pPr>
        <w:tabs>
          <w:tab w:val="num" w:pos="1440"/>
        </w:tabs>
        <w:ind w:left="1440" w:hanging="360"/>
      </w:pPr>
      <w:rPr>
        <w:rFonts w:ascii="Courier New" w:hAnsi="Courier New" w:cs="Courier New" w:hint="default"/>
      </w:rPr>
    </w:lvl>
    <w:lvl w:ilvl="2" w:tplc="7B9C9C6E" w:tentative="1">
      <w:start w:val="1"/>
      <w:numFmt w:val="bullet"/>
      <w:lvlText w:val=""/>
      <w:lvlJc w:val="left"/>
      <w:pPr>
        <w:tabs>
          <w:tab w:val="num" w:pos="2160"/>
        </w:tabs>
        <w:ind w:left="2160" w:hanging="360"/>
      </w:pPr>
      <w:rPr>
        <w:rFonts w:ascii="Wingdings" w:hAnsi="Wingdings" w:hint="default"/>
      </w:rPr>
    </w:lvl>
    <w:lvl w:ilvl="3" w:tplc="CDD615E0" w:tentative="1">
      <w:start w:val="1"/>
      <w:numFmt w:val="bullet"/>
      <w:lvlText w:val=""/>
      <w:lvlJc w:val="left"/>
      <w:pPr>
        <w:tabs>
          <w:tab w:val="num" w:pos="2880"/>
        </w:tabs>
        <w:ind w:left="2880" w:hanging="360"/>
      </w:pPr>
      <w:rPr>
        <w:rFonts w:ascii="Symbol" w:hAnsi="Symbol" w:hint="default"/>
      </w:rPr>
    </w:lvl>
    <w:lvl w:ilvl="4" w:tplc="7C6CB8C2" w:tentative="1">
      <w:start w:val="1"/>
      <w:numFmt w:val="bullet"/>
      <w:lvlText w:val="o"/>
      <w:lvlJc w:val="left"/>
      <w:pPr>
        <w:tabs>
          <w:tab w:val="num" w:pos="3600"/>
        </w:tabs>
        <w:ind w:left="3600" w:hanging="360"/>
      </w:pPr>
      <w:rPr>
        <w:rFonts w:ascii="Courier New" w:hAnsi="Courier New" w:cs="Courier New" w:hint="default"/>
      </w:rPr>
    </w:lvl>
    <w:lvl w:ilvl="5" w:tplc="A0509B4A" w:tentative="1">
      <w:start w:val="1"/>
      <w:numFmt w:val="bullet"/>
      <w:lvlText w:val=""/>
      <w:lvlJc w:val="left"/>
      <w:pPr>
        <w:tabs>
          <w:tab w:val="num" w:pos="4320"/>
        </w:tabs>
        <w:ind w:left="4320" w:hanging="360"/>
      </w:pPr>
      <w:rPr>
        <w:rFonts w:ascii="Wingdings" w:hAnsi="Wingdings" w:hint="default"/>
      </w:rPr>
    </w:lvl>
    <w:lvl w:ilvl="6" w:tplc="DC903E4C" w:tentative="1">
      <w:start w:val="1"/>
      <w:numFmt w:val="bullet"/>
      <w:lvlText w:val=""/>
      <w:lvlJc w:val="left"/>
      <w:pPr>
        <w:tabs>
          <w:tab w:val="num" w:pos="5040"/>
        </w:tabs>
        <w:ind w:left="5040" w:hanging="360"/>
      </w:pPr>
      <w:rPr>
        <w:rFonts w:ascii="Symbol" w:hAnsi="Symbol" w:hint="default"/>
      </w:rPr>
    </w:lvl>
    <w:lvl w:ilvl="7" w:tplc="74626770" w:tentative="1">
      <w:start w:val="1"/>
      <w:numFmt w:val="bullet"/>
      <w:lvlText w:val="o"/>
      <w:lvlJc w:val="left"/>
      <w:pPr>
        <w:tabs>
          <w:tab w:val="num" w:pos="5760"/>
        </w:tabs>
        <w:ind w:left="5760" w:hanging="360"/>
      </w:pPr>
      <w:rPr>
        <w:rFonts w:ascii="Courier New" w:hAnsi="Courier New" w:cs="Courier New" w:hint="default"/>
      </w:rPr>
    </w:lvl>
    <w:lvl w:ilvl="8" w:tplc="89C608F6"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3672874"/>
    <w:multiLevelType w:val="multilevel"/>
    <w:tmpl w:val="0419001F"/>
    <w:styleLink w:val="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3964FB6"/>
    <w:multiLevelType w:val="hybridMultilevel"/>
    <w:tmpl w:val="BE266552"/>
    <w:lvl w:ilvl="0" w:tplc="FFFFFFFF">
      <w:start w:val="1"/>
      <w:numFmt w:val="bullet"/>
      <w:pStyle w:val="190"/>
      <w:lvlText w:val=""/>
      <w:lvlJc w:val="left"/>
      <w:pPr>
        <w:tabs>
          <w:tab w:val="num" w:pos="1021"/>
        </w:tabs>
        <w:ind w:left="1021" w:hanging="45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3BF5F11"/>
    <w:multiLevelType w:val="hybridMultilevel"/>
    <w:tmpl w:val="91E81EBE"/>
    <w:lvl w:ilvl="0" w:tplc="31EA6FAA">
      <w:start w:val="1"/>
      <w:numFmt w:val="russianLower"/>
      <w:lvlText w:val="%1)"/>
      <w:lvlJc w:val="left"/>
      <w:pPr>
        <w:tabs>
          <w:tab w:val="num" w:pos="720"/>
        </w:tabs>
        <w:ind w:left="720" w:hanging="360"/>
      </w:pPr>
      <w:rPr>
        <w:rFonts w:hint="default"/>
      </w:rPr>
    </w:lvl>
    <w:lvl w:ilvl="1" w:tplc="04190003" w:tentative="1">
      <w:start w:val="1"/>
      <w:numFmt w:val="lowerLetter"/>
      <w:lvlText w:val="%2."/>
      <w:lvlJc w:val="left"/>
      <w:pPr>
        <w:tabs>
          <w:tab w:val="num" w:pos="0"/>
        </w:tabs>
        <w:ind w:left="0" w:hanging="360"/>
      </w:pPr>
    </w:lvl>
    <w:lvl w:ilvl="2" w:tplc="04190005">
      <w:start w:val="1"/>
      <w:numFmt w:val="lowerRoman"/>
      <w:lvlText w:val="%3."/>
      <w:lvlJc w:val="right"/>
      <w:pPr>
        <w:tabs>
          <w:tab w:val="num" w:pos="720"/>
        </w:tabs>
        <w:ind w:left="720" w:hanging="180"/>
      </w:pPr>
    </w:lvl>
    <w:lvl w:ilvl="3" w:tplc="04190001" w:tentative="1">
      <w:start w:val="1"/>
      <w:numFmt w:val="decimal"/>
      <w:lvlText w:val="%4."/>
      <w:lvlJc w:val="left"/>
      <w:pPr>
        <w:tabs>
          <w:tab w:val="num" w:pos="1440"/>
        </w:tabs>
        <w:ind w:left="1440" w:hanging="360"/>
      </w:pPr>
    </w:lvl>
    <w:lvl w:ilvl="4" w:tplc="04190003" w:tentative="1">
      <w:start w:val="1"/>
      <w:numFmt w:val="lowerLetter"/>
      <w:lvlText w:val="%5."/>
      <w:lvlJc w:val="left"/>
      <w:pPr>
        <w:tabs>
          <w:tab w:val="num" w:pos="2160"/>
        </w:tabs>
        <w:ind w:left="2160" w:hanging="360"/>
      </w:pPr>
    </w:lvl>
    <w:lvl w:ilvl="5" w:tplc="04190005" w:tentative="1">
      <w:start w:val="1"/>
      <w:numFmt w:val="lowerRoman"/>
      <w:lvlText w:val="%6."/>
      <w:lvlJc w:val="right"/>
      <w:pPr>
        <w:tabs>
          <w:tab w:val="num" w:pos="2880"/>
        </w:tabs>
        <w:ind w:left="2880" w:hanging="180"/>
      </w:pPr>
    </w:lvl>
    <w:lvl w:ilvl="6" w:tplc="04190001" w:tentative="1">
      <w:start w:val="1"/>
      <w:numFmt w:val="decimal"/>
      <w:lvlText w:val="%7."/>
      <w:lvlJc w:val="left"/>
      <w:pPr>
        <w:tabs>
          <w:tab w:val="num" w:pos="3600"/>
        </w:tabs>
        <w:ind w:left="3600" w:hanging="360"/>
      </w:pPr>
    </w:lvl>
    <w:lvl w:ilvl="7" w:tplc="04190003" w:tentative="1">
      <w:start w:val="1"/>
      <w:numFmt w:val="lowerLetter"/>
      <w:lvlText w:val="%8."/>
      <w:lvlJc w:val="left"/>
      <w:pPr>
        <w:tabs>
          <w:tab w:val="num" w:pos="4320"/>
        </w:tabs>
        <w:ind w:left="4320" w:hanging="360"/>
      </w:pPr>
    </w:lvl>
    <w:lvl w:ilvl="8" w:tplc="04190005" w:tentative="1">
      <w:start w:val="1"/>
      <w:numFmt w:val="lowerRoman"/>
      <w:lvlText w:val="%9."/>
      <w:lvlJc w:val="right"/>
      <w:pPr>
        <w:tabs>
          <w:tab w:val="num" w:pos="5040"/>
        </w:tabs>
        <w:ind w:left="5040" w:hanging="180"/>
      </w:pPr>
    </w:lvl>
  </w:abstractNum>
  <w:abstractNum w:abstractNumId="5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pStyle w:val="MainText22"/>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3E80736"/>
    <w:multiLevelType w:val="hybridMultilevel"/>
    <w:tmpl w:val="7492A2A4"/>
    <w:lvl w:ilvl="0" w:tplc="1E68C650">
      <w:start w:val="929"/>
      <w:numFmt w:val="bullet"/>
      <w:lvlText w:val="-"/>
      <w:lvlJc w:val="left"/>
      <w:pPr>
        <w:tabs>
          <w:tab w:val="num" w:pos="1407"/>
        </w:tabs>
        <w:ind w:left="1407" w:hanging="840"/>
      </w:pPr>
      <w:rPr>
        <w:rFonts w:ascii="Times New Roman" w:eastAsia="Arial Unicode MS" w:hAnsi="Times New Roman" w:hint="default"/>
      </w:rPr>
    </w:lvl>
    <w:lvl w:ilvl="1" w:tplc="04190019" w:tentative="1">
      <w:start w:val="1"/>
      <w:numFmt w:val="bullet"/>
      <w:lvlText w:val="o"/>
      <w:lvlJc w:val="left"/>
      <w:pPr>
        <w:tabs>
          <w:tab w:val="num" w:pos="1647"/>
        </w:tabs>
        <w:ind w:left="1647" w:hanging="360"/>
      </w:pPr>
      <w:rPr>
        <w:rFonts w:ascii="Courier New" w:hAnsi="Courier New" w:hint="default"/>
      </w:rPr>
    </w:lvl>
    <w:lvl w:ilvl="2" w:tplc="0419001B">
      <w:start w:val="1"/>
      <w:numFmt w:val="bullet"/>
      <w:lvlText w:val=""/>
      <w:lvlJc w:val="left"/>
      <w:pPr>
        <w:tabs>
          <w:tab w:val="num" w:pos="2367"/>
        </w:tabs>
        <w:ind w:left="2367" w:hanging="360"/>
      </w:pPr>
      <w:rPr>
        <w:rFonts w:ascii="Wingdings" w:hAnsi="Wingdings" w:hint="default"/>
      </w:rPr>
    </w:lvl>
    <w:lvl w:ilvl="3" w:tplc="0419000F" w:tentative="1">
      <w:start w:val="1"/>
      <w:numFmt w:val="bullet"/>
      <w:lvlText w:val=""/>
      <w:lvlJc w:val="left"/>
      <w:pPr>
        <w:tabs>
          <w:tab w:val="num" w:pos="3087"/>
        </w:tabs>
        <w:ind w:left="3087" w:hanging="360"/>
      </w:pPr>
      <w:rPr>
        <w:rFonts w:ascii="Symbol" w:hAnsi="Symbol" w:hint="default"/>
      </w:rPr>
    </w:lvl>
    <w:lvl w:ilvl="4" w:tplc="04190019" w:tentative="1">
      <w:start w:val="1"/>
      <w:numFmt w:val="bullet"/>
      <w:lvlText w:val="o"/>
      <w:lvlJc w:val="left"/>
      <w:pPr>
        <w:tabs>
          <w:tab w:val="num" w:pos="3807"/>
        </w:tabs>
        <w:ind w:left="3807" w:hanging="360"/>
      </w:pPr>
      <w:rPr>
        <w:rFonts w:ascii="Courier New" w:hAnsi="Courier New" w:hint="default"/>
      </w:rPr>
    </w:lvl>
    <w:lvl w:ilvl="5" w:tplc="0419001B" w:tentative="1">
      <w:start w:val="1"/>
      <w:numFmt w:val="bullet"/>
      <w:lvlText w:val=""/>
      <w:lvlJc w:val="left"/>
      <w:pPr>
        <w:tabs>
          <w:tab w:val="num" w:pos="4527"/>
        </w:tabs>
        <w:ind w:left="4527" w:hanging="360"/>
      </w:pPr>
      <w:rPr>
        <w:rFonts w:ascii="Wingdings" w:hAnsi="Wingdings" w:hint="default"/>
      </w:rPr>
    </w:lvl>
    <w:lvl w:ilvl="6" w:tplc="0419000F" w:tentative="1">
      <w:start w:val="1"/>
      <w:numFmt w:val="bullet"/>
      <w:lvlText w:val=""/>
      <w:lvlJc w:val="left"/>
      <w:pPr>
        <w:tabs>
          <w:tab w:val="num" w:pos="5247"/>
        </w:tabs>
        <w:ind w:left="5247" w:hanging="360"/>
      </w:pPr>
      <w:rPr>
        <w:rFonts w:ascii="Symbol" w:hAnsi="Symbol" w:hint="default"/>
      </w:rPr>
    </w:lvl>
    <w:lvl w:ilvl="7" w:tplc="04190019" w:tentative="1">
      <w:start w:val="1"/>
      <w:numFmt w:val="bullet"/>
      <w:lvlText w:val="o"/>
      <w:lvlJc w:val="left"/>
      <w:pPr>
        <w:tabs>
          <w:tab w:val="num" w:pos="5967"/>
        </w:tabs>
        <w:ind w:left="5967" w:hanging="360"/>
      </w:pPr>
      <w:rPr>
        <w:rFonts w:ascii="Courier New" w:hAnsi="Courier New" w:hint="default"/>
      </w:rPr>
    </w:lvl>
    <w:lvl w:ilvl="8" w:tplc="0419001B" w:tentative="1">
      <w:start w:val="1"/>
      <w:numFmt w:val="bullet"/>
      <w:lvlText w:val=""/>
      <w:lvlJc w:val="left"/>
      <w:pPr>
        <w:tabs>
          <w:tab w:val="num" w:pos="6687"/>
        </w:tabs>
        <w:ind w:left="6687" w:hanging="360"/>
      </w:pPr>
      <w:rPr>
        <w:rFonts w:ascii="Wingdings" w:hAnsi="Wingdings" w:hint="default"/>
      </w:rPr>
    </w:lvl>
  </w:abstractNum>
  <w:abstractNum w:abstractNumId="61" w15:restartNumberingAfterBreak="0">
    <w:nsid w:val="34777A4D"/>
    <w:multiLevelType w:val="multilevel"/>
    <w:tmpl w:val="249238E0"/>
    <w:styleLink w:val="510"/>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1.%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391A4BA1"/>
    <w:multiLevelType w:val="multilevel"/>
    <w:tmpl w:val="680E49F6"/>
    <w:styleLink w:val="181"/>
    <w:lvl w:ilvl="0">
      <w:start w:val="6"/>
      <w:numFmt w:val="decimal"/>
      <w:lvlText w:val="%1."/>
      <w:lvlJc w:val="left"/>
      <w:pPr>
        <w:tabs>
          <w:tab w:val="num" w:pos="630"/>
        </w:tabs>
        <w:ind w:left="630" w:hanging="63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3" w15:restartNumberingAfterBreak="0">
    <w:nsid w:val="398266DC"/>
    <w:multiLevelType w:val="multilevel"/>
    <w:tmpl w:val="86C251A2"/>
    <w:styleLink w:val="191"/>
    <w:lvl w:ilvl="0">
      <w:start w:val="6"/>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4" w15:restartNumberingAfterBreak="0">
    <w:nsid w:val="39D56B3A"/>
    <w:multiLevelType w:val="multilevel"/>
    <w:tmpl w:val="593CC8DE"/>
    <w:lvl w:ilvl="0">
      <w:start w:val="1"/>
      <w:numFmt w:val="decimal"/>
      <w:pStyle w:val="13"/>
      <w:isLgl/>
      <w:lvlText w:val="%1."/>
      <w:lvlJc w:val="left"/>
      <w:pPr>
        <w:tabs>
          <w:tab w:val="num" w:pos="432"/>
        </w:tabs>
        <w:ind w:left="432" w:hanging="432"/>
      </w:pPr>
      <w:rPr>
        <w:rFonts w:hint="default"/>
      </w:rPr>
    </w:lvl>
    <w:lvl w:ilvl="1">
      <w:start w:val="1"/>
      <w:numFmt w:val="decimal"/>
      <w:pStyle w:val="a6"/>
      <w:lvlText w:val="%1.%2"/>
      <w:lvlJc w:val="left"/>
      <w:pPr>
        <w:tabs>
          <w:tab w:val="num" w:pos="576"/>
        </w:tabs>
        <w:ind w:left="576" w:hanging="576"/>
      </w:pPr>
      <w:rPr>
        <w:rFonts w:hint="default"/>
      </w:rPr>
    </w:lvl>
    <w:lvl w:ilvl="2">
      <w:start w:val="1"/>
      <w:numFmt w:val="decimal"/>
      <w:lvlText w:val="%1.%2.%3"/>
      <w:lvlJc w:val="left"/>
      <w:pPr>
        <w:tabs>
          <w:tab w:val="num" w:pos="284"/>
        </w:tabs>
        <w:ind w:left="56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3A564745"/>
    <w:multiLevelType w:val="multilevel"/>
    <w:tmpl w:val="09EAAB06"/>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6" w15:restartNumberingAfterBreak="0">
    <w:nsid w:val="3D936DFE"/>
    <w:multiLevelType w:val="multilevel"/>
    <w:tmpl w:val="0419001F"/>
    <w:styleLink w:val="22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DEB18E1"/>
    <w:multiLevelType w:val="multilevel"/>
    <w:tmpl w:val="0DE6978A"/>
    <w:styleLink w:val="221"/>
    <w:lvl w:ilvl="0">
      <w:start w:val="1"/>
      <w:numFmt w:val="decimal"/>
      <w:pStyle w:val="15"/>
      <w:lvlText w:val="%1"/>
      <w:lvlJc w:val="left"/>
      <w:pPr>
        <w:tabs>
          <w:tab w:val="num" w:pos="360"/>
        </w:tabs>
        <w:ind w:left="360" w:hanging="360"/>
      </w:pPr>
      <w:rPr>
        <w:b/>
        <w:bCs/>
      </w:r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3F944D8A"/>
    <w:multiLevelType w:val="singleLevel"/>
    <w:tmpl w:val="66462566"/>
    <w:lvl w:ilvl="0">
      <w:start w:val="1"/>
      <w:numFmt w:val="bullet"/>
      <w:pStyle w:val="a7"/>
      <w:lvlText w:val="–"/>
      <w:lvlJc w:val="left"/>
      <w:pPr>
        <w:tabs>
          <w:tab w:val="num" w:pos="360"/>
        </w:tabs>
        <w:ind w:left="360" w:hanging="360"/>
      </w:pPr>
      <w:rPr>
        <w:rFonts w:ascii="Times New Roman" w:hAnsi="Times New Roman" w:hint="default"/>
        <w:sz w:val="16"/>
      </w:rPr>
    </w:lvl>
  </w:abstractNum>
  <w:abstractNum w:abstractNumId="69" w15:restartNumberingAfterBreak="0">
    <w:nsid w:val="403A326D"/>
    <w:multiLevelType w:val="hybridMultilevel"/>
    <w:tmpl w:val="A560F792"/>
    <w:lvl w:ilvl="0" w:tplc="79E85CD2">
      <w:start w:val="1"/>
      <w:numFmt w:val="bullet"/>
      <w:pStyle w:val="18"/>
      <w:lvlText w:val=""/>
      <w:lvlJc w:val="left"/>
      <w:pPr>
        <w:tabs>
          <w:tab w:val="num" w:pos="1418"/>
        </w:tabs>
        <w:ind w:left="1418" w:hanging="284"/>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48D22B5"/>
    <w:multiLevelType w:val="multilevel"/>
    <w:tmpl w:val="0B982F28"/>
    <w:styleLink w:val="2311"/>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1" w15:restartNumberingAfterBreak="0">
    <w:nsid w:val="44967D1D"/>
    <w:multiLevelType w:val="multilevel"/>
    <w:tmpl w:val="42040868"/>
    <w:lvl w:ilvl="0">
      <w:start w:val="6"/>
      <w:numFmt w:val="decimal"/>
      <w:lvlText w:val="%1."/>
      <w:lvlJc w:val="left"/>
      <w:pPr>
        <w:ind w:left="1350" w:hanging="1350"/>
      </w:pPr>
      <w:rPr>
        <w:rFonts w:hint="default"/>
      </w:rPr>
    </w:lvl>
    <w:lvl w:ilvl="1">
      <w:start w:val="8"/>
      <w:numFmt w:val="decimal"/>
      <w:lvlText w:val="%1.%2."/>
      <w:lvlJc w:val="left"/>
      <w:pPr>
        <w:ind w:left="1491" w:hanging="1350"/>
      </w:pPr>
      <w:rPr>
        <w:rFonts w:hint="default"/>
      </w:rPr>
    </w:lvl>
    <w:lvl w:ilvl="2">
      <w:start w:val="3"/>
      <w:numFmt w:val="decimal"/>
      <w:lvlText w:val="%1.%2.%3."/>
      <w:lvlJc w:val="left"/>
      <w:pPr>
        <w:ind w:left="1632" w:hanging="1350"/>
      </w:pPr>
      <w:rPr>
        <w:rFonts w:hint="default"/>
      </w:rPr>
    </w:lvl>
    <w:lvl w:ilvl="3">
      <w:start w:val="2"/>
      <w:numFmt w:val="decimal"/>
      <w:lvlText w:val="%1.%2.%3.%4."/>
      <w:lvlJc w:val="left"/>
      <w:pPr>
        <w:ind w:left="1773" w:hanging="1350"/>
      </w:pPr>
      <w:rPr>
        <w:rFonts w:hint="default"/>
      </w:rPr>
    </w:lvl>
    <w:lvl w:ilvl="4">
      <w:start w:val="2"/>
      <w:numFmt w:val="decimal"/>
      <w:lvlText w:val="%1.%2.%3.%4.%5."/>
      <w:lvlJc w:val="left"/>
      <w:pPr>
        <w:ind w:left="1914" w:hanging="135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72" w15:restartNumberingAfterBreak="0">
    <w:nsid w:val="45A17EF6"/>
    <w:multiLevelType w:val="multilevel"/>
    <w:tmpl w:val="2FC03D48"/>
    <w:styleLink w:val="15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6E86BE3"/>
    <w:multiLevelType w:val="multilevel"/>
    <w:tmpl w:val="0419001F"/>
    <w:styleLink w:val="5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7066B72"/>
    <w:multiLevelType w:val="multilevel"/>
    <w:tmpl w:val="0419001F"/>
    <w:styleLink w:val="100"/>
    <w:lvl w:ilvl="0">
      <w:start w:val="6"/>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742015D"/>
    <w:multiLevelType w:val="multilevel"/>
    <w:tmpl w:val="0419001F"/>
    <w:styleLink w:val="9"/>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76C5032"/>
    <w:multiLevelType w:val="hybridMultilevel"/>
    <w:tmpl w:val="9790F7AA"/>
    <w:lvl w:ilvl="0" w:tplc="470299E2">
      <w:start w:val="1"/>
      <w:numFmt w:val="russianLower"/>
      <w:lvlText w:val="%1)"/>
      <w:lvlJc w:val="left"/>
      <w:pPr>
        <w:tabs>
          <w:tab w:val="num" w:pos="720"/>
        </w:tabs>
        <w:ind w:left="720" w:hanging="360"/>
      </w:pPr>
      <w:rPr>
        <w:rFonts w:hint="default"/>
      </w:rPr>
    </w:lvl>
    <w:lvl w:ilvl="1" w:tplc="DFA8D53E">
      <w:start w:val="1"/>
      <w:numFmt w:val="lowerLetter"/>
      <w:lvlText w:val="%2."/>
      <w:lvlJc w:val="left"/>
      <w:pPr>
        <w:tabs>
          <w:tab w:val="num" w:pos="0"/>
        </w:tabs>
        <w:ind w:left="0" w:hanging="360"/>
      </w:pPr>
    </w:lvl>
    <w:lvl w:ilvl="2" w:tplc="62329A3A" w:tentative="1">
      <w:start w:val="1"/>
      <w:numFmt w:val="lowerRoman"/>
      <w:lvlText w:val="%3."/>
      <w:lvlJc w:val="right"/>
      <w:pPr>
        <w:tabs>
          <w:tab w:val="num" w:pos="720"/>
        </w:tabs>
        <w:ind w:left="720" w:hanging="180"/>
      </w:pPr>
    </w:lvl>
    <w:lvl w:ilvl="3" w:tplc="0ECE5F04" w:tentative="1">
      <w:start w:val="1"/>
      <w:numFmt w:val="decimal"/>
      <w:lvlText w:val="%4."/>
      <w:lvlJc w:val="left"/>
      <w:pPr>
        <w:tabs>
          <w:tab w:val="num" w:pos="1440"/>
        </w:tabs>
        <w:ind w:left="1440" w:hanging="360"/>
      </w:pPr>
    </w:lvl>
    <w:lvl w:ilvl="4" w:tplc="8AD208F4" w:tentative="1">
      <w:start w:val="1"/>
      <w:numFmt w:val="lowerLetter"/>
      <w:lvlText w:val="%5."/>
      <w:lvlJc w:val="left"/>
      <w:pPr>
        <w:tabs>
          <w:tab w:val="num" w:pos="2160"/>
        </w:tabs>
        <w:ind w:left="2160" w:hanging="360"/>
      </w:pPr>
    </w:lvl>
    <w:lvl w:ilvl="5" w:tplc="E6226570" w:tentative="1">
      <w:start w:val="1"/>
      <w:numFmt w:val="lowerRoman"/>
      <w:lvlText w:val="%6."/>
      <w:lvlJc w:val="right"/>
      <w:pPr>
        <w:tabs>
          <w:tab w:val="num" w:pos="2880"/>
        </w:tabs>
        <w:ind w:left="2880" w:hanging="180"/>
      </w:pPr>
    </w:lvl>
    <w:lvl w:ilvl="6" w:tplc="FA8A38FC" w:tentative="1">
      <w:start w:val="1"/>
      <w:numFmt w:val="decimal"/>
      <w:lvlText w:val="%7."/>
      <w:lvlJc w:val="left"/>
      <w:pPr>
        <w:tabs>
          <w:tab w:val="num" w:pos="3600"/>
        </w:tabs>
        <w:ind w:left="3600" w:hanging="360"/>
      </w:pPr>
    </w:lvl>
    <w:lvl w:ilvl="7" w:tplc="92BA6DA2" w:tentative="1">
      <w:start w:val="1"/>
      <w:numFmt w:val="lowerLetter"/>
      <w:lvlText w:val="%8."/>
      <w:lvlJc w:val="left"/>
      <w:pPr>
        <w:tabs>
          <w:tab w:val="num" w:pos="4320"/>
        </w:tabs>
        <w:ind w:left="4320" w:hanging="360"/>
      </w:pPr>
    </w:lvl>
    <w:lvl w:ilvl="8" w:tplc="418871E6" w:tentative="1">
      <w:start w:val="1"/>
      <w:numFmt w:val="lowerRoman"/>
      <w:lvlText w:val="%9."/>
      <w:lvlJc w:val="right"/>
      <w:pPr>
        <w:tabs>
          <w:tab w:val="num" w:pos="5040"/>
        </w:tabs>
        <w:ind w:left="5040" w:hanging="180"/>
      </w:pPr>
    </w:lvl>
  </w:abstractNum>
  <w:abstractNum w:abstractNumId="77" w15:restartNumberingAfterBreak="0">
    <w:nsid w:val="478A395C"/>
    <w:multiLevelType w:val="multilevel"/>
    <w:tmpl w:val="A2FC1A02"/>
    <w:styleLink w:val="1111111"/>
    <w:lvl w:ilvl="0">
      <w:start w:val="2"/>
      <w:numFmt w:val="decimal"/>
      <w:pStyle w:val="1a"/>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pStyle w:val="a8"/>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8" w15:restartNumberingAfterBreak="0">
    <w:nsid w:val="488C790C"/>
    <w:multiLevelType w:val="multilevel"/>
    <w:tmpl w:val="08282036"/>
    <w:lvl w:ilvl="0">
      <w:start w:val="1"/>
      <w:numFmt w:val="decimal"/>
      <w:pStyle w:val="-1"/>
      <w:lvlText w:val="%1."/>
      <w:lvlJc w:val="left"/>
      <w:pPr>
        <w:tabs>
          <w:tab w:val="num" w:pos="360"/>
        </w:tabs>
        <w:ind w:left="284" w:hanging="284"/>
      </w:pPr>
      <w:rPr>
        <w:rFonts w:ascii="Times New Roman" w:hAnsi="Times New Roman" w:cs="Times New Roman" w:hint="default"/>
        <w:b/>
        <w:i w:val="0"/>
        <w:color w:val="auto"/>
        <w:sz w:val="26"/>
        <w:szCs w:val="26"/>
        <w:effect w:val="none"/>
      </w:rPr>
    </w:lvl>
    <w:lvl w:ilvl="1">
      <w:start w:val="1"/>
      <w:numFmt w:val="decimal"/>
      <w:pStyle w:val="-2"/>
      <w:lvlText w:val="%1.%2."/>
      <w:lvlJc w:val="left"/>
      <w:pPr>
        <w:tabs>
          <w:tab w:val="num" w:pos="907"/>
        </w:tabs>
        <w:ind w:left="794" w:hanging="454"/>
      </w:pPr>
      <w:rPr>
        <w:rFonts w:ascii="Times New Roman" w:hAnsi="Times New Roman" w:cs="Times New Roman" w:hint="default"/>
        <w:b w:val="0"/>
        <w:color w:val="auto"/>
        <w:sz w:val="28"/>
        <w:szCs w:val="28"/>
      </w:rPr>
    </w:lvl>
    <w:lvl w:ilvl="2">
      <w:start w:val="1"/>
      <w:numFmt w:val="decimal"/>
      <w:lvlText w:val="%1.%2.%3."/>
      <w:lvlJc w:val="left"/>
      <w:pPr>
        <w:tabs>
          <w:tab w:val="num" w:pos="2260"/>
        </w:tabs>
        <w:ind w:left="2044" w:hanging="504"/>
      </w:pPr>
      <w:rPr>
        <w:rFonts w:ascii="Times New Roman" w:hAnsi="Times New Roman" w:cs="Times New Roman" w:hint="default"/>
        <w:b w:val="0"/>
        <w:color w:val="auto"/>
        <w:sz w:val="24"/>
        <w:szCs w:val="24"/>
      </w:rPr>
    </w:lvl>
    <w:lvl w:ilvl="3">
      <w:start w:val="1"/>
      <w:numFmt w:val="decimal"/>
      <w:lvlText w:val="%1.%2.%3.%4."/>
      <w:lvlJc w:val="left"/>
      <w:pPr>
        <w:tabs>
          <w:tab w:val="num" w:pos="1800"/>
        </w:tabs>
        <w:ind w:left="1728" w:hanging="648"/>
      </w:pPr>
      <w:rPr>
        <w:rFonts w:cs="Times New Roman" w:hint="default"/>
        <w:color w:val="auto"/>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2880"/>
        </w:tabs>
        <w:ind w:left="2736" w:hanging="936"/>
      </w:pPr>
      <w:rPr>
        <w:rFonts w:cs="Times New Roman" w:hint="default"/>
        <w:color w:val="auto"/>
      </w:rPr>
    </w:lvl>
    <w:lvl w:ilvl="6">
      <w:start w:val="1"/>
      <w:numFmt w:val="decimal"/>
      <w:lvlText w:val="%1.%2.%3.%4.%5.%6.%7."/>
      <w:lvlJc w:val="left"/>
      <w:pPr>
        <w:tabs>
          <w:tab w:val="num" w:pos="3600"/>
        </w:tabs>
        <w:ind w:left="3240" w:hanging="1080"/>
      </w:pPr>
      <w:rPr>
        <w:rFonts w:cs="Times New Roman" w:hint="default"/>
        <w:color w:val="auto"/>
      </w:rPr>
    </w:lvl>
    <w:lvl w:ilvl="7">
      <w:start w:val="1"/>
      <w:numFmt w:val="decimal"/>
      <w:lvlText w:val="%1.%2.%3.%4.%5.%6.%7.%8."/>
      <w:lvlJc w:val="left"/>
      <w:pPr>
        <w:tabs>
          <w:tab w:val="num" w:pos="3960"/>
        </w:tabs>
        <w:ind w:left="3744" w:hanging="1224"/>
      </w:pPr>
      <w:rPr>
        <w:rFonts w:cs="Times New Roman" w:hint="default"/>
        <w:color w:val="auto"/>
      </w:rPr>
    </w:lvl>
    <w:lvl w:ilvl="8">
      <w:start w:val="1"/>
      <w:numFmt w:val="decimal"/>
      <w:lvlText w:val="%1.%2.%3.%4.%5.%6.%7.%8.%9."/>
      <w:lvlJc w:val="left"/>
      <w:pPr>
        <w:tabs>
          <w:tab w:val="num" w:pos="4680"/>
        </w:tabs>
        <w:ind w:left="4320" w:hanging="1440"/>
      </w:pPr>
      <w:rPr>
        <w:rFonts w:cs="Times New Roman" w:hint="default"/>
        <w:color w:val="auto"/>
      </w:rPr>
    </w:lvl>
  </w:abstractNum>
  <w:abstractNum w:abstractNumId="79" w15:restartNumberingAfterBreak="0">
    <w:nsid w:val="48D839C6"/>
    <w:multiLevelType w:val="hybridMultilevel"/>
    <w:tmpl w:val="E33C238E"/>
    <w:lvl w:ilvl="0" w:tplc="FC10A54A">
      <w:numFmt w:val="bullet"/>
      <w:pStyle w:val="a9"/>
      <w:lvlText w:val=""/>
      <w:lvlJc w:val="left"/>
      <w:pPr>
        <w:tabs>
          <w:tab w:val="num" w:pos="1134"/>
        </w:tabs>
        <w:ind w:left="1134" w:hanging="567"/>
      </w:pPr>
      <w:rPr>
        <w:rFonts w:ascii="Symbol" w:eastAsia="Times New Roman" w:hAnsi="Symbol" w:cs="Times New Roman" w:hint="default"/>
      </w:rPr>
    </w:lvl>
    <w:lvl w:ilvl="1" w:tplc="6F8CC536">
      <w:start w:val="1"/>
      <w:numFmt w:val="bullet"/>
      <w:lvlText w:val="o"/>
      <w:lvlJc w:val="left"/>
      <w:pPr>
        <w:tabs>
          <w:tab w:val="num" w:pos="1440"/>
        </w:tabs>
        <w:ind w:left="1440" w:hanging="360"/>
      </w:pPr>
      <w:rPr>
        <w:rFonts w:ascii="Courier New" w:hAnsi="Courier New" w:cs="Courier New" w:hint="default"/>
      </w:rPr>
    </w:lvl>
    <w:lvl w:ilvl="2" w:tplc="4C782E0E">
      <w:start w:val="1"/>
      <w:numFmt w:val="bullet"/>
      <w:lvlText w:val=""/>
      <w:lvlJc w:val="left"/>
      <w:pPr>
        <w:tabs>
          <w:tab w:val="num" w:pos="2160"/>
        </w:tabs>
        <w:ind w:left="2160" w:hanging="360"/>
      </w:pPr>
      <w:rPr>
        <w:rFonts w:ascii="Wingdings" w:hAnsi="Wingdings" w:hint="default"/>
      </w:rPr>
    </w:lvl>
    <w:lvl w:ilvl="3" w:tplc="24DECFDE">
      <w:start w:val="1"/>
      <w:numFmt w:val="bullet"/>
      <w:lvlText w:val=""/>
      <w:lvlJc w:val="left"/>
      <w:pPr>
        <w:tabs>
          <w:tab w:val="num" w:pos="2880"/>
        </w:tabs>
        <w:ind w:left="2880" w:hanging="360"/>
      </w:pPr>
      <w:rPr>
        <w:rFonts w:ascii="Symbol" w:hAnsi="Symbol" w:hint="default"/>
      </w:rPr>
    </w:lvl>
    <w:lvl w:ilvl="4" w:tplc="3300E8C6" w:tentative="1">
      <w:start w:val="1"/>
      <w:numFmt w:val="bullet"/>
      <w:lvlText w:val="o"/>
      <w:lvlJc w:val="left"/>
      <w:pPr>
        <w:tabs>
          <w:tab w:val="num" w:pos="3600"/>
        </w:tabs>
        <w:ind w:left="3600" w:hanging="360"/>
      </w:pPr>
      <w:rPr>
        <w:rFonts w:ascii="Courier New" w:hAnsi="Courier New" w:cs="Courier New" w:hint="default"/>
      </w:rPr>
    </w:lvl>
    <w:lvl w:ilvl="5" w:tplc="8E165EEA" w:tentative="1">
      <w:start w:val="1"/>
      <w:numFmt w:val="bullet"/>
      <w:lvlText w:val=""/>
      <w:lvlJc w:val="left"/>
      <w:pPr>
        <w:tabs>
          <w:tab w:val="num" w:pos="4320"/>
        </w:tabs>
        <w:ind w:left="4320" w:hanging="360"/>
      </w:pPr>
      <w:rPr>
        <w:rFonts w:ascii="Wingdings" w:hAnsi="Wingdings" w:hint="default"/>
      </w:rPr>
    </w:lvl>
    <w:lvl w:ilvl="6" w:tplc="C902CCB6" w:tentative="1">
      <w:start w:val="1"/>
      <w:numFmt w:val="bullet"/>
      <w:lvlText w:val=""/>
      <w:lvlJc w:val="left"/>
      <w:pPr>
        <w:tabs>
          <w:tab w:val="num" w:pos="5040"/>
        </w:tabs>
        <w:ind w:left="5040" w:hanging="360"/>
      </w:pPr>
      <w:rPr>
        <w:rFonts w:ascii="Symbol" w:hAnsi="Symbol" w:hint="default"/>
      </w:rPr>
    </w:lvl>
    <w:lvl w:ilvl="7" w:tplc="FC5AB29A" w:tentative="1">
      <w:start w:val="1"/>
      <w:numFmt w:val="bullet"/>
      <w:lvlText w:val="o"/>
      <w:lvlJc w:val="left"/>
      <w:pPr>
        <w:tabs>
          <w:tab w:val="num" w:pos="5760"/>
        </w:tabs>
        <w:ind w:left="5760" w:hanging="360"/>
      </w:pPr>
      <w:rPr>
        <w:rFonts w:ascii="Courier New" w:hAnsi="Courier New" w:cs="Courier New" w:hint="default"/>
      </w:rPr>
    </w:lvl>
    <w:lvl w:ilvl="8" w:tplc="317A88FE"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94A6CCA"/>
    <w:multiLevelType w:val="multilevel"/>
    <w:tmpl w:val="7478B5C8"/>
    <w:styleLink w:val="151"/>
    <w:lvl w:ilvl="0">
      <w:start w:val="8"/>
      <w:numFmt w:val="none"/>
      <w:lvlText w:val="7."/>
      <w:lvlJc w:val="left"/>
      <w:pPr>
        <w:tabs>
          <w:tab w:val="num" w:pos="420"/>
        </w:tabs>
        <w:ind w:left="420" w:hanging="420"/>
      </w:pPr>
      <w:rPr>
        <w:rFonts w:hint="default"/>
      </w:rPr>
    </w:lvl>
    <w:lvl w:ilvl="1">
      <w:start w:val="3"/>
      <w:numFmt w:val="decimal"/>
      <w:lvlText w:val="%17.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1" w15:restartNumberingAfterBreak="0">
    <w:nsid w:val="4B5F324A"/>
    <w:multiLevelType w:val="multilevel"/>
    <w:tmpl w:val="0419001D"/>
    <w:styleLink w:val="18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4D4D5AC3"/>
    <w:multiLevelType w:val="hybridMultilevel"/>
    <w:tmpl w:val="A16E8626"/>
    <w:lvl w:ilvl="0" w:tplc="FFFFFFFF">
      <w:start w:val="15"/>
      <w:numFmt w:val="bullet"/>
      <w:pStyle w:val="Unnumberedlist"/>
      <w:lvlText w:val="–"/>
      <w:lvlJc w:val="left"/>
      <w:pPr>
        <w:tabs>
          <w:tab w:val="num" w:pos="964"/>
        </w:tabs>
        <w:ind w:left="964" w:hanging="284"/>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E10040A"/>
    <w:multiLevelType w:val="hybridMultilevel"/>
    <w:tmpl w:val="F356C936"/>
    <w:lvl w:ilvl="0" w:tplc="60AE67EC">
      <w:start w:val="1"/>
      <w:numFmt w:val="decimal"/>
      <w:pStyle w:val="140"/>
      <w:lvlText w:val="%1."/>
      <w:lvlJc w:val="left"/>
      <w:pPr>
        <w:tabs>
          <w:tab w:val="num" w:pos="1134"/>
        </w:tabs>
        <w:ind w:left="1134" w:hanging="567"/>
      </w:pPr>
      <w:rPr>
        <w:rFonts w:hint="default"/>
      </w:rPr>
    </w:lvl>
    <w:lvl w:ilvl="1" w:tplc="04190001" w:tentative="1">
      <w:start w:val="1"/>
      <w:numFmt w:val="lowerLetter"/>
      <w:lvlText w:val="%2."/>
      <w:lvlJc w:val="left"/>
      <w:pPr>
        <w:tabs>
          <w:tab w:val="num" w:pos="1440"/>
        </w:tabs>
        <w:ind w:left="1440" w:hanging="360"/>
      </w:pPr>
    </w:lvl>
    <w:lvl w:ilvl="2" w:tplc="66FE83A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4" w15:restartNumberingAfterBreak="0">
    <w:nsid w:val="50BD2AA8"/>
    <w:multiLevelType w:val="multilevel"/>
    <w:tmpl w:val="03FAF9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5" w15:restartNumberingAfterBreak="0">
    <w:nsid w:val="51C415D3"/>
    <w:multiLevelType w:val="multilevel"/>
    <w:tmpl w:val="6A662B96"/>
    <w:lvl w:ilvl="0">
      <w:start w:val="2"/>
      <w:numFmt w:val="none"/>
      <w:lvlText w:val="6."/>
      <w:lvlJc w:val="left"/>
      <w:pPr>
        <w:tabs>
          <w:tab w:val="num" w:pos="480"/>
        </w:tabs>
        <w:ind w:left="480" w:hanging="480"/>
      </w:pPr>
      <w:rPr>
        <w:rFonts w:hint="default"/>
      </w:rPr>
    </w:lvl>
    <w:lvl w:ilvl="1">
      <w:start w:val="3"/>
      <w:numFmt w:val="decimal"/>
      <w:lvlText w:val="7%1.1."/>
      <w:lvlJc w:val="left"/>
      <w:pPr>
        <w:tabs>
          <w:tab w:val="num" w:pos="720"/>
        </w:tabs>
        <w:ind w:left="720" w:hanging="720"/>
      </w:pPr>
      <w:rPr>
        <w:rFonts w:hint="default"/>
      </w:rPr>
    </w:lvl>
    <w:lvl w:ilvl="2">
      <w:start w:val="1"/>
      <w:numFmt w:val="decimal"/>
      <w:lvlText w:val="%1.5.7."/>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6" w15:restartNumberingAfterBreak="0">
    <w:nsid w:val="522E6C5D"/>
    <w:multiLevelType w:val="multilevel"/>
    <w:tmpl w:val="8852122C"/>
    <w:styleLink w:val="410"/>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7" w15:restartNumberingAfterBreak="0">
    <w:nsid w:val="53E41878"/>
    <w:multiLevelType w:val="hybridMultilevel"/>
    <w:tmpl w:val="CB46D800"/>
    <w:lvl w:ilvl="0" w:tplc="EC74A538">
      <w:start w:val="1"/>
      <w:numFmt w:val="decimal"/>
      <w:lvlText w:val="%1)"/>
      <w:lvlJc w:val="left"/>
      <w:pPr>
        <w:tabs>
          <w:tab w:val="num" w:pos="3785"/>
        </w:tabs>
        <w:ind w:left="2880" w:hanging="360"/>
      </w:pPr>
      <w:rPr>
        <w:rFonts w:hint="default"/>
      </w:rPr>
    </w:lvl>
    <w:lvl w:ilvl="1" w:tplc="CC683B1E">
      <w:start w:val="89"/>
      <w:numFmt w:val="decimal"/>
      <w:lvlText w:val="%2"/>
      <w:lvlJc w:val="left"/>
      <w:pPr>
        <w:tabs>
          <w:tab w:val="num" w:pos="1440"/>
        </w:tabs>
        <w:ind w:left="1440" w:hanging="360"/>
      </w:pPr>
      <w:rPr>
        <w:rFonts w:hint="default"/>
      </w:rPr>
    </w:lvl>
    <w:lvl w:ilvl="2" w:tplc="77928074" w:tentative="1">
      <w:start w:val="1"/>
      <w:numFmt w:val="lowerRoman"/>
      <w:lvlText w:val="%3."/>
      <w:lvlJc w:val="right"/>
      <w:pPr>
        <w:tabs>
          <w:tab w:val="num" w:pos="2160"/>
        </w:tabs>
        <w:ind w:left="2160" w:hanging="180"/>
      </w:pPr>
    </w:lvl>
    <w:lvl w:ilvl="3" w:tplc="7FBCCF00">
      <w:start w:val="1"/>
      <w:numFmt w:val="decimal"/>
      <w:lvlText w:val="%4."/>
      <w:lvlJc w:val="left"/>
      <w:pPr>
        <w:tabs>
          <w:tab w:val="num" w:pos="2880"/>
        </w:tabs>
        <w:ind w:left="2880" w:hanging="360"/>
      </w:pPr>
    </w:lvl>
    <w:lvl w:ilvl="4" w:tplc="C4F0B360">
      <w:start w:val="1"/>
      <w:numFmt w:val="lowerLetter"/>
      <w:lvlText w:val="%5."/>
      <w:lvlJc w:val="left"/>
      <w:pPr>
        <w:tabs>
          <w:tab w:val="num" w:pos="3600"/>
        </w:tabs>
        <w:ind w:left="3600" w:hanging="360"/>
      </w:pPr>
    </w:lvl>
    <w:lvl w:ilvl="5" w:tplc="E82EEF40" w:tentative="1">
      <w:start w:val="1"/>
      <w:numFmt w:val="lowerRoman"/>
      <w:lvlText w:val="%6."/>
      <w:lvlJc w:val="right"/>
      <w:pPr>
        <w:tabs>
          <w:tab w:val="num" w:pos="4320"/>
        </w:tabs>
        <w:ind w:left="4320" w:hanging="180"/>
      </w:pPr>
    </w:lvl>
    <w:lvl w:ilvl="6" w:tplc="2AD0D416" w:tentative="1">
      <w:start w:val="1"/>
      <w:numFmt w:val="decimal"/>
      <w:lvlText w:val="%7."/>
      <w:lvlJc w:val="left"/>
      <w:pPr>
        <w:tabs>
          <w:tab w:val="num" w:pos="5040"/>
        </w:tabs>
        <w:ind w:left="5040" w:hanging="360"/>
      </w:pPr>
    </w:lvl>
    <w:lvl w:ilvl="7" w:tplc="F60010E0" w:tentative="1">
      <w:start w:val="1"/>
      <w:numFmt w:val="lowerLetter"/>
      <w:lvlText w:val="%8."/>
      <w:lvlJc w:val="left"/>
      <w:pPr>
        <w:tabs>
          <w:tab w:val="num" w:pos="5760"/>
        </w:tabs>
        <w:ind w:left="5760" w:hanging="360"/>
      </w:pPr>
    </w:lvl>
    <w:lvl w:ilvl="8" w:tplc="BFAEEC8E" w:tentative="1">
      <w:start w:val="1"/>
      <w:numFmt w:val="lowerRoman"/>
      <w:lvlText w:val="%9."/>
      <w:lvlJc w:val="right"/>
      <w:pPr>
        <w:tabs>
          <w:tab w:val="num" w:pos="6480"/>
        </w:tabs>
        <w:ind w:left="6480" w:hanging="180"/>
      </w:pPr>
    </w:lvl>
  </w:abstractNum>
  <w:abstractNum w:abstractNumId="88" w15:restartNumberingAfterBreak="0">
    <w:nsid w:val="54311E38"/>
    <w:multiLevelType w:val="multilevel"/>
    <w:tmpl w:val="FF34F898"/>
    <w:styleLink w:val="310"/>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15:restartNumberingAfterBreak="0">
    <w:nsid w:val="550906F5"/>
    <w:multiLevelType w:val="hybridMultilevel"/>
    <w:tmpl w:val="2DB26F02"/>
    <w:lvl w:ilvl="0" w:tplc="6986CA56">
      <w:start w:val="1"/>
      <w:numFmt w:val="bullet"/>
      <w:pStyle w:val="aa"/>
      <w:lvlText w:val=""/>
      <w:lvlJc w:val="left"/>
      <w:pPr>
        <w:tabs>
          <w:tab w:val="num" w:pos="2187"/>
        </w:tabs>
        <w:ind w:left="2187" w:hanging="360"/>
      </w:pPr>
      <w:rPr>
        <w:rFonts w:ascii="Symbol" w:hAnsi="Symbol" w:hint="default"/>
      </w:rPr>
    </w:lvl>
    <w:lvl w:ilvl="1" w:tplc="CC78D340">
      <w:start w:val="1"/>
      <w:numFmt w:val="bullet"/>
      <w:lvlText w:val="o"/>
      <w:lvlJc w:val="left"/>
      <w:pPr>
        <w:tabs>
          <w:tab w:val="num" w:pos="2340"/>
        </w:tabs>
        <w:ind w:left="2340" w:hanging="360"/>
      </w:pPr>
      <w:rPr>
        <w:rFonts w:ascii="Courier New" w:hAnsi="Courier New" w:cs="Courier New" w:hint="default"/>
      </w:rPr>
    </w:lvl>
    <w:lvl w:ilvl="2" w:tplc="E744E2A0">
      <w:start w:val="1"/>
      <w:numFmt w:val="bullet"/>
      <w:lvlText w:val=""/>
      <w:lvlJc w:val="left"/>
      <w:pPr>
        <w:tabs>
          <w:tab w:val="num" w:pos="3060"/>
        </w:tabs>
        <w:ind w:left="3060" w:hanging="360"/>
      </w:pPr>
      <w:rPr>
        <w:rFonts w:ascii="Wingdings" w:hAnsi="Wingdings" w:hint="default"/>
      </w:rPr>
    </w:lvl>
    <w:lvl w:ilvl="3" w:tplc="9BEA0934" w:tentative="1">
      <w:start w:val="1"/>
      <w:numFmt w:val="bullet"/>
      <w:lvlText w:val=""/>
      <w:lvlJc w:val="left"/>
      <w:pPr>
        <w:tabs>
          <w:tab w:val="num" w:pos="3780"/>
        </w:tabs>
        <w:ind w:left="3780" w:hanging="360"/>
      </w:pPr>
      <w:rPr>
        <w:rFonts w:ascii="Symbol" w:hAnsi="Symbol" w:hint="default"/>
      </w:rPr>
    </w:lvl>
    <w:lvl w:ilvl="4" w:tplc="94029324" w:tentative="1">
      <w:start w:val="1"/>
      <w:numFmt w:val="bullet"/>
      <w:lvlText w:val="o"/>
      <w:lvlJc w:val="left"/>
      <w:pPr>
        <w:tabs>
          <w:tab w:val="num" w:pos="4500"/>
        </w:tabs>
        <w:ind w:left="4500" w:hanging="360"/>
      </w:pPr>
      <w:rPr>
        <w:rFonts w:ascii="Courier New" w:hAnsi="Courier New" w:cs="Courier New" w:hint="default"/>
      </w:rPr>
    </w:lvl>
    <w:lvl w:ilvl="5" w:tplc="60AE8680" w:tentative="1">
      <w:start w:val="1"/>
      <w:numFmt w:val="bullet"/>
      <w:lvlText w:val=""/>
      <w:lvlJc w:val="left"/>
      <w:pPr>
        <w:tabs>
          <w:tab w:val="num" w:pos="5220"/>
        </w:tabs>
        <w:ind w:left="5220" w:hanging="360"/>
      </w:pPr>
      <w:rPr>
        <w:rFonts w:ascii="Wingdings" w:hAnsi="Wingdings" w:hint="default"/>
      </w:rPr>
    </w:lvl>
    <w:lvl w:ilvl="6" w:tplc="4C4EB3BC" w:tentative="1">
      <w:start w:val="1"/>
      <w:numFmt w:val="bullet"/>
      <w:lvlText w:val=""/>
      <w:lvlJc w:val="left"/>
      <w:pPr>
        <w:tabs>
          <w:tab w:val="num" w:pos="5940"/>
        </w:tabs>
        <w:ind w:left="5940" w:hanging="360"/>
      </w:pPr>
      <w:rPr>
        <w:rFonts w:ascii="Symbol" w:hAnsi="Symbol" w:hint="default"/>
      </w:rPr>
    </w:lvl>
    <w:lvl w:ilvl="7" w:tplc="B08C591A" w:tentative="1">
      <w:start w:val="1"/>
      <w:numFmt w:val="bullet"/>
      <w:lvlText w:val="o"/>
      <w:lvlJc w:val="left"/>
      <w:pPr>
        <w:tabs>
          <w:tab w:val="num" w:pos="6660"/>
        </w:tabs>
        <w:ind w:left="6660" w:hanging="360"/>
      </w:pPr>
      <w:rPr>
        <w:rFonts w:ascii="Courier New" w:hAnsi="Courier New" w:cs="Courier New" w:hint="default"/>
      </w:rPr>
    </w:lvl>
    <w:lvl w:ilvl="8" w:tplc="C3D2E44C" w:tentative="1">
      <w:start w:val="1"/>
      <w:numFmt w:val="bullet"/>
      <w:lvlText w:val=""/>
      <w:lvlJc w:val="left"/>
      <w:pPr>
        <w:tabs>
          <w:tab w:val="num" w:pos="7380"/>
        </w:tabs>
        <w:ind w:left="7380" w:hanging="360"/>
      </w:pPr>
      <w:rPr>
        <w:rFonts w:ascii="Wingdings" w:hAnsi="Wingdings" w:hint="default"/>
      </w:rPr>
    </w:lvl>
  </w:abstractNum>
  <w:abstractNum w:abstractNumId="90" w15:restartNumberingAfterBreak="0">
    <w:nsid w:val="5540437D"/>
    <w:multiLevelType w:val="multilevel"/>
    <w:tmpl w:val="0419001F"/>
    <w:styleLink w:val="130"/>
    <w:lvl w:ilvl="0">
      <w:start w:val="9"/>
      <w:numFmt w:val="decimal"/>
      <w:lvlText w:val="%1."/>
      <w:lvlJc w:val="left"/>
      <w:pPr>
        <w:ind w:left="360" w:hanging="360"/>
      </w:pPr>
    </w:lvl>
    <w:lvl w:ilvl="1">
      <w:start w:val="1"/>
      <w:numFmt w:val="decimal"/>
      <w:lvlText w:val="%1.%2."/>
      <w:lvlJc w:val="left"/>
      <w:pPr>
        <w:ind w:left="6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60A0FF7"/>
    <w:multiLevelType w:val="multilevel"/>
    <w:tmpl w:val="EE40C6EC"/>
    <w:lvl w:ilvl="0">
      <w:start w:val="2"/>
      <w:numFmt w:val="decimal"/>
      <w:lvlText w:val="%1."/>
      <w:lvlJc w:val="left"/>
      <w:pPr>
        <w:tabs>
          <w:tab w:val="num" w:pos="480"/>
        </w:tabs>
        <w:ind w:left="480" w:hanging="480"/>
      </w:pPr>
    </w:lvl>
    <w:lvl w:ilvl="1">
      <w:start w:val="5"/>
      <w:numFmt w:val="decimal"/>
      <w:lvlText w:val="%1.6."/>
      <w:lvlJc w:val="left"/>
      <w:pPr>
        <w:tabs>
          <w:tab w:val="num" w:pos="720"/>
        </w:tabs>
        <w:ind w:left="720" w:hanging="720"/>
      </w:pPr>
    </w:lvl>
    <w:lvl w:ilvl="2">
      <w:start w:val="1"/>
      <w:numFmt w:val="decimal"/>
      <w:lvlText w:val="%1.6.%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2" w15:restartNumberingAfterBreak="0">
    <w:nsid w:val="56972998"/>
    <w:multiLevelType w:val="hybridMultilevel"/>
    <w:tmpl w:val="FCAE2782"/>
    <w:styleLink w:val="27"/>
    <w:lvl w:ilvl="0" w:tplc="898C29F6">
      <w:start w:val="1"/>
      <w:numFmt w:val="russianLower"/>
      <w:lvlText w:val="%1)"/>
      <w:lvlJc w:val="left"/>
      <w:pPr>
        <w:tabs>
          <w:tab w:val="num" w:pos="1620"/>
        </w:tabs>
        <w:ind w:left="1620" w:hanging="360"/>
      </w:pPr>
      <w:rPr>
        <w:rFonts w:hint="default"/>
      </w:rPr>
    </w:lvl>
    <w:lvl w:ilvl="1" w:tplc="04190019">
      <w:start w:val="12"/>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80"/>
        </w:tabs>
        <w:ind w:left="180" w:hanging="180"/>
      </w:pPr>
    </w:lvl>
    <w:lvl w:ilvl="3" w:tplc="0419000F" w:tentative="1">
      <w:start w:val="1"/>
      <w:numFmt w:val="decimal"/>
      <w:lvlText w:val="%4."/>
      <w:lvlJc w:val="left"/>
      <w:pPr>
        <w:tabs>
          <w:tab w:val="num" w:pos="900"/>
        </w:tabs>
        <w:ind w:left="900" w:hanging="360"/>
      </w:pPr>
    </w:lvl>
    <w:lvl w:ilvl="4" w:tplc="04190019" w:tentative="1">
      <w:start w:val="1"/>
      <w:numFmt w:val="lowerLetter"/>
      <w:lvlText w:val="%5."/>
      <w:lvlJc w:val="left"/>
      <w:pPr>
        <w:tabs>
          <w:tab w:val="num" w:pos="1620"/>
        </w:tabs>
        <w:ind w:left="1620" w:hanging="360"/>
      </w:pPr>
    </w:lvl>
    <w:lvl w:ilvl="5" w:tplc="0419001B" w:tentative="1">
      <w:start w:val="1"/>
      <w:numFmt w:val="lowerRoman"/>
      <w:lvlText w:val="%6."/>
      <w:lvlJc w:val="right"/>
      <w:pPr>
        <w:tabs>
          <w:tab w:val="num" w:pos="2340"/>
        </w:tabs>
        <w:ind w:left="2340" w:hanging="180"/>
      </w:pPr>
    </w:lvl>
    <w:lvl w:ilvl="6" w:tplc="0419000F" w:tentative="1">
      <w:start w:val="1"/>
      <w:numFmt w:val="decimal"/>
      <w:lvlText w:val="%7."/>
      <w:lvlJc w:val="left"/>
      <w:pPr>
        <w:tabs>
          <w:tab w:val="num" w:pos="3060"/>
        </w:tabs>
        <w:ind w:left="3060" w:hanging="360"/>
      </w:pPr>
    </w:lvl>
    <w:lvl w:ilvl="7" w:tplc="04190019" w:tentative="1">
      <w:start w:val="1"/>
      <w:numFmt w:val="lowerLetter"/>
      <w:lvlText w:val="%8."/>
      <w:lvlJc w:val="left"/>
      <w:pPr>
        <w:tabs>
          <w:tab w:val="num" w:pos="3780"/>
        </w:tabs>
        <w:ind w:left="3780" w:hanging="360"/>
      </w:pPr>
    </w:lvl>
    <w:lvl w:ilvl="8" w:tplc="0419001B" w:tentative="1">
      <w:start w:val="1"/>
      <w:numFmt w:val="lowerRoman"/>
      <w:lvlText w:val="%9."/>
      <w:lvlJc w:val="right"/>
      <w:pPr>
        <w:tabs>
          <w:tab w:val="num" w:pos="4500"/>
        </w:tabs>
        <w:ind w:left="4500" w:hanging="180"/>
      </w:pPr>
    </w:lvl>
  </w:abstractNum>
  <w:abstractNum w:abstractNumId="93" w15:restartNumberingAfterBreak="0">
    <w:nsid w:val="56F534BC"/>
    <w:multiLevelType w:val="hybridMultilevel"/>
    <w:tmpl w:val="DC42798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4" w15:restartNumberingAfterBreak="0">
    <w:nsid w:val="5AA24551"/>
    <w:multiLevelType w:val="multilevel"/>
    <w:tmpl w:val="9E302678"/>
    <w:lvl w:ilvl="0">
      <w:start w:val="1"/>
      <w:numFmt w:val="decimal"/>
      <w:lvlText w:val="%1"/>
      <w:lvlJc w:val="left"/>
      <w:pPr>
        <w:tabs>
          <w:tab w:val="num" w:pos="57"/>
        </w:tabs>
        <w:ind w:left="57" w:hanging="432"/>
      </w:pPr>
      <w:rPr>
        <w:rFonts w:hint="default"/>
        <w:sz w:val="22"/>
        <w:szCs w:val="22"/>
      </w:rPr>
    </w:lvl>
    <w:lvl w:ilvl="1">
      <w:start w:val="1"/>
      <w:numFmt w:val="decimal"/>
      <w:lvlText w:val="%1.%2"/>
      <w:lvlJc w:val="left"/>
      <w:pPr>
        <w:tabs>
          <w:tab w:val="num" w:pos="201"/>
        </w:tabs>
        <w:ind w:left="201" w:hanging="576"/>
      </w:pPr>
      <w:rPr>
        <w:rFonts w:hint="default"/>
      </w:rPr>
    </w:lvl>
    <w:lvl w:ilvl="2">
      <w:start w:val="1"/>
      <w:numFmt w:val="none"/>
      <w:lvlText w:val="2.1.1"/>
      <w:lvlJc w:val="left"/>
      <w:pPr>
        <w:tabs>
          <w:tab w:val="num" w:pos="345"/>
        </w:tabs>
        <w:ind w:left="345" w:hanging="720"/>
      </w:pPr>
      <w:rPr>
        <w:rFonts w:hint="default"/>
      </w:rPr>
    </w:lvl>
    <w:lvl w:ilvl="3">
      <w:start w:val="1"/>
      <w:numFmt w:val="decimal"/>
      <w:lvlText w:val="%1.%2.%3.%4"/>
      <w:lvlJc w:val="left"/>
      <w:pPr>
        <w:tabs>
          <w:tab w:val="num" w:pos="489"/>
        </w:tabs>
        <w:ind w:left="489" w:hanging="864"/>
      </w:pPr>
      <w:rPr>
        <w:rFonts w:hint="default"/>
      </w:rPr>
    </w:lvl>
    <w:lvl w:ilvl="4">
      <w:start w:val="1"/>
      <w:numFmt w:val="decimal"/>
      <w:lvlText w:val="%1.%2.%3.%4.%5"/>
      <w:lvlJc w:val="left"/>
      <w:pPr>
        <w:tabs>
          <w:tab w:val="num" w:pos="633"/>
        </w:tabs>
        <w:ind w:left="633" w:hanging="1008"/>
      </w:pPr>
      <w:rPr>
        <w:rFonts w:hint="default"/>
      </w:rPr>
    </w:lvl>
    <w:lvl w:ilvl="5">
      <w:start w:val="1"/>
      <w:numFmt w:val="decimal"/>
      <w:lvlText w:val="%1.%2.%3.%4.%5.%6"/>
      <w:lvlJc w:val="left"/>
      <w:pPr>
        <w:tabs>
          <w:tab w:val="num" w:pos="777"/>
        </w:tabs>
        <w:ind w:left="777" w:hanging="1152"/>
      </w:pPr>
      <w:rPr>
        <w:rFonts w:hint="default"/>
      </w:rPr>
    </w:lvl>
    <w:lvl w:ilvl="6">
      <w:start w:val="1"/>
      <w:numFmt w:val="decimal"/>
      <w:lvlText w:val="%1.%2.%3.%4.%5.%6.%7"/>
      <w:lvlJc w:val="left"/>
      <w:pPr>
        <w:tabs>
          <w:tab w:val="num" w:pos="921"/>
        </w:tabs>
        <w:ind w:left="921" w:hanging="1296"/>
      </w:pPr>
      <w:rPr>
        <w:rFonts w:hint="default"/>
      </w:rPr>
    </w:lvl>
    <w:lvl w:ilvl="7">
      <w:start w:val="1"/>
      <w:numFmt w:val="decimal"/>
      <w:lvlText w:val="%1.%2.%3.%4.%5.%6.%7.%8"/>
      <w:lvlJc w:val="left"/>
      <w:pPr>
        <w:tabs>
          <w:tab w:val="num" w:pos="1065"/>
        </w:tabs>
        <w:ind w:left="1065" w:hanging="1440"/>
      </w:pPr>
      <w:rPr>
        <w:rFonts w:hint="default"/>
      </w:rPr>
    </w:lvl>
    <w:lvl w:ilvl="8">
      <w:start w:val="1"/>
      <w:numFmt w:val="decimal"/>
      <w:lvlText w:val="%1.%2.%3.%4.%5.%6.%7.%8.%9"/>
      <w:lvlJc w:val="left"/>
      <w:pPr>
        <w:tabs>
          <w:tab w:val="num" w:pos="1209"/>
        </w:tabs>
        <w:ind w:left="1209" w:hanging="1584"/>
      </w:pPr>
      <w:rPr>
        <w:rFonts w:hint="default"/>
      </w:rPr>
    </w:lvl>
  </w:abstractNum>
  <w:abstractNum w:abstractNumId="95" w15:restartNumberingAfterBreak="0">
    <w:nsid w:val="5B230EE6"/>
    <w:multiLevelType w:val="multilevel"/>
    <w:tmpl w:val="41EA10CC"/>
    <w:styleLink w:val="22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4"/>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97" w15:restartNumberingAfterBreak="0">
    <w:nsid w:val="5FFD3506"/>
    <w:multiLevelType w:val="multilevel"/>
    <w:tmpl w:val="610A28F2"/>
    <w:styleLink w:val="221111"/>
    <w:lvl w:ilvl="0">
      <w:start w:val="1"/>
      <w:numFmt w:val="decimal"/>
      <w:pStyle w:val="1b"/>
      <w:lvlText w:val="%1."/>
      <w:lvlJc w:val="left"/>
      <w:pPr>
        <w:tabs>
          <w:tab w:val="num" w:pos="567"/>
        </w:tabs>
        <w:ind w:left="360" w:hanging="360"/>
      </w:pPr>
      <w:rPr>
        <w:rFonts w:ascii="Times New Roman" w:hAnsi="Times New Roman" w:hint="default"/>
        <w:b/>
        <w:i w:val="0"/>
        <w:sz w:val="32"/>
        <w:szCs w:val="32"/>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8" w15:restartNumberingAfterBreak="0">
    <w:nsid w:val="613622EA"/>
    <w:multiLevelType w:val="multilevel"/>
    <w:tmpl w:val="446C711E"/>
    <w:styleLink w:val="23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9" w15:restartNumberingAfterBreak="0">
    <w:nsid w:val="62B04994"/>
    <w:multiLevelType w:val="multilevel"/>
    <w:tmpl w:val="E3EEB30C"/>
    <w:styleLink w:val="2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62EB13AF"/>
    <w:multiLevelType w:val="multilevel"/>
    <w:tmpl w:val="A7C269EC"/>
    <w:lvl w:ilvl="0">
      <w:start w:val="6"/>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1" w15:restartNumberingAfterBreak="0">
    <w:nsid w:val="647059E3"/>
    <w:multiLevelType w:val="multilevel"/>
    <w:tmpl w:val="AD1EF492"/>
    <w:lvl w:ilvl="0">
      <w:start w:val="6"/>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1790" w:hanging="1080"/>
      </w:pPr>
      <w:rPr>
        <w:rFonts w:hint="default"/>
        <w:i w:val="0"/>
        <w:color w:val="auto"/>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02" w15:restartNumberingAfterBreak="0">
    <w:nsid w:val="64C40066"/>
    <w:multiLevelType w:val="multilevel"/>
    <w:tmpl w:val="9F065580"/>
    <w:styleLink w:val="251"/>
    <w:lvl w:ilvl="0">
      <w:start w:val="1"/>
      <w:numFmt w:val="decimal"/>
      <w:pStyle w:val="1c"/>
      <w:lvlText w:val="Статья %1."/>
      <w:lvlJc w:val="left"/>
      <w:pPr>
        <w:tabs>
          <w:tab w:val="num" w:pos="720"/>
        </w:tabs>
        <w:ind w:left="720" w:hanging="360"/>
      </w:pPr>
      <w:rPr>
        <w:rFonts w:cs="Times New Roman" w:hint="default"/>
      </w:rPr>
    </w:lvl>
    <w:lvl w:ilvl="1">
      <w:start w:val="1"/>
      <w:numFmt w:val="decimal"/>
      <w:pStyle w:val="24"/>
      <w:isLgl/>
      <w:lvlText w:val="%1.%2."/>
      <w:lvlJc w:val="left"/>
      <w:pPr>
        <w:tabs>
          <w:tab w:val="num" w:pos="1725"/>
        </w:tabs>
        <w:ind w:left="1725" w:hanging="1185"/>
      </w:pPr>
      <w:rPr>
        <w:rFonts w:cs="Times New Roman" w:hint="default"/>
        <w:b w:val="0"/>
        <w:sz w:val="24"/>
        <w:szCs w:val="24"/>
      </w:rPr>
    </w:lvl>
    <w:lvl w:ilvl="2">
      <w:start w:val="1"/>
      <w:numFmt w:val="decimal"/>
      <w:lvlRestart w:val="0"/>
      <w:pStyle w:val="34"/>
      <w:isLgl/>
      <w:lvlText w:val="%1.%2.%3."/>
      <w:lvlJc w:val="left"/>
      <w:pPr>
        <w:tabs>
          <w:tab w:val="num" w:pos="2085"/>
        </w:tabs>
        <w:ind w:left="2085" w:hanging="1185"/>
      </w:pPr>
      <w:rPr>
        <w:rFonts w:cs="Times New Roman" w:hint="default"/>
        <w:b w:val="0"/>
        <w:sz w:val="24"/>
        <w:szCs w:val="24"/>
      </w:rPr>
    </w:lvl>
    <w:lvl w:ilvl="3">
      <w:start w:val="1"/>
      <w:numFmt w:val="decimal"/>
      <w:isLgl/>
      <w:lvlText w:val="%1.%2.%3.%4."/>
      <w:lvlJc w:val="left"/>
      <w:pPr>
        <w:tabs>
          <w:tab w:val="num" w:pos="2625"/>
        </w:tabs>
        <w:ind w:left="2625" w:hanging="1185"/>
      </w:pPr>
      <w:rPr>
        <w:rFonts w:cs="Times New Roman" w:hint="default"/>
      </w:rPr>
    </w:lvl>
    <w:lvl w:ilvl="4">
      <w:start w:val="1"/>
      <w:numFmt w:val="decimal"/>
      <w:isLgl/>
      <w:lvlText w:val="%1.%2.%3.%4.%5."/>
      <w:lvlJc w:val="left"/>
      <w:pPr>
        <w:tabs>
          <w:tab w:val="num" w:pos="2985"/>
        </w:tabs>
        <w:ind w:left="2985" w:hanging="1185"/>
      </w:pPr>
      <w:rPr>
        <w:rFonts w:cs="Times New Roman" w:hint="default"/>
      </w:rPr>
    </w:lvl>
    <w:lvl w:ilvl="5">
      <w:start w:val="1"/>
      <w:numFmt w:val="decimal"/>
      <w:isLgl/>
      <w:lvlText w:val="%1.%2.%3.%4.%5.%6."/>
      <w:lvlJc w:val="left"/>
      <w:pPr>
        <w:tabs>
          <w:tab w:val="num" w:pos="3345"/>
        </w:tabs>
        <w:ind w:left="3345" w:hanging="1185"/>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103" w15:restartNumberingAfterBreak="0">
    <w:nsid w:val="65AA7625"/>
    <w:multiLevelType w:val="multilevel"/>
    <w:tmpl w:val="0419001F"/>
    <w:styleLink w:val="15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61803A2"/>
    <w:multiLevelType w:val="multilevel"/>
    <w:tmpl w:val="902C627C"/>
    <w:name w:val="zzmpFWB||FW Body Text|2|3|1|1|0|49||1|0|32||1|0|32||1|0|32||1|0|32||1|0|32||1|0|32||1|0|32||mpNA||"/>
    <w:lvl w:ilvl="0">
      <w:start w:val="1"/>
      <w:numFmt w:val="decimal"/>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05" w15:restartNumberingAfterBreak="0">
    <w:nsid w:val="666C0158"/>
    <w:multiLevelType w:val="multilevel"/>
    <w:tmpl w:val="5FF0156E"/>
    <w:styleLink w:val="241"/>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6" w15:restartNumberingAfterBreak="0">
    <w:nsid w:val="667A2835"/>
    <w:multiLevelType w:val="hybridMultilevel"/>
    <w:tmpl w:val="0F64D292"/>
    <w:lvl w:ilvl="0" w:tplc="04190001">
      <w:start w:val="1"/>
      <w:numFmt w:val="bullet"/>
      <w:pStyle w:val="143"/>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8765256"/>
    <w:multiLevelType w:val="multilevel"/>
    <w:tmpl w:val="C354168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6.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8" w15:restartNumberingAfterBreak="0">
    <w:nsid w:val="688A55E5"/>
    <w:multiLevelType w:val="multilevel"/>
    <w:tmpl w:val="F26EF280"/>
    <w:styleLink w:val="8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9" w15:restartNumberingAfterBreak="0">
    <w:nsid w:val="6AC672EA"/>
    <w:multiLevelType w:val="multilevel"/>
    <w:tmpl w:val="0419001F"/>
    <w:styleLink w:val="4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6B3E6E1D"/>
    <w:multiLevelType w:val="multilevel"/>
    <w:tmpl w:val="57EA2204"/>
    <w:styleLink w:val="211"/>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713"/>
        </w:tabs>
        <w:ind w:left="1713"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1" w15:restartNumberingAfterBreak="0">
    <w:nsid w:val="6B57252E"/>
    <w:multiLevelType w:val="hybridMultilevel"/>
    <w:tmpl w:val="C436F40E"/>
    <w:lvl w:ilvl="0" w:tplc="FFFFFFFF">
      <w:start w:val="1"/>
      <w:numFmt w:val="bullet"/>
      <w:pStyle w:val="Textargpoint"/>
      <w:lvlText w:val=""/>
      <w:lvlJc w:val="left"/>
      <w:pPr>
        <w:tabs>
          <w:tab w:val="num" w:pos="1134"/>
        </w:tabs>
        <w:ind w:left="1134" w:hanging="567"/>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E806349"/>
    <w:multiLevelType w:val="multilevel"/>
    <w:tmpl w:val="5308C626"/>
    <w:lvl w:ilvl="0">
      <w:start w:val="7"/>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3" w15:restartNumberingAfterBreak="0">
    <w:nsid w:val="70646D87"/>
    <w:multiLevelType w:val="multilevel"/>
    <w:tmpl w:val="8DAEBEA2"/>
    <w:styleLink w:val="231"/>
    <w:lvl w:ilvl="0">
      <w:start w:val="1"/>
      <w:numFmt w:val="decimal"/>
      <w:lvlText w:val="%1."/>
      <w:lvlJc w:val="left"/>
      <w:pPr>
        <w:tabs>
          <w:tab w:val="num" w:pos="1560"/>
        </w:tabs>
        <w:ind w:left="1560" w:hanging="840"/>
      </w:pPr>
      <w:rPr>
        <w:rFonts w:hint="default"/>
        <w:sz w:val="28"/>
        <w:szCs w:val="28"/>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1380"/>
        </w:tabs>
        <w:ind w:left="1380" w:hanging="840"/>
      </w:pPr>
      <w:rPr>
        <w:rFonts w:hint="default"/>
        <w:b w:val="0"/>
        <w:i w:val="0"/>
      </w:rPr>
    </w:lvl>
    <w:lvl w:ilvl="3">
      <w:start w:val="1"/>
      <w:numFmt w:val="decimal"/>
      <w:lvlText w:val="%1.%2.%3.%4."/>
      <w:lvlJc w:val="left"/>
      <w:pPr>
        <w:tabs>
          <w:tab w:val="num" w:pos="1080"/>
        </w:tabs>
        <w:ind w:left="1080" w:hanging="1080"/>
      </w:pPr>
      <w:rPr>
        <w:rFonts w:hint="default"/>
        <w:b w:val="0"/>
        <w:i w:val="0"/>
        <w:sz w:val="28"/>
        <w:szCs w:val="28"/>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4" w15:restartNumberingAfterBreak="0">
    <w:nsid w:val="72795CBD"/>
    <w:multiLevelType w:val="multilevel"/>
    <w:tmpl w:val="3D148FF6"/>
    <w:lvl w:ilvl="0">
      <w:start w:val="1"/>
      <w:numFmt w:val="bullet"/>
      <w:pStyle w:val="ac"/>
      <w:lvlText w:val=""/>
      <w:lvlJc w:val="left"/>
      <w:pPr>
        <w:tabs>
          <w:tab w:val="num" w:pos="927"/>
        </w:tabs>
        <w:ind w:left="851" w:hanging="284"/>
      </w:pPr>
      <w:rPr>
        <w:rFonts w:ascii="Symbol" w:hAnsi="Symbol" w:cs="Symbol"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15" w15:restartNumberingAfterBreak="0">
    <w:nsid w:val="72FF7376"/>
    <w:multiLevelType w:val="hybridMultilevel"/>
    <w:tmpl w:val="74B4C228"/>
    <w:lvl w:ilvl="0" w:tplc="67382504">
      <w:start w:val="1"/>
      <w:numFmt w:val="decimal"/>
      <w:lvlText w:val="%1."/>
      <w:lvlJc w:val="left"/>
      <w:pPr>
        <w:ind w:left="1069" w:hanging="360"/>
      </w:pPr>
      <w:rPr>
        <w:rFonts w:hint="default"/>
        <w:sz w:val="3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15:restartNumberingAfterBreak="0">
    <w:nsid w:val="74996860"/>
    <w:multiLevelType w:val="hybridMultilevel"/>
    <w:tmpl w:val="D222DAF6"/>
    <w:lvl w:ilvl="0" w:tplc="014E5C92">
      <w:start w:val="1"/>
      <w:numFmt w:val="bullet"/>
      <w:pStyle w:val="35"/>
      <w:lvlText w:val=""/>
      <w:lvlJc w:val="left"/>
      <w:pPr>
        <w:tabs>
          <w:tab w:val="num" w:pos="567"/>
        </w:tabs>
        <w:ind w:left="567" w:firstLine="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4FE1847"/>
    <w:multiLevelType w:val="hybridMultilevel"/>
    <w:tmpl w:val="F134D7CC"/>
    <w:lvl w:ilvl="0" w:tplc="898C29F6">
      <w:start w:val="1"/>
      <w:numFmt w:val="russianLower"/>
      <w:lvlText w:val="%1)"/>
      <w:lvlJc w:val="left"/>
      <w:pPr>
        <w:tabs>
          <w:tab w:val="num" w:pos="720"/>
        </w:tabs>
        <w:ind w:left="720" w:hanging="360"/>
      </w:pPr>
      <w:rPr>
        <w:rFonts w:hint="default"/>
      </w:rPr>
    </w:lvl>
    <w:lvl w:ilvl="1" w:tplc="5FAE19CE" w:tentative="1">
      <w:start w:val="1"/>
      <w:numFmt w:val="lowerLetter"/>
      <w:lvlText w:val="%2."/>
      <w:lvlJc w:val="left"/>
      <w:pPr>
        <w:tabs>
          <w:tab w:val="num" w:pos="0"/>
        </w:tabs>
        <w:ind w:left="0" w:hanging="360"/>
      </w:pPr>
    </w:lvl>
    <w:lvl w:ilvl="2" w:tplc="36FA74E2" w:tentative="1">
      <w:start w:val="1"/>
      <w:numFmt w:val="lowerRoman"/>
      <w:lvlText w:val="%3."/>
      <w:lvlJc w:val="right"/>
      <w:pPr>
        <w:tabs>
          <w:tab w:val="num" w:pos="720"/>
        </w:tabs>
        <w:ind w:left="720" w:hanging="180"/>
      </w:pPr>
    </w:lvl>
    <w:lvl w:ilvl="3" w:tplc="5D3C29B2" w:tentative="1">
      <w:start w:val="1"/>
      <w:numFmt w:val="decimal"/>
      <w:lvlText w:val="%4."/>
      <w:lvlJc w:val="left"/>
      <w:pPr>
        <w:tabs>
          <w:tab w:val="num" w:pos="1440"/>
        </w:tabs>
        <w:ind w:left="1440" w:hanging="360"/>
      </w:pPr>
    </w:lvl>
    <w:lvl w:ilvl="4" w:tplc="F8A6A3DA" w:tentative="1">
      <w:start w:val="1"/>
      <w:numFmt w:val="lowerLetter"/>
      <w:lvlText w:val="%5."/>
      <w:lvlJc w:val="left"/>
      <w:pPr>
        <w:tabs>
          <w:tab w:val="num" w:pos="2160"/>
        </w:tabs>
        <w:ind w:left="2160" w:hanging="360"/>
      </w:pPr>
    </w:lvl>
    <w:lvl w:ilvl="5" w:tplc="85161868" w:tentative="1">
      <w:start w:val="1"/>
      <w:numFmt w:val="lowerRoman"/>
      <w:lvlText w:val="%6."/>
      <w:lvlJc w:val="right"/>
      <w:pPr>
        <w:tabs>
          <w:tab w:val="num" w:pos="2880"/>
        </w:tabs>
        <w:ind w:left="2880" w:hanging="180"/>
      </w:pPr>
    </w:lvl>
    <w:lvl w:ilvl="6" w:tplc="D5E06AAC" w:tentative="1">
      <w:start w:val="1"/>
      <w:numFmt w:val="decimal"/>
      <w:lvlText w:val="%7."/>
      <w:lvlJc w:val="left"/>
      <w:pPr>
        <w:tabs>
          <w:tab w:val="num" w:pos="3600"/>
        </w:tabs>
        <w:ind w:left="3600" w:hanging="360"/>
      </w:pPr>
    </w:lvl>
    <w:lvl w:ilvl="7" w:tplc="CF5A4A7E" w:tentative="1">
      <w:start w:val="1"/>
      <w:numFmt w:val="lowerLetter"/>
      <w:lvlText w:val="%8."/>
      <w:lvlJc w:val="left"/>
      <w:pPr>
        <w:tabs>
          <w:tab w:val="num" w:pos="4320"/>
        </w:tabs>
        <w:ind w:left="4320" w:hanging="360"/>
      </w:pPr>
    </w:lvl>
    <w:lvl w:ilvl="8" w:tplc="473423CE" w:tentative="1">
      <w:start w:val="1"/>
      <w:numFmt w:val="lowerRoman"/>
      <w:lvlText w:val="%9."/>
      <w:lvlJc w:val="right"/>
      <w:pPr>
        <w:tabs>
          <w:tab w:val="num" w:pos="5040"/>
        </w:tabs>
        <w:ind w:left="5040" w:hanging="180"/>
      </w:pPr>
    </w:lvl>
  </w:abstractNum>
  <w:abstractNum w:abstractNumId="118" w15:restartNumberingAfterBreak="0">
    <w:nsid w:val="75410A7C"/>
    <w:multiLevelType w:val="hybridMultilevel"/>
    <w:tmpl w:val="B32E5E26"/>
    <w:lvl w:ilvl="0" w:tplc="6FDA9C5E">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87F0326"/>
    <w:multiLevelType w:val="hybridMultilevel"/>
    <w:tmpl w:val="12EEA55E"/>
    <w:lvl w:ilvl="0" w:tplc="1DD61142">
      <w:start w:val="1"/>
      <w:numFmt w:val="bullet"/>
      <w:pStyle w:val="ad"/>
      <w:lvlText w:val=""/>
      <w:lvlJc w:val="left"/>
      <w:pPr>
        <w:tabs>
          <w:tab w:val="num" w:pos="1080"/>
        </w:tabs>
        <w:ind w:left="1080" w:hanging="360"/>
      </w:pPr>
      <w:rPr>
        <w:rFonts w:ascii="Symbol" w:hAnsi="Symbol" w:hint="default"/>
      </w:rPr>
    </w:lvl>
    <w:lvl w:ilvl="1" w:tplc="74B270A6">
      <w:start w:val="1"/>
      <w:numFmt w:val="bullet"/>
      <w:lvlText w:val="o"/>
      <w:lvlJc w:val="left"/>
      <w:pPr>
        <w:tabs>
          <w:tab w:val="num" w:pos="1440"/>
        </w:tabs>
        <w:ind w:left="1440" w:hanging="360"/>
      </w:pPr>
      <w:rPr>
        <w:rFonts w:ascii="Courier New" w:hAnsi="Courier New" w:cs="Courier New" w:hint="default"/>
      </w:rPr>
    </w:lvl>
    <w:lvl w:ilvl="2" w:tplc="0B02D0D8" w:tentative="1">
      <w:start w:val="1"/>
      <w:numFmt w:val="bullet"/>
      <w:lvlText w:val=""/>
      <w:lvlJc w:val="left"/>
      <w:pPr>
        <w:tabs>
          <w:tab w:val="num" w:pos="2160"/>
        </w:tabs>
        <w:ind w:left="2160" w:hanging="360"/>
      </w:pPr>
      <w:rPr>
        <w:rFonts w:ascii="Wingdings" w:hAnsi="Wingdings" w:hint="default"/>
      </w:rPr>
    </w:lvl>
    <w:lvl w:ilvl="3" w:tplc="8DB49AD4" w:tentative="1">
      <w:start w:val="1"/>
      <w:numFmt w:val="bullet"/>
      <w:lvlText w:val=""/>
      <w:lvlJc w:val="left"/>
      <w:pPr>
        <w:tabs>
          <w:tab w:val="num" w:pos="2880"/>
        </w:tabs>
        <w:ind w:left="2880" w:hanging="360"/>
      </w:pPr>
      <w:rPr>
        <w:rFonts w:ascii="Symbol" w:hAnsi="Symbol" w:hint="default"/>
      </w:rPr>
    </w:lvl>
    <w:lvl w:ilvl="4" w:tplc="3AB6E6C8" w:tentative="1">
      <w:start w:val="1"/>
      <w:numFmt w:val="bullet"/>
      <w:lvlText w:val="o"/>
      <w:lvlJc w:val="left"/>
      <w:pPr>
        <w:tabs>
          <w:tab w:val="num" w:pos="3600"/>
        </w:tabs>
        <w:ind w:left="3600" w:hanging="360"/>
      </w:pPr>
      <w:rPr>
        <w:rFonts w:ascii="Courier New" w:hAnsi="Courier New" w:cs="Courier New" w:hint="default"/>
      </w:rPr>
    </w:lvl>
    <w:lvl w:ilvl="5" w:tplc="0C2A08FC" w:tentative="1">
      <w:start w:val="1"/>
      <w:numFmt w:val="bullet"/>
      <w:lvlText w:val=""/>
      <w:lvlJc w:val="left"/>
      <w:pPr>
        <w:tabs>
          <w:tab w:val="num" w:pos="4320"/>
        </w:tabs>
        <w:ind w:left="4320" w:hanging="360"/>
      </w:pPr>
      <w:rPr>
        <w:rFonts w:ascii="Wingdings" w:hAnsi="Wingdings" w:hint="default"/>
      </w:rPr>
    </w:lvl>
    <w:lvl w:ilvl="6" w:tplc="FDAC475C" w:tentative="1">
      <w:start w:val="1"/>
      <w:numFmt w:val="bullet"/>
      <w:lvlText w:val=""/>
      <w:lvlJc w:val="left"/>
      <w:pPr>
        <w:tabs>
          <w:tab w:val="num" w:pos="5040"/>
        </w:tabs>
        <w:ind w:left="5040" w:hanging="360"/>
      </w:pPr>
      <w:rPr>
        <w:rFonts w:ascii="Symbol" w:hAnsi="Symbol" w:hint="default"/>
      </w:rPr>
    </w:lvl>
    <w:lvl w:ilvl="7" w:tplc="22383282" w:tentative="1">
      <w:start w:val="1"/>
      <w:numFmt w:val="bullet"/>
      <w:lvlText w:val="o"/>
      <w:lvlJc w:val="left"/>
      <w:pPr>
        <w:tabs>
          <w:tab w:val="num" w:pos="5760"/>
        </w:tabs>
        <w:ind w:left="5760" w:hanging="360"/>
      </w:pPr>
      <w:rPr>
        <w:rFonts w:ascii="Courier New" w:hAnsi="Courier New" w:cs="Courier New" w:hint="default"/>
      </w:rPr>
    </w:lvl>
    <w:lvl w:ilvl="8" w:tplc="FB7C7D26"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8DB4C9E"/>
    <w:multiLevelType w:val="multilevel"/>
    <w:tmpl w:val="CD92D934"/>
    <w:styleLink w:val="62"/>
    <w:lvl w:ilvl="0">
      <w:start w:val="1"/>
      <w:numFmt w:val="decimal"/>
      <w:pStyle w:val="1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1" w15:restartNumberingAfterBreak="0">
    <w:nsid w:val="791206AB"/>
    <w:multiLevelType w:val="multilevel"/>
    <w:tmpl w:val="4948E3EE"/>
    <w:styleLink w:val="43"/>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5."/>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2" w15:restartNumberingAfterBreak="0">
    <w:nsid w:val="7A1A1834"/>
    <w:multiLevelType w:val="multilevel"/>
    <w:tmpl w:val="885A60FC"/>
    <w:styleLink w:val="240"/>
    <w:lvl w:ilvl="0">
      <w:start w:val="1"/>
      <w:numFmt w:val="decimal"/>
      <w:lvlText w:val="%1."/>
      <w:lvlJc w:val="left"/>
      <w:pPr>
        <w:tabs>
          <w:tab w:val="num" w:pos="719"/>
        </w:tabs>
        <w:ind w:left="719" w:hanging="435"/>
      </w:pPr>
      <w:rPr>
        <w:rFonts w:hint="default"/>
      </w:rPr>
    </w:lvl>
    <w:lvl w:ilvl="1">
      <w:start w:val="2"/>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3" w15:restartNumberingAfterBreak="0">
    <w:nsid w:val="7C0646DD"/>
    <w:multiLevelType w:val="multilevel"/>
    <w:tmpl w:val="848A3D3A"/>
    <w:styleLink w:val="171"/>
    <w:lvl w:ilvl="0">
      <w:start w:val="6"/>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4" w15:restartNumberingAfterBreak="0">
    <w:nsid w:val="7C7B5A3F"/>
    <w:multiLevelType w:val="multilevel"/>
    <w:tmpl w:val="3A2ACC3C"/>
    <w:lvl w:ilvl="0">
      <w:start w:val="1"/>
      <w:numFmt w:val="decimal"/>
      <w:pStyle w:val="ae"/>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5" w15:restartNumberingAfterBreak="0">
    <w:nsid w:val="7E572E21"/>
    <w:multiLevelType w:val="hybridMultilevel"/>
    <w:tmpl w:val="BAE8F0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15:restartNumberingAfterBreak="0">
    <w:nsid w:val="7EC75AE3"/>
    <w:multiLevelType w:val="multilevel"/>
    <w:tmpl w:val="43F468CC"/>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i w:val="0"/>
        <w:lang w:val="en-US"/>
      </w:rPr>
    </w:lvl>
    <w:lvl w:ilvl="2">
      <w:start w:val="1"/>
      <w:numFmt w:val="decimal"/>
      <w:lvlText w:val="%1.%2.%3."/>
      <w:lvlJc w:val="left"/>
      <w:pPr>
        <w:ind w:left="2138"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72"/>
  </w:num>
  <w:num w:numId="2">
    <w:abstractNumId w:val="96"/>
  </w:num>
  <w:num w:numId="3">
    <w:abstractNumId w:val="77"/>
  </w:num>
  <w:num w:numId="4">
    <w:abstractNumId w:val="99"/>
  </w:num>
  <w:num w:numId="5">
    <w:abstractNumId w:val="24"/>
  </w:num>
  <w:num w:numId="6">
    <w:abstractNumId w:val="5"/>
  </w:num>
  <w:num w:numId="7">
    <w:abstractNumId w:val="120"/>
  </w:num>
  <w:num w:numId="8">
    <w:abstractNumId w:val="97"/>
  </w:num>
  <w:num w:numId="9">
    <w:abstractNumId w:val="95"/>
  </w:num>
  <w:num w:numId="10">
    <w:abstractNumId w:val="92"/>
  </w:num>
  <w:num w:numId="11">
    <w:abstractNumId w:val="70"/>
  </w:num>
  <w:num w:numId="12">
    <w:abstractNumId w:val="121"/>
  </w:num>
  <w:num w:numId="13">
    <w:abstractNumId w:val="88"/>
  </w:num>
  <w:num w:numId="14">
    <w:abstractNumId w:val="52"/>
  </w:num>
  <w:num w:numId="15">
    <w:abstractNumId w:val="110"/>
    <w:lvlOverride w:ilvl="1">
      <w:lvl w:ilvl="1">
        <w:start w:val="1"/>
        <w:numFmt w:val="decimal"/>
        <w:lvlText w:val="%1.%2."/>
        <w:lvlJc w:val="left"/>
        <w:pPr>
          <w:tabs>
            <w:tab w:val="num" w:pos="720"/>
          </w:tabs>
          <w:ind w:left="720" w:hanging="720"/>
        </w:pPr>
        <w:rPr>
          <w:rFonts w:hint="default"/>
        </w:rPr>
      </w:lvl>
    </w:lvlOverride>
  </w:num>
  <w:num w:numId="16">
    <w:abstractNumId w:val="85"/>
  </w:num>
  <w:num w:numId="17">
    <w:abstractNumId w:val="76"/>
  </w:num>
  <w:num w:numId="18">
    <w:abstractNumId w:val="58"/>
  </w:num>
  <w:num w:numId="19">
    <w:abstractNumId w:val="37"/>
  </w:num>
  <w:num w:numId="20">
    <w:abstractNumId w:val="94"/>
  </w:num>
  <w:num w:numId="21">
    <w:abstractNumId w:val="84"/>
  </w:num>
  <w:num w:numId="22">
    <w:abstractNumId w:val="14"/>
  </w:num>
  <w:num w:numId="23">
    <w:abstractNumId w:val="86"/>
  </w:num>
  <w:num w:numId="24">
    <w:abstractNumId w:val="61"/>
  </w:num>
  <w:num w:numId="25">
    <w:abstractNumId w:val="28"/>
  </w:num>
  <w:num w:numId="26">
    <w:abstractNumId w:val="108"/>
  </w:num>
  <w:num w:numId="27">
    <w:abstractNumId w:val="11"/>
  </w:num>
  <w:num w:numId="28">
    <w:abstractNumId w:val="45"/>
  </w:num>
  <w:num w:numId="29">
    <w:abstractNumId w:val="4"/>
  </w:num>
  <w:num w:numId="30">
    <w:abstractNumId w:val="25"/>
  </w:num>
  <w:num w:numId="31">
    <w:abstractNumId w:val="46"/>
  </w:num>
  <w:num w:numId="32">
    <w:abstractNumId w:val="31"/>
  </w:num>
  <w:num w:numId="33">
    <w:abstractNumId w:val="80"/>
  </w:num>
  <w:num w:numId="34">
    <w:abstractNumId w:val="42"/>
    <w:lvlOverride w:ilvl="2">
      <w:lvl w:ilvl="2">
        <w:start w:val="1"/>
        <w:numFmt w:val="decimal"/>
        <w:lvlText w:val="%1.%2.%3."/>
        <w:lvlJc w:val="left"/>
        <w:pPr>
          <w:tabs>
            <w:tab w:val="num" w:pos="720"/>
          </w:tabs>
          <w:ind w:left="720" w:hanging="720"/>
        </w:pPr>
        <w:rPr>
          <w:rFonts w:hint="default"/>
          <w:b w:val="0"/>
        </w:rPr>
      </w:lvl>
    </w:lvlOverride>
  </w:num>
  <w:num w:numId="35">
    <w:abstractNumId w:val="123"/>
  </w:num>
  <w:num w:numId="36">
    <w:abstractNumId w:val="62"/>
    <w:lvlOverride w:ilvl="2">
      <w:lvl w:ilvl="2">
        <w:start w:val="1"/>
        <w:numFmt w:val="decimal"/>
        <w:lvlText w:val="%1.%2.%3."/>
        <w:lvlJc w:val="left"/>
        <w:pPr>
          <w:tabs>
            <w:tab w:val="num" w:pos="720"/>
          </w:tabs>
          <w:ind w:left="720" w:hanging="720"/>
        </w:pPr>
        <w:rPr>
          <w:rFonts w:hint="default"/>
        </w:rPr>
      </w:lvl>
    </w:lvlOverride>
  </w:num>
  <w:num w:numId="37">
    <w:abstractNumId w:val="63"/>
  </w:num>
  <w:num w:numId="38">
    <w:abstractNumId w:val="3"/>
  </w:num>
  <w:num w:numId="39">
    <w:abstractNumId w:val="67"/>
  </w:num>
  <w:num w:numId="40">
    <w:abstractNumId w:val="113"/>
  </w:num>
  <w:num w:numId="41">
    <w:abstractNumId w:val="105"/>
  </w:num>
  <w:num w:numId="42">
    <w:abstractNumId w:val="107"/>
  </w:num>
  <w:num w:numId="43">
    <w:abstractNumId w:val="82"/>
  </w:num>
  <w:num w:numId="44">
    <w:abstractNumId w:val="64"/>
  </w:num>
  <w:num w:numId="45">
    <w:abstractNumId w:val="119"/>
  </w:num>
  <w:num w:numId="46">
    <w:abstractNumId w:val="55"/>
  </w:num>
  <w:num w:numId="47">
    <w:abstractNumId w:val="50"/>
  </w:num>
  <w:num w:numId="48">
    <w:abstractNumId w:val="41"/>
  </w:num>
  <w:num w:numId="49">
    <w:abstractNumId w:val="17"/>
  </w:num>
  <w:num w:numId="50">
    <w:abstractNumId w:val="65"/>
  </w:num>
  <w:num w:numId="51">
    <w:abstractNumId w:val="4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8"/>
  </w:num>
  <w:num w:numId="53">
    <w:abstractNumId w:val="51"/>
  </w:num>
  <w:num w:numId="54">
    <w:abstractNumId w:val="19"/>
  </w:num>
  <w:num w:numId="55">
    <w:abstractNumId w:val="15"/>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102"/>
  </w:num>
  <w:num w:numId="60">
    <w:abstractNumId w:val="29"/>
  </w:num>
  <w:num w:numId="61">
    <w:abstractNumId w:val="109"/>
  </w:num>
  <w:num w:numId="62">
    <w:abstractNumId w:val="73"/>
  </w:num>
  <w:num w:numId="63">
    <w:abstractNumId w:val="8"/>
  </w:num>
  <w:num w:numId="64">
    <w:abstractNumId w:val="39"/>
  </w:num>
  <w:num w:numId="65">
    <w:abstractNumId w:val="75"/>
  </w:num>
  <w:num w:numId="66">
    <w:abstractNumId w:val="74"/>
  </w:num>
  <w:num w:numId="67">
    <w:abstractNumId w:val="48"/>
  </w:num>
  <w:num w:numId="68">
    <w:abstractNumId w:val="12"/>
  </w:num>
  <w:num w:numId="69">
    <w:abstractNumId w:val="90"/>
  </w:num>
  <w:num w:numId="70">
    <w:abstractNumId w:val="56"/>
  </w:num>
  <w:num w:numId="71">
    <w:abstractNumId w:val="103"/>
  </w:num>
  <w:num w:numId="72">
    <w:abstractNumId w:val="33"/>
  </w:num>
  <w:num w:numId="73">
    <w:abstractNumId w:val="32"/>
  </w:num>
  <w:num w:numId="74">
    <w:abstractNumId w:val="81"/>
  </w:num>
  <w:num w:numId="75">
    <w:abstractNumId w:val="47"/>
  </w:num>
  <w:num w:numId="76">
    <w:abstractNumId w:val="43"/>
  </w:num>
  <w:num w:numId="77">
    <w:abstractNumId w:val="66"/>
  </w:num>
  <w:num w:numId="78">
    <w:abstractNumId w:val="98"/>
  </w:num>
  <w:num w:numId="79">
    <w:abstractNumId w:val="122"/>
  </w:num>
  <w:num w:numId="80">
    <w:abstractNumId w:val="9"/>
  </w:num>
  <w:num w:numId="81">
    <w:abstractNumId w:val="68"/>
  </w:num>
  <w:num w:numId="82">
    <w:abstractNumId w:val="7"/>
  </w:num>
  <w:num w:numId="83">
    <w:abstractNumId w:val="40"/>
  </w:num>
  <w:num w:numId="84">
    <w:abstractNumId w:val="30"/>
  </w:num>
  <w:num w:numId="85">
    <w:abstractNumId w:val="21"/>
  </w:num>
  <w:num w:numId="86">
    <w:abstractNumId w:val="35"/>
  </w:num>
  <w:num w:numId="87">
    <w:abstractNumId w:val="89"/>
  </w:num>
  <w:num w:numId="88">
    <w:abstractNumId w:val="83"/>
  </w:num>
  <w:num w:numId="8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9"/>
  </w:num>
  <w:num w:numId="91">
    <w:abstractNumId w:val="116"/>
  </w:num>
  <w:num w:numId="92">
    <w:abstractNumId w:val="111"/>
  </w:num>
  <w:num w:numId="93">
    <w:abstractNumId w:val="114"/>
  </w:num>
  <w:num w:numId="94">
    <w:abstractNumId w:val="106"/>
  </w:num>
  <w:num w:numId="95">
    <w:abstractNumId w:val="38"/>
  </w:num>
  <w:num w:numId="96">
    <w:abstractNumId w:val="22"/>
  </w:num>
  <w:num w:numId="97">
    <w:abstractNumId w:val="124"/>
  </w:num>
  <w:num w:numId="98">
    <w:abstractNumId w:val="16"/>
  </w:num>
  <w:num w:numId="99">
    <w:abstractNumId w:val="2"/>
  </w:num>
  <w:num w:numId="100">
    <w:abstractNumId w:val="1"/>
  </w:num>
  <w:num w:numId="101">
    <w:abstractNumId w:val="0"/>
  </w:num>
  <w:num w:numId="102">
    <w:abstractNumId w:val="53"/>
  </w:num>
  <w:num w:numId="103">
    <w:abstractNumId w:val="87"/>
    <w:lvlOverride w:ilvl="0">
      <w:startOverride w:val="1"/>
    </w:lvlOverride>
    <w:lvlOverride w:ilvl="1">
      <w:startOverride w:val="8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25"/>
  </w:num>
  <w:num w:numId="105">
    <w:abstractNumId w:val="100"/>
  </w:num>
  <w:num w:numId="106">
    <w:abstractNumId w:val="117"/>
  </w:num>
  <w:num w:numId="107">
    <w:abstractNumId w:val="93"/>
  </w:num>
  <w:num w:numId="108">
    <w:abstractNumId w:val="60"/>
  </w:num>
  <w:num w:numId="109">
    <w:abstractNumId w:val="27"/>
  </w:num>
  <w:num w:numId="110">
    <w:abstractNumId w:val="23"/>
  </w:num>
  <w:num w:numId="111">
    <w:abstractNumId w:val="104"/>
  </w:num>
  <w:num w:numId="112">
    <w:abstractNumId w:val="26"/>
  </w:num>
  <w:num w:numId="113">
    <w:abstractNumId w:val="59"/>
  </w:num>
  <w:num w:numId="114">
    <w:abstractNumId w:val="112"/>
  </w:num>
  <w:num w:numId="115">
    <w:abstractNumId w:val="42"/>
  </w:num>
  <w:num w:numId="116">
    <w:abstractNumId w:val="62"/>
  </w:num>
  <w:num w:numId="117">
    <w:abstractNumId w:val="115"/>
  </w:num>
  <w:num w:numId="118">
    <w:abstractNumId w:val="57"/>
  </w:num>
  <w:num w:numId="119">
    <w:abstractNumId w:val="54"/>
  </w:num>
  <w:num w:numId="120">
    <w:abstractNumId w:val="34"/>
  </w:num>
  <w:num w:numId="121">
    <w:abstractNumId w:val="18"/>
  </w:num>
  <w:num w:numId="122">
    <w:abstractNumId w:val="71"/>
  </w:num>
  <w:num w:numId="123">
    <w:abstractNumId w:val="10"/>
  </w:num>
  <w:num w:numId="124">
    <w:abstractNumId w:val="101"/>
  </w:num>
  <w:num w:numId="125">
    <w:abstractNumId w:val="110"/>
  </w:num>
  <w:num w:numId="126">
    <w:abstractNumId w:val="13"/>
  </w:num>
  <w:num w:numId="1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6"/>
  </w:num>
  <w:num w:numId="129">
    <w:abstractNumId w:val="126"/>
  </w:num>
  <w:num w:numId="130">
    <w:abstractNumId w:val="11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oNotTrackFormatting/>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A"/>
    <w:rsid w:val="0000022B"/>
    <w:rsid w:val="00000458"/>
    <w:rsid w:val="000007F1"/>
    <w:rsid w:val="000008D9"/>
    <w:rsid w:val="00001E94"/>
    <w:rsid w:val="000020C1"/>
    <w:rsid w:val="00002141"/>
    <w:rsid w:val="000022B7"/>
    <w:rsid w:val="00002343"/>
    <w:rsid w:val="00002456"/>
    <w:rsid w:val="000026A7"/>
    <w:rsid w:val="00002E02"/>
    <w:rsid w:val="00003631"/>
    <w:rsid w:val="000036DF"/>
    <w:rsid w:val="000039C1"/>
    <w:rsid w:val="00003A9A"/>
    <w:rsid w:val="00003C33"/>
    <w:rsid w:val="00004272"/>
    <w:rsid w:val="0000430C"/>
    <w:rsid w:val="0000456F"/>
    <w:rsid w:val="00004C26"/>
    <w:rsid w:val="00005192"/>
    <w:rsid w:val="000052FC"/>
    <w:rsid w:val="00005464"/>
    <w:rsid w:val="00005634"/>
    <w:rsid w:val="00005B96"/>
    <w:rsid w:val="00005CA4"/>
    <w:rsid w:val="00005EEB"/>
    <w:rsid w:val="0000649C"/>
    <w:rsid w:val="000064BB"/>
    <w:rsid w:val="0000665D"/>
    <w:rsid w:val="00006949"/>
    <w:rsid w:val="00006CB1"/>
    <w:rsid w:val="00006FC3"/>
    <w:rsid w:val="000073A8"/>
    <w:rsid w:val="000078B0"/>
    <w:rsid w:val="000078C3"/>
    <w:rsid w:val="00007B84"/>
    <w:rsid w:val="000101B8"/>
    <w:rsid w:val="00010526"/>
    <w:rsid w:val="0001058A"/>
    <w:rsid w:val="00010654"/>
    <w:rsid w:val="00010920"/>
    <w:rsid w:val="00010E24"/>
    <w:rsid w:val="0001167F"/>
    <w:rsid w:val="0001174E"/>
    <w:rsid w:val="00011C28"/>
    <w:rsid w:val="00011C47"/>
    <w:rsid w:val="000121B4"/>
    <w:rsid w:val="00012399"/>
    <w:rsid w:val="00012A50"/>
    <w:rsid w:val="0001331C"/>
    <w:rsid w:val="00013B79"/>
    <w:rsid w:val="00013C47"/>
    <w:rsid w:val="00013EE5"/>
    <w:rsid w:val="00014384"/>
    <w:rsid w:val="00014491"/>
    <w:rsid w:val="00014865"/>
    <w:rsid w:val="00014A73"/>
    <w:rsid w:val="00014B45"/>
    <w:rsid w:val="00014D79"/>
    <w:rsid w:val="00014E2D"/>
    <w:rsid w:val="00014FEF"/>
    <w:rsid w:val="0001517F"/>
    <w:rsid w:val="00015BC5"/>
    <w:rsid w:val="0001610B"/>
    <w:rsid w:val="00016150"/>
    <w:rsid w:val="000164E8"/>
    <w:rsid w:val="000165CA"/>
    <w:rsid w:val="00016823"/>
    <w:rsid w:val="0001688C"/>
    <w:rsid w:val="00016A41"/>
    <w:rsid w:val="00016AB8"/>
    <w:rsid w:val="00016B86"/>
    <w:rsid w:val="00016C82"/>
    <w:rsid w:val="00016FF8"/>
    <w:rsid w:val="000172FD"/>
    <w:rsid w:val="00017915"/>
    <w:rsid w:val="00017DAC"/>
    <w:rsid w:val="000204E9"/>
    <w:rsid w:val="000206CC"/>
    <w:rsid w:val="000208CB"/>
    <w:rsid w:val="00020DEC"/>
    <w:rsid w:val="0002122C"/>
    <w:rsid w:val="0002158B"/>
    <w:rsid w:val="000219E6"/>
    <w:rsid w:val="00021C92"/>
    <w:rsid w:val="00021DC5"/>
    <w:rsid w:val="00021EFF"/>
    <w:rsid w:val="00022078"/>
    <w:rsid w:val="000221E3"/>
    <w:rsid w:val="000222A0"/>
    <w:rsid w:val="00022D1E"/>
    <w:rsid w:val="00022EAC"/>
    <w:rsid w:val="000231C3"/>
    <w:rsid w:val="0002340A"/>
    <w:rsid w:val="00023753"/>
    <w:rsid w:val="00023BF3"/>
    <w:rsid w:val="0002446F"/>
    <w:rsid w:val="0002465E"/>
    <w:rsid w:val="000256A9"/>
    <w:rsid w:val="00025717"/>
    <w:rsid w:val="00025BCD"/>
    <w:rsid w:val="00025C5C"/>
    <w:rsid w:val="000266D0"/>
    <w:rsid w:val="000266FA"/>
    <w:rsid w:val="00027107"/>
    <w:rsid w:val="00027207"/>
    <w:rsid w:val="0003020F"/>
    <w:rsid w:val="00030375"/>
    <w:rsid w:val="000307CD"/>
    <w:rsid w:val="00030DFF"/>
    <w:rsid w:val="00030FE6"/>
    <w:rsid w:val="00031073"/>
    <w:rsid w:val="00031467"/>
    <w:rsid w:val="0003168C"/>
    <w:rsid w:val="00031D7C"/>
    <w:rsid w:val="00032307"/>
    <w:rsid w:val="00032A1A"/>
    <w:rsid w:val="00032A50"/>
    <w:rsid w:val="0003368D"/>
    <w:rsid w:val="000337D1"/>
    <w:rsid w:val="00033CCA"/>
    <w:rsid w:val="00033EE4"/>
    <w:rsid w:val="00034027"/>
    <w:rsid w:val="00034371"/>
    <w:rsid w:val="000348A1"/>
    <w:rsid w:val="00034911"/>
    <w:rsid w:val="00034B8F"/>
    <w:rsid w:val="00034FCC"/>
    <w:rsid w:val="00034FE3"/>
    <w:rsid w:val="000354B8"/>
    <w:rsid w:val="00036307"/>
    <w:rsid w:val="000365E2"/>
    <w:rsid w:val="00036A0E"/>
    <w:rsid w:val="00036DA6"/>
    <w:rsid w:val="00037998"/>
    <w:rsid w:val="00037A23"/>
    <w:rsid w:val="00037B23"/>
    <w:rsid w:val="000403C6"/>
    <w:rsid w:val="000406E1"/>
    <w:rsid w:val="0004082F"/>
    <w:rsid w:val="000408D3"/>
    <w:rsid w:val="00040B27"/>
    <w:rsid w:val="00040BE1"/>
    <w:rsid w:val="00040C57"/>
    <w:rsid w:val="0004117E"/>
    <w:rsid w:val="000412C9"/>
    <w:rsid w:val="00041572"/>
    <w:rsid w:val="000419B7"/>
    <w:rsid w:val="00041C36"/>
    <w:rsid w:val="00042441"/>
    <w:rsid w:val="00042901"/>
    <w:rsid w:val="00042902"/>
    <w:rsid w:val="00042A52"/>
    <w:rsid w:val="00042B45"/>
    <w:rsid w:val="00043906"/>
    <w:rsid w:val="000439FA"/>
    <w:rsid w:val="00043FD0"/>
    <w:rsid w:val="00045048"/>
    <w:rsid w:val="00045181"/>
    <w:rsid w:val="0004524C"/>
    <w:rsid w:val="00045393"/>
    <w:rsid w:val="0004546A"/>
    <w:rsid w:val="000459F7"/>
    <w:rsid w:val="00046045"/>
    <w:rsid w:val="000460FF"/>
    <w:rsid w:val="0004636A"/>
    <w:rsid w:val="00046662"/>
    <w:rsid w:val="00046758"/>
    <w:rsid w:val="00046D4E"/>
    <w:rsid w:val="00047848"/>
    <w:rsid w:val="000478A9"/>
    <w:rsid w:val="00047AD7"/>
    <w:rsid w:val="00047CE9"/>
    <w:rsid w:val="0005029E"/>
    <w:rsid w:val="00050A65"/>
    <w:rsid w:val="00050F2F"/>
    <w:rsid w:val="00050F7C"/>
    <w:rsid w:val="0005182A"/>
    <w:rsid w:val="00051DB4"/>
    <w:rsid w:val="000520FD"/>
    <w:rsid w:val="00052324"/>
    <w:rsid w:val="0005288C"/>
    <w:rsid w:val="00052A5A"/>
    <w:rsid w:val="000543BA"/>
    <w:rsid w:val="000545BE"/>
    <w:rsid w:val="000549DB"/>
    <w:rsid w:val="00054A35"/>
    <w:rsid w:val="00054BAB"/>
    <w:rsid w:val="000558E9"/>
    <w:rsid w:val="000559D4"/>
    <w:rsid w:val="0005604B"/>
    <w:rsid w:val="0005622F"/>
    <w:rsid w:val="000567DA"/>
    <w:rsid w:val="000569C4"/>
    <w:rsid w:val="00056CA0"/>
    <w:rsid w:val="00056DE8"/>
    <w:rsid w:val="000573B4"/>
    <w:rsid w:val="00057865"/>
    <w:rsid w:val="00057937"/>
    <w:rsid w:val="000601AC"/>
    <w:rsid w:val="000602C7"/>
    <w:rsid w:val="000603F6"/>
    <w:rsid w:val="00060841"/>
    <w:rsid w:val="000614A4"/>
    <w:rsid w:val="000615D1"/>
    <w:rsid w:val="000619CC"/>
    <w:rsid w:val="00061B56"/>
    <w:rsid w:val="00062B3E"/>
    <w:rsid w:val="00062C8C"/>
    <w:rsid w:val="000639AC"/>
    <w:rsid w:val="00063A1B"/>
    <w:rsid w:val="0006409D"/>
    <w:rsid w:val="000645AE"/>
    <w:rsid w:val="00064D0D"/>
    <w:rsid w:val="000653AE"/>
    <w:rsid w:val="00065C63"/>
    <w:rsid w:val="00066594"/>
    <w:rsid w:val="00067955"/>
    <w:rsid w:val="00067B31"/>
    <w:rsid w:val="00067E63"/>
    <w:rsid w:val="000702E0"/>
    <w:rsid w:val="00070339"/>
    <w:rsid w:val="0007041B"/>
    <w:rsid w:val="000704D6"/>
    <w:rsid w:val="00070A2D"/>
    <w:rsid w:val="00070C49"/>
    <w:rsid w:val="000719AB"/>
    <w:rsid w:val="00071E49"/>
    <w:rsid w:val="00072264"/>
    <w:rsid w:val="000727DD"/>
    <w:rsid w:val="00072B1A"/>
    <w:rsid w:val="00072B3F"/>
    <w:rsid w:val="00072D64"/>
    <w:rsid w:val="00072D70"/>
    <w:rsid w:val="00072F49"/>
    <w:rsid w:val="00073274"/>
    <w:rsid w:val="0007342E"/>
    <w:rsid w:val="0007353E"/>
    <w:rsid w:val="0007384F"/>
    <w:rsid w:val="000738AC"/>
    <w:rsid w:val="0007393A"/>
    <w:rsid w:val="00073A9B"/>
    <w:rsid w:val="000744A5"/>
    <w:rsid w:val="00074F9A"/>
    <w:rsid w:val="00074FF6"/>
    <w:rsid w:val="00075D86"/>
    <w:rsid w:val="000768F9"/>
    <w:rsid w:val="00076EC2"/>
    <w:rsid w:val="000775A6"/>
    <w:rsid w:val="0007798F"/>
    <w:rsid w:val="00077CFD"/>
    <w:rsid w:val="00077DCF"/>
    <w:rsid w:val="00077FC7"/>
    <w:rsid w:val="000804EE"/>
    <w:rsid w:val="00080E76"/>
    <w:rsid w:val="000815D6"/>
    <w:rsid w:val="0008168E"/>
    <w:rsid w:val="00081978"/>
    <w:rsid w:val="000826BB"/>
    <w:rsid w:val="00083A2C"/>
    <w:rsid w:val="00083E79"/>
    <w:rsid w:val="000841C8"/>
    <w:rsid w:val="000841D2"/>
    <w:rsid w:val="000843CA"/>
    <w:rsid w:val="00084CC3"/>
    <w:rsid w:val="0008564F"/>
    <w:rsid w:val="00085DBC"/>
    <w:rsid w:val="000862E2"/>
    <w:rsid w:val="000869FC"/>
    <w:rsid w:val="000869FD"/>
    <w:rsid w:val="00086A1E"/>
    <w:rsid w:val="000876E3"/>
    <w:rsid w:val="00087F23"/>
    <w:rsid w:val="00090448"/>
    <w:rsid w:val="000914D3"/>
    <w:rsid w:val="00091556"/>
    <w:rsid w:val="00091681"/>
    <w:rsid w:val="0009186D"/>
    <w:rsid w:val="00091BAE"/>
    <w:rsid w:val="000922B9"/>
    <w:rsid w:val="000923D4"/>
    <w:rsid w:val="000935A2"/>
    <w:rsid w:val="000935AE"/>
    <w:rsid w:val="000935E7"/>
    <w:rsid w:val="00093664"/>
    <w:rsid w:val="000937D8"/>
    <w:rsid w:val="000942AB"/>
    <w:rsid w:val="0009488C"/>
    <w:rsid w:val="000949EF"/>
    <w:rsid w:val="000951E1"/>
    <w:rsid w:val="000957B4"/>
    <w:rsid w:val="00095933"/>
    <w:rsid w:val="00095EA9"/>
    <w:rsid w:val="00095F31"/>
    <w:rsid w:val="00096438"/>
    <w:rsid w:val="00096A58"/>
    <w:rsid w:val="00096BCF"/>
    <w:rsid w:val="00096DB9"/>
    <w:rsid w:val="00096DEC"/>
    <w:rsid w:val="000978BD"/>
    <w:rsid w:val="00097C70"/>
    <w:rsid w:val="00097CF5"/>
    <w:rsid w:val="00097F76"/>
    <w:rsid w:val="000A03F4"/>
    <w:rsid w:val="000A0459"/>
    <w:rsid w:val="000A0EB0"/>
    <w:rsid w:val="000A0EEA"/>
    <w:rsid w:val="000A1039"/>
    <w:rsid w:val="000A10B7"/>
    <w:rsid w:val="000A1198"/>
    <w:rsid w:val="000A1F86"/>
    <w:rsid w:val="000A21C0"/>
    <w:rsid w:val="000A2369"/>
    <w:rsid w:val="000A2431"/>
    <w:rsid w:val="000A2E90"/>
    <w:rsid w:val="000A2F97"/>
    <w:rsid w:val="000A351C"/>
    <w:rsid w:val="000A36BC"/>
    <w:rsid w:val="000A3B36"/>
    <w:rsid w:val="000A3CD3"/>
    <w:rsid w:val="000A42F4"/>
    <w:rsid w:val="000A44B5"/>
    <w:rsid w:val="000A45BA"/>
    <w:rsid w:val="000A4797"/>
    <w:rsid w:val="000A4BFB"/>
    <w:rsid w:val="000A54F2"/>
    <w:rsid w:val="000A5C24"/>
    <w:rsid w:val="000A5F9D"/>
    <w:rsid w:val="000A604F"/>
    <w:rsid w:val="000A6568"/>
    <w:rsid w:val="000A680B"/>
    <w:rsid w:val="000A6A23"/>
    <w:rsid w:val="000A704E"/>
    <w:rsid w:val="000A7083"/>
    <w:rsid w:val="000A74BD"/>
    <w:rsid w:val="000B03DC"/>
    <w:rsid w:val="000B08C2"/>
    <w:rsid w:val="000B1132"/>
    <w:rsid w:val="000B119D"/>
    <w:rsid w:val="000B13FE"/>
    <w:rsid w:val="000B19F2"/>
    <w:rsid w:val="000B1C4E"/>
    <w:rsid w:val="000B2399"/>
    <w:rsid w:val="000B2B40"/>
    <w:rsid w:val="000B312C"/>
    <w:rsid w:val="000B34B5"/>
    <w:rsid w:val="000B37C8"/>
    <w:rsid w:val="000B39C1"/>
    <w:rsid w:val="000B3DAF"/>
    <w:rsid w:val="000B42B3"/>
    <w:rsid w:val="000B439D"/>
    <w:rsid w:val="000B473A"/>
    <w:rsid w:val="000B4ADE"/>
    <w:rsid w:val="000B5452"/>
    <w:rsid w:val="000B57D1"/>
    <w:rsid w:val="000B5AB9"/>
    <w:rsid w:val="000B5B29"/>
    <w:rsid w:val="000B6E94"/>
    <w:rsid w:val="000B75FB"/>
    <w:rsid w:val="000B79B8"/>
    <w:rsid w:val="000B7C92"/>
    <w:rsid w:val="000C03AF"/>
    <w:rsid w:val="000C09C1"/>
    <w:rsid w:val="000C0C1A"/>
    <w:rsid w:val="000C117D"/>
    <w:rsid w:val="000C178E"/>
    <w:rsid w:val="000C183B"/>
    <w:rsid w:val="000C18B5"/>
    <w:rsid w:val="000C1CCA"/>
    <w:rsid w:val="000C1EF3"/>
    <w:rsid w:val="000C237E"/>
    <w:rsid w:val="000C25F7"/>
    <w:rsid w:val="000C2790"/>
    <w:rsid w:val="000C4212"/>
    <w:rsid w:val="000C4508"/>
    <w:rsid w:val="000C4619"/>
    <w:rsid w:val="000C46AF"/>
    <w:rsid w:val="000C4ADA"/>
    <w:rsid w:val="000C4DA2"/>
    <w:rsid w:val="000C5AE9"/>
    <w:rsid w:val="000C5DAB"/>
    <w:rsid w:val="000C5DEC"/>
    <w:rsid w:val="000C5ED0"/>
    <w:rsid w:val="000C5F96"/>
    <w:rsid w:val="000C6110"/>
    <w:rsid w:val="000C612B"/>
    <w:rsid w:val="000C750F"/>
    <w:rsid w:val="000C784D"/>
    <w:rsid w:val="000C7E5A"/>
    <w:rsid w:val="000D03B2"/>
    <w:rsid w:val="000D03D6"/>
    <w:rsid w:val="000D0479"/>
    <w:rsid w:val="000D04EF"/>
    <w:rsid w:val="000D1077"/>
    <w:rsid w:val="000D1CB7"/>
    <w:rsid w:val="000D1FDB"/>
    <w:rsid w:val="000D2470"/>
    <w:rsid w:val="000D2982"/>
    <w:rsid w:val="000D2D71"/>
    <w:rsid w:val="000D2E67"/>
    <w:rsid w:val="000D2F06"/>
    <w:rsid w:val="000D30FC"/>
    <w:rsid w:val="000D328D"/>
    <w:rsid w:val="000D38A6"/>
    <w:rsid w:val="000D4243"/>
    <w:rsid w:val="000D44BF"/>
    <w:rsid w:val="000D47C2"/>
    <w:rsid w:val="000D51C4"/>
    <w:rsid w:val="000D51D2"/>
    <w:rsid w:val="000D5A08"/>
    <w:rsid w:val="000D6393"/>
    <w:rsid w:val="000D696D"/>
    <w:rsid w:val="000D74CD"/>
    <w:rsid w:val="000D7842"/>
    <w:rsid w:val="000D7BFF"/>
    <w:rsid w:val="000D7E94"/>
    <w:rsid w:val="000E0029"/>
    <w:rsid w:val="000E01A7"/>
    <w:rsid w:val="000E05C1"/>
    <w:rsid w:val="000E0D32"/>
    <w:rsid w:val="000E0DA7"/>
    <w:rsid w:val="000E0F07"/>
    <w:rsid w:val="000E0FC0"/>
    <w:rsid w:val="000E1016"/>
    <w:rsid w:val="000E112A"/>
    <w:rsid w:val="000E1871"/>
    <w:rsid w:val="000E188B"/>
    <w:rsid w:val="000E18FF"/>
    <w:rsid w:val="000E1D66"/>
    <w:rsid w:val="000E211B"/>
    <w:rsid w:val="000E23E8"/>
    <w:rsid w:val="000E23F5"/>
    <w:rsid w:val="000E2434"/>
    <w:rsid w:val="000E2BC2"/>
    <w:rsid w:val="000E2C9C"/>
    <w:rsid w:val="000E3356"/>
    <w:rsid w:val="000E36E3"/>
    <w:rsid w:val="000E39F6"/>
    <w:rsid w:val="000E3C6C"/>
    <w:rsid w:val="000E4187"/>
    <w:rsid w:val="000E4255"/>
    <w:rsid w:val="000E46CC"/>
    <w:rsid w:val="000E4FE9"/>
    <w:rsid w:val="000E52F8"/>
    <w:rsid w:val="000E5729"/>
    <w:rsid w:val="000E5731"/>
    <w:rsid w:val="000E5A66"/>
    <w:rsid w:val="000E5F65"/>
    <w:rsid w:val="000E6687"/>
    <w:rsid w:val="000E674C"/>
    <w:rsid w:val="000E6AF1"/>
    <w:rsid w:val="000E6D0C"/>
    <w:rsid w:val="000E7D0D"/>
    <w:rsid w:val="000E7F6B"/>
    <w:rsid w:val="000F0149"/>
    <w:rsid w:val="000F01B4"/>
    <w:rsid w:val="000F0250"/>
    <w:rsid w:val="000F02E6"/>
    <w:rsid w:val="000F064C"/>
    <w:rsid w:val="000F0687"/>
    <w:rsid w:val="000F085E"/>
    <w:rsid w:val="000F0BAD"/>
    <w:rsid w:val="000F198F"/>
    <w:rsid w:val="000F1BD6"/>
    <w:rsid w:val="000F1E44"/>
    <w:rsid w:val="000F1F5F"/>
    <w:rsid w:val="000F30C6"/>
    <w:rsid w:val="000F3218"/>
    <w:rsid w:val="000F328A"/>
    <w:rsid w:val="000F3FB8"/>
    <w:rsid w:val="000F4110"/>
    <w:rsid w:val="000F46B1"/>
    <w:rsid w:val="000F4A3E"/>
    <w:rsid w:val="000F4C3A"/>
    <w:rsid w:val="000F4D53"/>
    <w:rsid w:val="000F52BC"/>
    <w:rsid w:val="000F557C"/>
    <w:rsid w:val="000F5A01"/>
    <w:rsid w:val="000F5A3C"/>
    <w:rsid w:val="000F5BFA"/>
    <w:rsid w:val="000F5EA0"/>
    <w:rsid w:val="00100121"/>
    <w:rsid w:val="00100377"/>
    <w:rsid w:val="00100660"/>
    <w:rsid w:val="00100691"/>
    <w:rsid w:val="0010073F"/>
    <w:rsid w:val="00101246"/>
    <w:rsid w:val="0010137A"/>
    <w:rsid w:val="00101497"/>
    <w:rsid w:val="00101932"/>
    <w:rsid w:val="0010258F"/>
    <w:rsid w:val="0010285D"/>
    <w:rsid w:val="00102994"/>
    <w:rsid w:val="001031EC"/>
    <w:rsid w:val="0010344F"/>
    <w:rsid w:val="00103541"/>
    <w:rsid w:val="0010478C"/>
    <w:rsid w:val="001047D3"/>
    <w:rsid w:val="0010493F"/>
    <w:rsid w:val="00105AE7"/>
    <w:rsid w:val="00106326"/>
    <w:rsid w:val="001063AF"/>
    <w:rsid w:val="00106E5F"/>
    <w:rsid w:val="00106FC7"/>
    <w:rsid w:val="00106FF7"/>
    <w:rsid w:val="00107277"/>
    <w:rsid w:val="00107775"/>
    <w:rsid w:val="001079AE"/>
    <w:rsid w:val="00107DEA"/>
    <w:rsid w:val="00107EC6"/>
    <w:rsid w:val="00110433"/>
    <w:rsid w:val="00110569"/>
    <w:rsid w:val="00110877"/>
    <w:rsid w:val="00110FE7"/>
    <w:rsid w:val="00110FF9"/>
    <w:rsid w:val="001113C2"/>
    <w:rsid w:val="001114F9"/>
    <w:rsid w:val="001116C2"/>
    <w:rsid w:val="00111981"/>
    <w:rsid w:val="00111FED"/>
    <w:rsid w:val="00112301"/>
    <w:rsid w:val="00112680"/>
    <w:rsid w:val="00112C9A"/>
    <w:rsid w:val="0011327F"/>
    <w:rsid w:val="0011356A"/>
    <w:rsid w:val="00113AA5"/>
    <w:rsid w:val="00113AE1"/>
    <w:rsid w:val="00114CBF"/>
    <w:rsid w:val="0011549D"/>
    <w:rsid w:val="00115A72"/>
    <w:rsid w:val="00116101"/>
    <w:rsid w:val="00116262"/>
    <w:rsid w:val="0011642C"/>
    <w:rsid w:val="001164E6"/>
    <w:rsid w:val="00116507"/>
    <w:rsid w:val="001166DE"/>
    <w:rsid w:val="001168CB"/>
    <w:rsid w:val="00116AFF"/>
    <w:rsid w:val="00116D2C"/>
    <w:rsid w:val="00116D73"/>
    <w:rsid w:val="00117068"/>
    <w:rsid w:val="00117099"/>
    <w:rsid w:val="001178E3"/>
    <w:rsid w:val="00117914"/>
    <w:rsid w:val="00120010"/>
    <w:rsid w:val="0012020F"/>
    <w:rsid w:val="001205E9"/>
    <w:rsid w:val="001205FF"/>
    <w:rsid w:val="00120643"/>
    <w:rsid w:val="00120C4E"/>
    <w:rsid w:val="00121021"/>
    <w:rsid w:val="00121A46"/>
    <w:rsid w:val="001220B6"/>
    <w:rsid w:val="001223C8"/>
    <w:rsid w:val="00122D7B"/>
    <w:rsid w:val="001230A9"/>
    <w:rsid w:val="0012317C"/>
    <w:rsid w:val="001231E0"/>
    <w:rsid w:val="00123B83"/>
    <w:rsid w:val="00123FCD"/>
    <w:rsid w:val="001244C1"/>
    <w:rsid w:val="00124BFC"/>
    <w:rsid w:val="00125284"/>
    <w:rsid w:val="00125598"/>
    <w:rsid w:val="0012580F"/>
    <w:rsid w:val="00125858"/>
    <w:rsid w:val="00125C61"/>
    <w:rsid w:val="001260AE"/>
    <w:rsid w:val="0012626C"/>
    <w:rsid w:val="001267CE"/>
    <w:rsid w:val="00126C90"/>
    <w:rsid w:val="00127741"/>
    <w:rsid w:val="00127AED"/>
    <w:rsid w:val="001301F4"/>
    <w:rsid w:val="00130551"/>
    <w:rsid w:val="001306C9"/>
    <w:rsid w:val="00130E23"/>
    <w:rsid w:val="00131A5F"/>
    <w:rsid w:val="00131B2E"/>
    <w:rsid w:val="00131CED"/>
    <w:rsid w:val="001324D4"/>
    <w:rsid w:val="00132580"/>
    <w:rsid w:val="00132B7D"/>
    <w:rsid w:val="00132E2A"/>
    <w:rsid w:val="0013352C"/>
    <w:rsid w:val="0013384D"/>
    <w:rsid w:val="00133911"/>
    <w:rsid w:val="001341ED"/>
    <w:rsid w:val="00134D6A"/>
    <w:rsid w:val="0013540C"/>
    <w:rsid w:val="001359CB"/>
    <w:rsid w:val="00135EEA"/>
    <w:rsid w:val="001369CE"/>
    <w:rsid w:val="00136B22"/>
    <w:rsid w:val="00136D17"/>
    <w:rsid w:val="00136E46"/>
    <w:rsid w:val="00137026"/>
    <w:rsid w:val="0013719D"/>
    <w:rsid w:val="00137293"/>
    <w:rsid w:val="001372A8"/>
    <w:rsid w:val="001373C8"/>
    <w:rsid w:val="001377E5"/>
    <w:rsid w:val="00137D99"/>
    <w:rsid w:val="00137E00"/>
    <w:rsid w:val="00140094"/>
    <w:rsid w:val="00140AD5"/>
    <w:rsid w:val="00140B48"/>
    <w:rsid w:val="00140D38"/>
    <w:rsid w:val="00140F50"/>
    <w:rsid w:val="001413CC"/>
    <w:rsid w:val="001414E1"/>
    <w:rsid w:val="00141800"/>
    <w:rsid w:val="00141820"/>
    <w:rsid w:val="00141868"/>
    <w:rsid w:val="0014190E"/>
    <w:rsid w:val="00141F6D"/>
    <w:rsid w:val="001420BC"/>
    <w:rsid w:val="00142229"/>
    <w:rsid w:val="001422AE"/>
    <w:rsid w:val="00142618"/>
    <w:rsid w:val="00143C61"/>
    <w:rsid w:val="00144096"/>
    <w:rsid w:val="001442BB"/>
    <w:rsid w:val="001444E4"/>
    <w:rsid w:val="0014476F"/>
    <w:rsid w:val="00144AC9"/>
    <w:rsid w:val="00144E3C"/>
    <w:rsid w:val="0014519D"/>
    <w:rsid w:val="00146744"/>
    <w:rsid w:val="00146E90"/>
    <w:rsid w:val="001471B9"/>
    <w:rsid w:val="001473F8"/>
    <w:rsid w:val="001474B0"/>
    <w:rsid w:val="001476C9"/>
    <w:rsid w:val="00147AF5"/>
    <w:rsid w:val="00147B5C"/>
    <w:rsid w:val="00147BFC"/>
    <w:rsid w:val="00147C41"/>
    <w:rsid w:val="00147CB4"/>
    <w:rsid w:val="00150597"/>
    <w:rsid w:val="001505E3"/>
    <w:rsid w:val="00150A5F"/>
    <w:rsid w:val="00150FBD"/>
    <w:rsid w:val="00152B79"/>
    <w:rsid w:val="00152DC2"/>
    <w:rsid w:val="00153760"/>
    <w:rsid w:val="00153769"/>
    <w:rsid w:val="0015390A"/>
    <w:rsid w:val="00153DDE"/>
    <w:rsid w:val="00153F2F"/>
    <w:rsid w:val="001540C6"/>
    <w:rsid w:val="00154102"/>
    <w:rsid w:val="0015431B"/>
    <w:rsid w:val="00154569"/>
    <w:rsid w:val="00155471"/>
    <w:rsid w:val="00155645"/>
    <w:rsid w:val="00155C10"/>
    <w:rsid w:val="00156294"/>
    <w:rsid w:val="00156B3D"/>
    <w:rsid w:val="00156D59"/>
    <w:rsid w:val="0015700E"/>
    <w:rsid w:val="0015703F"/>
    <w:rsid w:val="00157971"/>
    <w:rsid w:val="00157DE5"/>
    <w:rsid w:val="00160115"/>
    <w:rsid w:val="001607BF"/>
    <w:rsid w:val="00161129"/>
    <w:rsid w:val="00161860"/>
    <w:rsid w:val="001618ED"/>
    <w:rsid w:val="00161CA8"/>
    <w:rsid w:val="00161FC8"/>
    <w:rsid w:val="001628D7"/>
    <w:rsid w:val="00163107"/>
    <w:rsid w:val="001637BD"/>
    <w:rsid w:val="00163A88"/>
    <w:rsid w:val="00163D51"/>
    <w:rsid w:val="00163DE5"/>
    <w:rsid w:val="00163ECB"/>
    <w:rsid w:val="001642FD"/>
    <w:rsid w:val="00164A54"/>
    <w:rsid w:val="00164A96"/>
    <w:rsid w:val="00165125"/>
    <w:rsid w:val="0016549A"/>
    <w:rsid w:val="0016689C"/>
    <w:rsid w:val="00166B0E"/>
    <w:rsid w:val="00167902"/>
    <w:rsid w:val="00167950"/>
    <w:rsid w:val="00167F26"/>
    <w:rsid w:val="00170239"/>
    <w:rsid w:val="001704A0"/>
    <w:rsid w:val="001709C8"/>
    <w:rsid w:val="001710B3"/>
    <w:rsid w:val="00171132"/>
    <w:rsid w:val="00171776"/>
    <w:rsid w:val="00172038"/>
    <w:rsid w:val="001735FB"/>
    <w:rsid w:val="00173F1F"/>
    <w:rsid w:val="001740D1"/>
    <w:rsid w:val="001742FD"/>
    <w:rsid w:val="00174E55"/>
    <w:rsid w:val="00175487"/>
    <w:rsid w:val="001756F6"/>
    <w:rsid w:val="00175B2C"/>
    <w:rsid w:val="001760FF"/>
    <w:rsid w:val="001762A7"/>
    <w:rsid w:val="0017645E"/>
    <w:rsid w:val="001764C8"/>
    <w:rsid w:val="001768D1"/>
    <w:rsid w:val="001770F5"/>
    <w:rsid w:val="00177A9D"/>
    <w:rsid w:val="00177B08"/>
    <w:rsid w:val="001801FB"/>
    <w:rsid w:val="00180251"/>
    <w:rsid w:val="00180813"/>
    <w:rsid w:val="00180B75"/>
    <w:rsid w:val="00180CB3"/>
    <w:rsid w:val="00180E9D"/>
    <w:rsid w:val="00181652"/>
    <w:rsid w:val="00181741"/>
    <w:rsid w:val="00181AEC"/>
    <w:rsid w:val="00181AF9"/>
    <w:rsid w:val="00181EC5"/>
    <w:rsid w:val="00181F6F"/>
    <w:rsid w:val="00182A85"/>
    <w:rsid w:val="00182DB3"/>
    <w:rsid w:val="001832CE"/>
    <w:rsid w:val="00183561"/>
    <w:rsid w:val="001835AF"/>
    <w:rsid w:val="0018464D"/>
    <w:rsid w:val="00184E22"/>
    <w:rsid w:val="001851FD"/>
    <w:rsid w:val="001852EC"/>
    <w:rsid w:val="00185C15"/>
    <w:rsid w:val="00185DF5"/>
    <w:rsid w:val="00186096"/>
    <w:rsid w:val="001863E6"/>
    <w:rsid w:val="0018647C"/>
    <w:rsid w:val="00186A49"/>
    <w:rsid w:val="00186AF2"/>
    <w:rsid w:val="001875CA"/>
    <w:rsid w:val="00187695"/>
    <w:rsid w:val="00187B0E"/>
    <w:rsid w:val="00187D39"/>
    <w:rsid w:val="00187F9F"/>
    <w:rsid w:val="0019032F"/>
    <w:rsid w:val="001906DE"/>
    <w:rsid w:val="00190FE5"/>
    <w:rsid w:val="001918D9"/>
    <w:rsid w:val="00191A53"/>
    <w:rsid w:val="0019261B"/>
    <w:rsid w:val="00192BCF"/>
    <w:rsid w:val="00192C14"/>
    <w:rsid w:val="00192C6F"/>
    <w:rsid w:val="00192EF9"/>
    <w:rsid w:val="001932ED"/>
    <w:rsid w:val="00193377"/>
    <w:rsid w:val="0019388E"/>
    <w:rsid w:val="00194A7C"/>
    <w:rsid w:val="00194BF3"/>
    <w:rsid w:val="00194F1E"/>
    <w:rsid w:val="00194FAB"/>
    <w:rsid w:val="001952CA"/>
    <w:rsid w:val="0019535F"/>
    <w:rsid w:val="001954F6"/>
    <w:rsid w:val="00195656"/>
    <w:rsid w:val="00195718"/>
    <w:rsid w:val="00195B6C"/>
    <w:rsid w:val="001962AF"/>
    <w:rsid w:val="00196333"/>
    <w:rsid w:val="001964D7"/>
    <w:rsid w:val="00196595"/>
    <w:rsid w:val="00196E91"/>
    <w:rsid w:val="001972D9"/>
    <w:rsid w:val="001975EF"/>
    <w:rsid w:val="00197860"/>
    <w:rsid w:val="001A1049"/>
    <w:rsid w:val="001A19E4"/>
    <w:rsid w:val="001A1CB1"/>
    <w:rsid w:val="001A1DE3"/>
    <w:rsid w:val="001A2904"/>
    <w:rsid w:val="001A2921"/>
    <w:rsid w:val="001A2A54"/>
    <w:rsid w:val="001A2B36"/>
    <w:rsid w:val="001A2C07"/>
    <w:rsid w:val="001A302C"/>
    <w:rsid w:val="001A33A8"/>
    <w:rsid w:val="001A3658"/>
    <w:rsid w:val="001A36DC"/>
    <w:rsid w:val="001A3A4C"/>
    <w:rsid w:val="001A4198"/>
    <w:rsid w:val="001A4214"/>
    <w:rsid w:val="001A4A0B"/>
    <w:rsid w:val="001A4A61"/>
    <w:rsid w:val="001A4A90"/>
    <w:rsid w:val="001A4B99"/>
    <w:rsid w:val="001A4BDC"/>
    <w:rsid w:val="001A5013"/>
    <w:rsid w:val="001A5D1D"/>
    <w:rsid w:val="001A62DE"/>
    <w:rsid w:val="001A6655"/>
    <w:rsid w:val="001A69E8"/>
    <w:rsid w:val="001A6AAF"/>
    <w:rsid w:val="001A6B83"/>
    <w:rsid w:val="001A6E65"/>
    <w:rsid w:val="001A6FDB"/>
    <w:rsid w:val="001A7718"/>
    <w:rsid w:val="001A7824"/>
    <w:rsid w:val="001A7A9C"/>
    <w:rsid w:val="001A7FB6"/>
    <w:rsid w:val="001B04C4"/>
    <w:rsid w:val="001B11DF"/>
    <w:rsid w:val="001B1390"/>
    <w:rsid w:val="001B249B"/>
    <w:rsid w:val="001B25AB"/>
    <w:rsid w:val="001B27A8"/>
    <w:rsid w:val="001B2CED"/>
    <w:rsid w:val="001B2F2A"/>
    <w:rsid w:val="001B3599"/>
    <w:rsid w:val="001B39C8"/>
    <w:rsid w:val="001B3A07"/>
    <w:rsid w:val="001B3AC5"/>
    <w:rsid w:val="001B41CE"/>
    <w:rsid w:val="001B44B4"/>
    <w:rsid w:val="001B467F"/>
    <w:rsid w:val="001B5043"/>
    <w:rsid w:val="001B5611"/>
    <w:rsid w:val="001B5A1E"/>
    <w:rsid w:val="001B600B"/>
    <w:rsid w:val="001B63AF"/>
    <w:rsid w:val="001B70B6"/>
    <w:rsid w:val="001B7B45"/>
    <w:rsid w:val="001C0241"/>
    <w:rsid w:val="001C10A7"/>
    <w:rsid w:val="001C17E5"/>
    <w:rsid w:val="001C1947"/>
    <w:rsid w:val="001C2492"/>
    <w:rsid w:val="001C2618"/>
    <w:rsid w:val="001C2A39"/>
    <w:rsid w:val="001C2C57"/>
    <w:rsid w:val="001C2DFB"/>
    <w:rsid w:val="001C3AA6"/>
    <w:rsid w:val="001C3AD7"/>
    <w:rsid w:val="001C3B94"/>
    <w:rsid w:val="001C4164"/>
    <w:rsid w:val="001C435C"/>
    <w:rsid w:val="001C49D2"/>
    <w:rsid w:val="001C4B38"/>
    <w:rsid w:val="001C4EEC"/>
    <w:rsid w:val="001C509B"/>
    <w:rsid w:val="001C53C7"/>
    <w:rsid w:val="001C5D31"/>
    <w:rsid w:val="001C5DEF"/>
    <w:rsid w:val="001C724B"/>
    <w:rsid w:val="001C7880"/>
    <w:rsid w:val="001C7B04"/>
    <w:rsid w:val="001C7BB4"/>
    <w:rsid w:val="001C7E3C"/>
    <w:rsid w:val="001D0419"/>
    <w:rsid w:val="001D05E6"/>
    <w:rsid w:val="001D0F8F"/>
    <w:rsid w:val="001D107A"/>
    <w:rsid w:val="001D10F9"/>
    <w:rsid w:val="001D129F"/>
    <w:rsid w:val="001D16DF"/>
    <w:rsid w:val="001D2002"/>
    <w:rsid w:val="001D2246"/>
    <w:rsid w:val="001D25E3"/>
    <w:rsid w:val="001D2C79"/>
    <w:rsid w:val="001D3408"/>
    <w:rsid w:val="001D3690"/>
    <w:rsid w:val="001D3D5E"/>
    <w:rsid w:val="001D3D97"/>
    <w:rsid w:val="001D3F87"/>
    <w:rsid w:val="001D3F94"/>
    <w:rsid w:val="001D48AE"/>
    <w:rsid w:val="001D49FF"/>
    <w:rsid w:val="001D4C8D"/>
    <w:rsid w:val="001D4FFB"/>
    <w:rsid w:val="001D5186"/>
    <w:rsid w:val="001D52D3"/>
    <w:rsid w:val="001D5D68"/>
    <w:rsid w:val="001D5DC6"/>
    <w:rsid w:val="001D60E5"/>
    <w:rsid w:val="001E0423"/>
    <w:rsid w:val="001E0579"/>
    <w:rsid w:val="001E057C"/>
    <w:rsid w:val="001E1035"/>
    <w:rsid w:val="001E104D"/>
    <w:rsid w:val="001E14EE"/>
    <w:rsid w:val="001E1642"/>
    <w:rsid w:val="001E1ABD"/>
    <w:rsid w:val="001E1C7D"/>
    <w:rsid w:val="001E1E0C"/>
    <w:rsid w:val="001E2006"/>
    <w:rsid w:val="001E3279"/>
    <w:rsid w:val="001E37B4"/>
    <w:rsid w:val="001E3850"/>
    <w:rsid w:val="001E3CA0"/>
    <w:rsid w:val="001E44FE"/>
    <w:rsid w:val="001E46B1"/>
    <w:rsid w:val="001E48FC"/>
    <w:rsid w:val="001E4D45"/>
    <w:rsid w:val="001E4F7A"/>
    <w:rsid w:val="001E50F2"/>
    <w:rsid w:val="001E52A5"/>
    <w:rsid w:val="001E555A"/>
    <w:rsid w:val="001E55A6"/>
    <w:rsid w:val="001E55A7"/>
    <w:rsid w:val="001E5991"/>
    <w:rsid w:val="001E5A5C"/>
    <w:rsid w:val="001E62E3"/>
    <w:rsid w:val="001E6735"/>
    <w:rsid w:val="001E6E67"/>
    <w:rsid w:val="001E72B8"/>
    <w:rsid w:val="001E779F"/>
    <w:rsid w:val="001E7AF6"/>
    <w:rsid w:val="001F01F4"/>
    <w:rsid w:val="001F0C07"/>
    <w:rsid w:val="001F0E97"/>
    <w:rsid w:val="001F12BA"/>
    <w:rsid w:val="001F1930"/>
    <w:rsid w:val="001F1B0C"/>
    <w:rsid w:val="001F2283"/>
    <w:rsid w:val="001F2442"/>
    <w:rsid w:val="001F2AD2"/>
    <w:rsid w:val="001F307D"/>
    <w:rsid w:val="001F3116"/>
    <w:rsid w:val="001F3355"/>
    <w:rsid w:val="001F3925"/>
    <w:rsid w:val="001F3CDE"/>
    <w:rsid w:val="001F425F"/>
    <w:rsid w:val="001F512B"/>
    <w:rsid w:val="001F5BA9"/>
    <w:rsid w:val="001F5C38"/>
    <w:rsid w:val="001F6492"/>
    <w:rsid w:val="001F713B"/>
    <w:rsid w:val="001F7D28"/>
    <w:rsid w:val="001F7F79"/>
    <w:rsid w:val="001F7FB8"/>
    <w:rsid w:val="002000A6"/>
    <w:rsid w:val="0020061D"/>
    <w:rsid w:val="00200902"/>
    <w:rsid w:val="00200954"/>
    <w:rsid w:val="00200DC6"/>
    <w:rsid w:val="00201CEE"/>
    <w:rsid w:val="00201D36"/>
    <w:rsid w:val="00203CF4"/>
    <w:rsid w:val="00203D1F"/>
    <w:rsid w:val="0020400D"/>
    <w:rsid w:val="002049C1"/>
    <w:rsid w:val="00204B7D"/>
    <w:rsid w:val="00204C5A"/>
    <w:rsid w:val="00204E20"/>
    <w:rsid w:val="002050D8"/>
    <w:rsid w:val="00205644"/>
    <w:rsid w:val="00205AD1"/>
    <w:rsid w:val="00205FED"/>
    <w:rsid w:val="002062A4"/>
    <w:rsid w:val="0020640F"/>
    <w:rsid w:val="0020680C"/>
    <w:rsid w:val="002071A6"/>
    <w:rsid w:val="00207797"/>
    <w:rsid w:val="00207888"/>
    <w:rsid w:val="00210100"/>
    <w:rsid w:val="00211691"/>
    <w:rsid w:val="00211808"/>
    <w:rsid w:val="00211FF3"/>
    <w:rsid w:val="00212622"/>
    <w:rsid w:val="00212808"/>
    <w:rsid w:val="00212FB4"/>
    <w:rsid w:val="002138BE"/>
    <w:rsid w:val="00213E33"/>
    <w:rsid w:val="00213F58"/>
    <w:rsid w:val="00214615"/>
    <w:rsid w:val="00214858"/>
    <w:rsid w:val="00215296"/>
    <w:rsid w:val="002162DC"/>
    <w:rsid w:val="0021668E"/>
    <w:rsid w:val="0021676E"/>
    <w:rsid w:val="00216C00"/>
    <w:rsid w:val="00216DA8"/>
    <w:rsid w:val="002171F7"/>
    <w:rsid w:val="0022012F"/>
    <w:rsid w:val="00220A20"/>
    <w:rsid w:val="00220A9D"/>
    <w:rsid w:val="00221299"/>
    <w:rsid w:val="00221470"/>
    <w:rsid w:val="00221C06"/>
    <w:rsid w:val="002224D3"/>
    <w:rsid w:val="00222F49"/>
    <w:rsid w:val="00223954"/>
    <w:rsid w:val="00223D58"/>
    <w:rsid w:val="00223DC4"/>
    <w:rsid w:val="00223F49"/>
    <w:rsid w:val="00224528"/>
    <w:rsid w:val="00224E3A"/>
    <w:rsid w:val="00225069"/>
    <w:rsid w:val="00225161"/>
    <w:rsid w:val="00225CCE"/>
    <w:rsid w:val="00226244"/>
    <w:rsid w:val="002267BD"/>
    <w:rsid w:val="00226F8C"/>
    <w:rsid w:val="002273D2"/>
    <w:rsid w:val="00227591"/>
    <w:rsid w:val="00227E46"/>
    <w:rsid w:val="002306DA"/>
    <w:rsid w:val="002307C0"/>
    <w:rsid w:val="00230953"/>
    <w:rsid w:val="00230F75"/>
    <w:rsid w:val="00231B6C"/>
    <w:rsid w:val="00231F91"/>
    <w:rsid w:val="0023292F"/>
    <w:rsid w:val="002329B1"/>
    <w:rsid w:val="00232FAE"/>
    <w:rsid w:val="00232FF9"/>
    <w:rsid w:val="0023319A"/>
    <w:rsid w:val="00233592"/>
    <w:rsid w:val="002337CB"/>
    <w:rsid w:val="00233F58"/>
    <w:rsid w:val="0023499F"/>
    <w:rsid w:val="00234D29"/>
    <w:rsid w:val="00234EFC"/>
    <w:rsid w:val="00235721"/>
    <w:rsid w:val="0023676B"/>
    <w:rsid w:val="00236AAB"/>
    <w:rsid w:val="00236B2F"/>
    <w:rsid w:val="00237037"/>
    <w:rsid w:val="00237369"/>
    <w:rsid w:val="002373AE"/>
    <w:rsid w:val="0023785E"/>
    <w:rsid w:val="00237EF1"/>
    <w:rsid w:val="00237FDF"/>
    <w:rsid w:val="00240431"/>
    <w:rsid w:val="002404E1"/>
    <w:rsid w:val="0024060C"/>
    <w:rsid w:val="0024079B"/>
    <w:rsid w:val="00240DFC"/>
    <w:rsid w:val="00240EBD"/>
    <w:rsid w:val="00240F10"/>
    <w:rsid w:val="00241597"/>
    <w:rsid w:val="00242B21"/>
    <w:rsid w:val="00242B51"/>
    <w:rsid w:val="00242BBA"/>
    <w:rsid w:val="00243151"/>
    <w:rsid w:val="00243174"/>
    <w:rsid w:val="0024353E"/>
    <w:rsid w:val="002443D1"/>
    <w:rsid w:val="0024492B"/>
    <w:rsid w:val="00244998"/>
    <w:rsid w:val="002449B1"/>
    <w:rsid w:val="00244C7F"/>
    <w:rsid w:val="00244E6A"/>
    <w:rsid w:val="0024563B"/>
    <w:rsid w:val="002457CE"/>
    <w:rsid w:val="0024611E"/>
    <w:rsid w:val="00246AF2"/>
    <w:rsid w:val="00246EF1"/>
    <w:rsid w:val="00247085"/>
    <w:rsid w:val="0024708E"/>
    <w:rsid w:val="0024756C"/>
    <w:rsid w:val="00247D16"/>
    <w:rsid w:val="0025045B"/>
    <w:rsid w:val="002507A8"/>
    <w:rsid w:val="00250A86"/>
    <w:rsid w:val="00250CE7"/>
    <w:rsid w:val="002516C7"/>
    <w:rsid w:val="0025192A"/>
    <w:rsid w:val="002519A3"/>
    <w:rsid w:val="00251A5F"/>
    <w:rsid w:val="00251AA1"/>
    <w:rsid w:val="00251D2C"/>
    <w:rsid w:val="0025203E"/>
    <w:rsid w:val="002520C1"/>
    <w:rsid w:val="002520C9"/>
    <w:rsid w:val="00252657"/>
    <w:rsid w:val="00252685"/>
    <w:rsid w:val="00252724"/>
    <w:rsid w:val="002537F2"/>
    <w:rsid w:val="002539CA"/>
    <w:rsid w:val="002541C6"/>
    <w:rsid w:val="00254574"/>
    <w:rsid w:val="002545D8"/>
    <w:rsid w:val="00254764"/>
    <w:rsid w:val="00254ACF"/>
    <w:rsid w:val="00254BF7"/>
    <w:rsid w:val="00254CC8"/>
    <w:rsid w:val="00254E9D"/>
    <w:rsid w:val="00254EEF"/>
    <w:rsid w:val="0025527C"/>
    <w:rsid w:val="00255559"/>
    <w:rsid w:val="002556ED"/>
    <w:rsid w:val="00255929"/>
    <w:rsid w:val="0025598B"/>
    <w:rsid w:val="0025606C"/>
    <w:rsid w:val="00256C4D"/>
    <w:rsid w:val="00257039"/>
    <w:rsid w:val="002571B5"/>
    <w:rsid w:val="0025738A"/>
    <w:rsid w:val="002579E5"/>
    <w:rsid w:val="0026066F"/>
    <w:rsid w:val="0026082E"/>
    <w:rsid w:val="00260C54"/>
    <w:rsid w:val="002610CF"/>
    <w:rsid w:val="00261649"/>
    <w:rsid w:val="00262855"/>
    <w:rsid w:val="00262AC8"/>
    <w:rsid w:val="00262BBC"/>
    <w:rsid w:val="0026308E"/>
    <w:rsid w:val="002630AE"/>
    <w:rsid w:val="00263587"/>
    <w:rsid w:val="002639D7"/>
    <w:rsid w:val="00263B3F"/>
    <w:rsid w:val="00263B8F"/>
    <w:rsid w:val="00264774"/>
    <w:rsid w:val="002647A0"/>
    <w:rsid w:val="002648D2"/>
    <w:rsid w:val="00264919"/>
    <w:rsid w:val="00264B46"/>
    <w:rsid w:val="002662BD"/>
    <w:rsid w:val="00267E25"/>
    <w:rsid w:val="0027127B"/>
    <w:rsid w:val="00271371"/>
    <w:rsid w:val="002718C5"/>
    <w:rsid w:val="00272D0E"/>
    <w:rsid w:val="0027310B"/>
    <w:rsid w:val="00274BF2"/>
    <w:rsid w:val="00274CE1"/>
    <w:rsid w:val="00274F2C"/>
    <w:rsid w:val="00275D3F"/>
    <w:rsid w:val="002762E9"/>
    <w:rsid w:val="0027648A"/>
    <w:rsid w:val="00276B57"/>
    <w:rsid w:val="00276BBA"/>
    <w:rsid w:val="0027799F"/>
    <w:rsid w:val="00277B90"/>
    <w:rsid w:val="002807F8"/>
    <w:rsid w:val="00281246"/>
    <w:rsid w:val="00281300"/>
    <w:rsid w:val="0028139F"/>
    <w:rsid w:val="002813DA"/>
    <w:rsid w:val="0028178A"/>
    <w:rsid w:val="00281865"/>
    <w:rsid w:val="002827E2"/>
    <w:rsid w:val="00282BC4"/>
    <w:rsid w:val="0028339F"/>
    <w:rsid w:val="002834A4"/>
    <w:rsid w:val="00283D74"/>
    <w:rsid w:val="00284C46"/>
    <w:rsid w:val="00285162"/>
    <w:rsid w:val="002852C8"/>
    <w:rsid w:val="00285408"/>
    <w:rsid w:val="002859CB"/>
    <w:rsid w:val="00285A4F"/>
    <w:rsid w:val="00285B46"/>
    <w:rsid w:val="00285C99"/>
    <w:rsid w:val="00285DE4"/>
    <w:rsid w:val="0028625F"/>
    <w:rsid w:val="002863D1"/>
    <w:rsid w:val="002870C1"/>
    <w:rsid w:val="00287176"/>
    <w:rsid w:val="00287BA3"/>
    <w:rsid w:val="002901F4"/>
    <w:rsid w:val="00291253"/>
    <w:rsid w:val="00291DC0"/>
    <w:rsid w:val="0029221E"/>
    <w:rsid w:val="0029230A"/>
    <w:rsid w:val="0029255F"/>
    <w:rsid w:val="00292A67"/>
    <w:rsid w:val="00292C39"/>
    <w:rsid w:val="00293E52"/>
    <w:rsid w:val="00294232"/>
    <w:rsid w:val="00294950"/>
    <w:rsid w:val="002949AD"/>
    <w:rsid w:val="00295067"/>
    <w:rsid w:val="002951BD"/>
    <w:rsid w:val="002952E3"/>
    <w:rsid w:val="0029544F"/>
    <w:rsid w:val="002954FB"/>
    <w:rsid w:val="00295693"/>
    <w:rsid w:val="00295916"/>
    <w:rsid w:val="002959ED"/>
    <w:rsid w:val="00295C11"/>
    <w:rsid w:val="00295DE9"/>
    <w:rsid w:val="002962F9"/>
    <w:rsid w:val="0029711B"/>
    <w:rsid w:val="00297261"/>
    <w:rsid w:val="00297F57"/>
    <w:rsid w:val="002A001D"/>
    <w:rsid w:val="002A06DD"/>
    <w:rsid w:val="002A06DF"/>
    <w:rsid w:val="002A0C4D"/>
    <w:rsid w:val="002A1240"/>
    <w:rsid w:val="002A16D6"/>
    <w:rsid w:val="002A17B0"/>
    <w:rsid w:val="002A195D"/>
    <w:rsid w:val="002A1B2A"/>
    <w:rsid w:val="002A20CD"/>
    <w:rsid w:val="002A232B"/>
    <w:rsid w:val="002A2F97"/>
    <w:rsid w:val="002A318F"/>
    <w:rsid w:val="002A3307"/>
    <w:rsid w:val="002A347D"/>
    <w:rsid w:val="002A3743"/>
    <w:rsid w:val="002A3E7B"/>
    <w:rsid w:val="002A3EF8"/>
    <w:rsid w:val="002A439F"/>
    <w:rsid w:val="002A4AEB"/>
    <w:rsid w:val="002A4E38"/>
    <w:rsid w:val="002A4E3E"/>
    <w:rsid w:val="002A5534"/>
    <w:rsid w:val="002A5EFA"/>
    <w:rsid w:val="002A6125"/>
    <w:rsid w:val="002A6698"/>
    <w:rsid w:val="002A699F"/>
    <w:rsid w:val="002A75CC"/>
    <w:rsid w:val="002A7CFD"/>
    <w:rsid w:val="002A7D48"/>
    <w:rsid w:val="002B008D"/>
    <w:rsid w:val="002B02EE"/>
    <w:rsid w:val="002B0620"/>
    <w:rsid w:val="002B08BE"/>
    <w:rsid w:val="002B08EA"/>
    <w:rsid w:val="002B0AA5"/>
    <w:rsid w:val="002B144C"/>
    <w:rsid w:val="002B1481"/>
    <w:rsid w:val="002B14A3"/>
    <w:rsid w:val="002B1592"/>
    <w:rsid w:val="002B1807"/>
    <w:rsid w:val="002B1EB7"/>
    <w:rsid w:val="002B1ED2"/>
    <w:rsid w:val="002B23D6"/>
    <w:rsid w:val="002B2518"/>
    <w:rsid w:val="002B2532"/>
    <w:rsid w:val="002B260B"/>
    <w:rsid w:val="002B3351"/>
    <w:rsid w:val="002B389E"/>
    <w:rsid w:val="002B3963"/>
    <w:rsid w:val="002B3C91"/>
    <w:rsid w:val="002B4382"/>
    <w:rsid w:val="002B4BFC"/>
    <w:rsid w:val="002B4D16"/>
    <w:rsid w:val="002B505A"/>
    <w:rsid w:val="002B5890"/>
    <w:rsid w:val="002B59B5"/>
    <w:rsid w:val="002B5D94"/>
    <w:rsid w:val="002B608C"/>
    <w:rsid w:val="002B6B8C"/>
    <w:rsid w:val="002B6C3E"/>
    <w:rsid w:val="002B6CB8"/>
    <w:rsid w:val="002B70E5"/>
    <w:rsid w:val="002B7371"/>
    <w:rsid w:val="002B7685"/>
    <w:rsid w:val="002B76A8"/>
    <w:rsid w:val="002C0770"/>
    <w:rsid w:val="002C0B22"/>
    <w:rsid w:val="002C0B39"/>
    <w:rsid w:val="002C0C9E"/>
    <w:rsid w:val="002C1335"/>
    <w:rsid w:val="002C19BD"/>
    <w:rsid w:val="002C1BCB"/>
    <w:rsid w:val="002C1E5A"/>
    <w:rsid w:val="002C1E9A"/>
    <w:rsid w:val="002C26DE"/>
    <w:rsid w:val="002C2C3F"/>
    <w:rsid w:val="002C3083"/>
    <w:rsid w:val="002C3B9F"/>
    <w:rsid w:val="002C426B"/>
    <w:rsid w:val="002C42FE"/>
    <w:rsid w:val="002C44D5"/>
    <w:rsid w:val="002C4840"/>
    <w:rsid w:val="002C486B"/>
    <w:rsid w:val="002C5137"/>
    <w:rsid w:val="002C5A25"/>
    <w:rsid w:val="002C5C4F"/>
    <w:rsid w:val="002C638C"/>
    <w:rsid w:val="002C68CE"/>
    <w:rsid w:val="002C6D2F"/>
    <w:rsid w:val="002C7C06"/>
    <w:rsid w:val="002D01F6"/>
    <w:rsid w:val="002D05BC"/>
    <w:rsid w:val="002D06EE"/>
    <w:rsid w:val="002D0E99"/>
    <w:rsid w:val="002D10AF"/>
    <w:rsid w:val="002D1600"/>
    <w:rsid w:val="002D21EA"/>
    <w:rsid w:val="002D26D9"/>
    <w:rsid w:val="002D2EAD"/>
    <w:rsid w:val="002D32E3"/>
    <w:rsid w:val="002D32F1"/>
    <w:rsid w:val="002D35BC"/>
    <w:rsid w:val="002D3BBD"/>
    <w:rsid w:val="002D4836"/>
    <w:rsid w:val="002D4904"/>
    <w:rsid w:val="002D4D14"/>
    <w:rsid w:val="002D4D40"/>
    <w:rsid w:val="002D5355"/>
    <w:rsid w:val="002D61C8"/>
    <w:rsid w:val="002D652D"/>
    <w:rsid w:val="002D6E0E"/>
    <w:rsid w:val="002D755C"/>
    <w:rsid w:val="002D7C1F"/>
    <w:rsid w:val="002D7DE7"/>
    <w:rsid w:val="002E012D"/>
    <w:rsid w:val="002E0D8F"/>
    <w:rsid w:val="002E169B"/>
    <w:rsid w:val="002E1984"/>
    <w:rsid w:val="002E1C41"/>
    <w:rsid w:val="002E247C"/>
    <w:rsid w:val="002E2D10"/>
    <w:rsid w:val="002E2D3A"/>
    <w:rsid w:val="002E304E"/>
    <w:rsid w:val="002E3CE5"/>
    <w:rsid w:val="002E3CEC"/>
    <w:rsid w:val="002E4400"/>
    <w:rsid w:val="002E44F2"/>
    <w:rsid w:val="002E47DD"/>
    <w:rsid w:val="002E55B9"/>
    <w:rsid w:val="002E5941"/>
    <w:rsid w:val="002E5BC4"/>
    <w:rsid w:val="002E5C78"/>
    <w:rsid w:val="002E6844"/>
    <w:rsid w:val="002E6885"/>
    <w:rsid w:val="002E6F63"/>
    <w:rsid w:val="002F0707"/>
    <w:rsid w:val="002F1003"/>
    <w:rsid w:val="002F1772"/>
    <w:rsid w:val="002F1ACE"/>
    <w:rsid w:val="002F1E7B"/>
    <w:rsid w:val="002F20EB"/>
    <w:rsid w:val="002F228A"/>
    <w:rsid w:val="002F26B2"/>
    <w:rsid w:val="002F2780"/>
    <w:rsid w:val="002F2AF5"/>
    <w:rsid w:val="002F2E32"/>
    <w:rsid w:val="002F3023"/>
    <w:rsid w:val="002F3380"/>
    <w:rsid w:val="002F35D5"/>
    <w:rsid w:val="002F36D1"/>
    <w:rsid w:val="002F377E"/>
    <w:rsid w:val="002F3B7D"/>
    <w:rsid w:val="002F3F3A"/>
    <w:rsid w:val="002F4070"/>
    <w:rsid w:val="002F4155"/>
    <w:rsid w:val="002F418B"/>
    <w:rsid w:val="002F447D"/>
    <w:rsid w:val="002F499F"/>
    <w:rsid w:val="002F4DAD"/>
    <w:rsid w:val="002F4E0F"/>
    <w:rsid w:val="002F5013"/>
    <w:rsid w:val="002F54DA"/>
    <w:rsid w:val="002F55F3"/>
    <w:rsid w:val="002F570D"/>
    <w:rsid w:val="002F5D8F"/>
    <w:rsid w:val="002F5F12"/>
    <w:rsid w:val="002F7355"/>
    <w:rsid w:val="002F752D"/>
    <w:rsid w:val="002F7742"/>
    <w:rsid w:val="00300310"/>
    <w:rsid w:val="00300F30"/>
    <w:rsid w:val="00301B14"/>
    <w:rsid w:val="00301B95"/>
    <w:rsid w:val="003026A1"/>
    <w:rsid w:val="00302A1F"/>
    <w:rsid w:val="00302B70"/>
    <w:rsid w:val="00302C47"/>
    <w:rsid w:val="00303176"/>
    <w:rsid w:val="003032BD"/>
    <w:rsid w:val="0030351D"/>
    <w:rsid w:val="00303757"/>
    <w:rsid w:val="00303B57"/>
    <w:rsid w:val="00303C0F"/>
    <w:rsid w:val="00303D65"/>
    <w:rsid w:val="00304651"/>
    <w:rsid w:val="00304A0A"/>
    <w:rsid w:val="00305016"/>
    <w:rsid w:val="00305024"/>
    <w:rsid w:val="00305619"/>
    <w:rsid w:val="00305812"/>
    <w:rsid w:val="00305B30"/>
    <w:rsid w:val="0030603A"/>
    <w:rsid w:val="00306309"/>
    <w:rsid w:val="00307221"/>
    <w:rsid w:val="0030726A"/>
    <w:rsid w:val="00307333"/>
    <w:rsid w:val="00307C51"/>
    <w:rsid w:val="00310239"/>
    <w:rsid w:val="00310692"/>
    <w:rsid w:val="003108A8"/>
    <w:rsid w:val="00310D50"/>
    <w:rsid w:val="00311A8B"/>
    <w:rsid w:val="00311AE4"/>
    <w:rsid w:val="00311C51"/>
    <w:rsid w:val="00311CE5"/>
    <w:rsid w:val="00311F56"/>
    <w:rsid w:val="0031263A"/>
    <w:rsid w:val="00312D37"/>
    <w:rsid w:val="00312E42"/>
    <w:rsid w:val="003133CB"/>
    <w:rsid w:val="003133E9"/>
    <w:rsid w:val="0031349B"/>
    <w:rsid w:val="00313776"/>
    <w:rsid w:val="0031377F"/>
    <w:rsid w:val="00313D36"/>
    <w:rsid w:val="00314E74"/>
    <w:rsid w:val="00315B43"/>
    <w:rsid w:val="00315B53"/>
    <w:rsid w:val="00315C71"/>
    <w:rsid w:val="00315E18"/>
    <w:rsid w:val="00316144"/>
    <w:rsid w:val="00316227"/>
    <w:rsid w:val="0031645B"/>
    <w:rsid w:val="00316BC4"/>
    <w:rsid w:val="00316CB8"/>
    <w:rsid w:val="00316F19"/>
    <w:rsid w:val="00317488"/>
    <w:rsid w:val="003177F5"/>
    <w:rsid w:val="0031790C"/>
    <w:rsid w:val="00317FC7"/>
    <w:rsid w:val="003202CD"/>
    <w:rsid w:val="003205DC"/>
    <w:rsid w:val="00320CBA"/>
    <w:rsid w:val="0032106B"/>
    <w:rsid w:val="0032192D"/>
    <w:rsid w:val="00321E7B"/>
    <w:rsid w:val="00321ED8"/>
    <w:rsid w:val="0032216E"/>
    <w:rsid w:val="00322483"/>
    <w:rsid w:val="00322602"/>
    <w:rsid w:val="003227E4"/>
    <w:rsid w:val="00322805"/>
    <w:rsid w:val="00322881"/>
    <w:rsid w:val="0032288D"/>
    <w:rsid w:val="003228B5"/>
    <w:rsid w:val="003228E4"/>
    <w:rsid w:val="00322E3D"/>
    <w:rsid w:val="003230BF"/>
    <w:rsid w:val="0032317D"/>
    <w:rsid w:val="00323407"/>
    <w:rsid w:val="00323622"/>
    <w:rsid w:val="00323E69"/>
    <w:rsid w:val="00324408"/>
    <w:rsid w:val="00325079"/>
    <w:rsid w:val="003252C6"/>
    <w:rsid w:val="003253BC"/>
    <w:rsid w:val="00325476"/>
    <w:rsid w:val="00325830"/>
    <w:rsid w:val="00325930"/>
    <w:rsid w:val="00325BA2"/>
    <w:rsid w:val="00325FD5"/>
    <w:rsid w:val="00326660"/>
    <w:rsid w:val="00326F3E"/>
    <w:rsid w:val="00326F57"/>
    <w:rsid w:val="00326F6F"/>
    <w:rsid w:val="00327083"/>
    <w:rsid w:val="00327665"/>
    <w:rsid w:val="00327A04"/>
    <w:rsid w:val="00330158"/>
    <w:rsid w:val="003307CB"/>
    <w:rsid w:val="00330866"/>
    <w:rsid w:val="00330C44"/>
    <w:rsid w:val="0033147D"/>
    <w:rsid w:val="00331D87"/>
    <w:rsid w:val="00331E3B"/>
    <w:rsid w:val="0033218D"/>
    <w:rsid w:val="00332909"/>
    <w:rsid w:val="00332B94"/>
    <w:rsid w:val="003333C1"/>
    <w:rsid w:val="003337C9"/>
    <w:rsid w:val="00333910"/>
    <w:rsid w:val="00333CA7"/>
    <w:rsid w:val="00333EB2"/>
    <w:rsid w:val="00334060"/>
    <w:rsid w:val="00334487"/>
    <w:rsid w:val="00334575"/>
    <w:rsid w:val="00334A83"/>
    <w:rsid w:val="00334FD9"/>
    <w:rsid w:val="003351FF"/>
    <w:rsid w:val="003353A0"/>
    <w:rsid w:val="003357BB"/>
    <w:rsid w:val="0033685B"/>
    <w:rsid w:val="003378E3"/>
    <w:rsid w:val="00337CC1"/>
    <w:rsid w:val="003405DF"/>
    <w:rsid w:val="00340D2C"/>
    <w:rsid w:val="0034157D"/>
    <w:rsid w:val="00341654"/>
    <w:rsid w:val="0034172F"/>
    <w:rsid w:val="00342230"/>
    <w:rsid w:val="00342303"/>
    <w:rsid w:val="0034282C"/>
    <w:rsid w:val="00342BE5"/>
    <w:rsid w:val="00342BF1"/>
    <w:rsid w:val="00342EB9"/>
    <w:rsid w:val="00342F30"/>
    <w:rsid w:val="00343046"/>
    <w:rsid w:val="0034309D"/>
    <w:rsid w:val="00343205"/>
    <w:rsid w:val="003435AC"/>
    <w:rsid w:val="00343660"/>
    <w:rsid w:val="0034368C"/>
    <w:rsid w:val="003436E3"/>
    <w:rsid w:val="00343815"/>
    <w:rsid w:val="00343A15"/>
    <w:rsid w:val="00343F00"/>
    <w:rsid w:val="00344077"/>
    <w:rsid w:val="00345BA6"/>
    <w:rsid w:val="003464BB"/>
    <w:rsid w:val="00346536"/>
    <w:rsid w:val="003468C0"/>
    <w:rsid w:val="00346DC1"/>
    <w:rsid w:val="00347889"/>
    <w:rsid w:val="00347B80"/>
    <w:rsid w:val="003507BA"/>
    <w:rsid w:val="00350BA7"/>
    <w:rsid w:val="00350BBC"/>
    <w:rsid w:val="003510AC"/>
    <w:rsid w:val="00351397"/>
    <w:rsid w:val="003519E1"/>
    <w:rsid w:val="00351A98"/>
    <w:rsid w:val="00351B0A"/>
    <w:rsid w:val="00351E8E"/>
    <w:rsid w:val="00352076"/>
    <w:rsid w:val="00352B42"/>
    <w:rsid w:val="00352D90"/>
    <w:rsid w:val="0035301F"/>
    <w:rsid w:val="00353872"/>
    <w:rsid w:val="00353E50"/>
    <w:rsid w:val="00354024"/>
    <w:rsid w:val="00354031"/>
    <w:rsid w:val="003541A9"/>
    <w:rsid w:val="003541C1"/>
    <w:rsid w:val="0035440E"/>
    <w:rsid w:val="003544CB"/>
    <w:rsid w:val="003549F3"/>
    <w:rsid w:val="00354B17"/>
    <w:rsid w:val="0035687E"/>
    <w:rsid w:val="00356C01"/>
    <w:rsid w:val="003574FC"/>
    <w:rsid w:val="00357D8B"/>
    <w:rsid w:val="00357EC6"/>
    <w:rsid w:val="003601C7"/>
    <w:rsid w:val="003601D4"/>
    <w:rsid w:val="00360E68"/>
    <w:rsid w:val="0036118F"/>
    <w:rsid w:val="003611CF"/>
    <w:rsid w:val="00361A59"/>
    <w:rsid w:val="00361FCE"/>
    <w:rsid w:val="00362045"/>
    <w:rsid w:val="00362092"/>
    <w:rsid w:val="003620AC"/>
    <w:rsid w:val="00362CA8"/>
    <w:rsid w:val="0036360D"/>
    <w:rsid w:val="00363A90"/>
    <w:rsid w:val="00363D43"/>
    <w:rsid w:val="00363EA0"/>
    <w:rsid w:val="003642F1"/>
    <w:rsid w:val="0036453E"/>
    <w:rsid w:val="00364A37"/>
    <w:rsid w:val="00364B23"/>
    <w:rsid w:val="00364EDE"/>
    <w:rsid w:val="00364FDD"/>
    <w:rsid w:val="0036548A"/>
    <w:rsid w:val="003655BC"/>
    <w:rsid w:val="00366AC6"/>
    <w:rsid w:val="003676E5"/>
    <w:rsid w:val="00367791"/>
    <w:rsid w:val="0037059F"/>
    <w:rsid w:val="00371132"/>
    <w:rsid w:val="0037131B"/>
    <w:rsid w:val="003719D3"/>
    <w:rsid w:val="00372460"/>
    <w:rsid w:val="00372534"/>
    <w:rsid w:val="0037307D"/>
    <w:rsid w:val="003736EA"/>
    <w:rsid w:val="00373A81"/>
    <w:rsid w:val="00373F23"/>
    <w:rsid w:val="0037469C"/>
    <w:rsid w:val="003746D9"/>
    <w:rsid w:val="00374700"/>
    <w:rsid w:val="0037470B"/>
    <w:rsid w:val="00374E29"/>
    <w:rsid w:val="003750E9"/>
    <w:rsid w:val="00375135"/>
    <w:rsid w:val="0037524F"/>
    <w:rsid w:val="003755C7"/>
    <w:rsid w:val="003757C9"/>
    <w:rsid w:val="003771B6"/>
    <w:rsid w:val="00377635"/>
    <w:rsid w:val="00377651"/>
    <w:rsid w:val="00377E9B"/>
    <w:rsid w:val="00377FF5"/>
    <w:rsid w:val="00380075"/>
    <w:rsid w:val="00380673"/>
    <w:rsid w:val="00380680"/>
    <w:rsid w:val="0038125B"/>
    <w:rsid w:val="00381357"/>
    <w:rsid w:val="00381570"/>
    <w:rsid w:val="00382070"/>
    <w:rsid w:val="00382465"/>
    <w:rsid w:val="00382590"/>
    <w:rsid w:val="0038323C"/>
    <w:rsid w:val="003832AA"/>
    <w:rsid w:val="0038345C"/>
    <w:rsid w:val="003836B9"/>
    <w:rsid w:val="00383E2C"/>
    <w:rsid w:val="00383EC1"/>
    <w:rsid w:val="003841E6"/>
    <w:rsid w:val="0038487C"/>
    <w:rsid w:val="0038504A"/>
    <w:rsid w:val="0038520A"/>
    <w:rsid w:val="00385638"/>
    <w:rsid w:val="00386193"/>
    <w:rsid w:val="00386795"/>
    <w:rsid w:val="003868BA"/>
    <w:rsid w:val="003869A8"/>
    <w:rsid w:val="00386F86"/>
    <w:rsid w:val="0038747E"/>
    <w:rsid w:val="003874DE"/>
    <w:rsid w:val="0038754D"/>
    <w:rsid w:val="00387CB0"/>
    <w:rsid w:val="00387DF3"/>
    <w:rsid w:val="00387FC9"/>
    <w:rsid w:val="00390359"/>
    <w:rsid w:val="0039047E"/>
    <w:rsid w:val="00390660"/>
    <w:rsid w:val="0039096F"/>
    <w:rsid w:val="00390B6E"/>
    <w:rsid w:val="00390B9E"/>
    <w:rsid w:val="00390E94"/>
    <w:rsid w:val="00390E99"/>
    <w:rsid w:val="003910DB"/>
    <w:rsid w:val="003916CF"/>
    <w:rsid w:val="003917E6"/>
    <w:rsid w:val="00391CAD"/>
    <w:rsid w:val="00391EE3"/>
    <w:rsid w:val="00391F69"/>
    <w:rsid w:val="00392262"/>
    <w:rsid w:val="00392BF5"/>
    <w:rsid w:val="003931F5"/>
    <w:rsid w:val="00393375"/>
    <w:rsid w:val="003934C1"/>
    <w:rsid w:val="00393797"/>
    <w:rsid w:val="003946CA"/>
    <w:rsid w:val="003947B3"/>
    <w:rsid w:val="00394B52"/>
    <w:rsid w:val="00394F56"/>
    <w:rsid w:val="0039534F"/>
    <w:rsid w:val="00395942"/>
    <w:rsid w:val="00396711"/>
    <w:rsid w:val="00396947"/>
    <w:rsid w:val="00396FAE"/>
    <w:rsid w:val="00397194"/>
    <w:rsid w:val="00397402"/>
    <w:rsid w:val="00397938"/>
    <w:rsid w:val="00397946"/>
    <w:rsid w:val="00397D6B"/>
    <w:rsid w:val="003A05D8"/>
    <w:rsid w:val="003A06A8"/>
    <w:rsid w:val="003A0819"/>
    <w:rsid w:val="003A0BDB"/>
    <w:rsid w:val="003A1797"/>
    <w:rsid w:val="003A190E"/>
    <w:rsid w:val="003A28AD"/>
    <w:rsid w:val="003A29CC"/>
    <w:rsid w:val="003A339C"/>
    <w:rsid w:val="003A3524"/>
    <w:rsid w:val="003A4636"/>
    <w:rsid w:val="003A511C"/>
    <w:rsid w:val="003A56E6"/>
    <w:rsid w:val="003A60D8"/>
    <w:rsid w:val="003A64C4"/>
    <w:rsid w:val="003A67F0"/>
    <w:rsid w:val="003A69EF"/>
    <w:rsid w:val="003A6B70"/>
    <w:rsid w:val="003A7115"/>
    <w:rsid w:val="003A7355"/>
    <w:rsid w:val="003A74E1"/>
    <w:rsid w:val="003A74E2"/>
    <w:rsid w:val="003B0736"/>
    <w:rsid w:val="003B1DEC"/>
    <w:rsid w:val="003B1E04"/>
    <w:rsid w:val="003B24E4"/>
    <w:rsid w:val="003B26FB"/>
    <w:rsid w:val="003B2808"/>
    <w:rsid w:val="003B300A"/>
    <w:rsid w:val="003B3212"/>
    <w:rsid w:val="003B3B99"/>
    <w:rsid w:val="003B3DB5"/>
    <w:rsid w:val="003B4DA0"/>
    <w:rsid w:val="003B54D3"/>
    <w:rsid w:val="003B5BB6"/>
    <w:rsid w:val="003B600A"/>
    <w:rsid w:val="003B600D"/>
    <w:rsid w:val="003B6828"/>
    <w:rsid w:val="003B6E10"/>
    <w:rsid w:val="003B718B"/>
    <w:rsid w:val="003B789C"/>
    <w:rsid w:val="003B7940"/>
    <w:rsid w:val="003C05DC"/>
    <w:rsid w:val="003C060A"/>
    <w:rsid w:val="003C0EBC"/>
    <w:rsid w:val="003C0F7F"/>
    <w:rsid w:val="003C16A4"/>
    <w:rsid w:val="003C183F"/>
    <w:rsid w:val="003C3398"/>
    <w:rsid w:val="003C34D9"/>
    <w:rsid w:val="003C36BF"/>
    <w:rsid w:val="003C3832"/>
    <w:rsid w:val="003C3949"/>
    <w:rsid w:val="003C399C"/>
    <w:rsid w:val="003C39C3"/>
    <w:rsid w:val="003C3AC1"/>
    <w:rsid w:val="003C4248"/>
    <w:rsid w:val="003C4624"/>
    <w:rsid w:val="003C51B4"/>
    <w:rsid w:val="003C5238"/>
    <w:rsid w:val="003C5247"/>
    <w:rsid w:val="003C5F84"/>
    <w:rsid w:val="003C5FCF"/>
    <w:rsid w:val="003C611C"/>
    <w:rsid w:val="003C78FE"/>
    <w:rsid w:val="003D008E"/>
    <w:rsid w:val="003D0188"/>
    <w:rsid w:val="003D0B67"/>
    <w:rsid w:val="003D0C46"/>
    <w:rsid w:val="003D0F18"/>
    <w:rsid w:val="003D0F1F"/>
    <w:rsid w:val="003D1177"/>
    <w:rsid w:val="003D1798"/>
    <w:rsid w:val="003D248C"/>
    <w:rsid w:val="003D3049"/>
    <w:rsid w:val="003D3E55"/>
    <w:rsid w:val="003D3ED9"/>
    <w:rsid w:val="003D4711"/>
    <w:rsid w:val="003D4B12"/>
    <w:rsid w:val="003D4C3E"/>
    <w:rsid w:val="003D4EAB"/>
    <w:rsid w:val="003D500A"/>
    <w:rsid w:val="003D5189"/>
    <w:rsid w:val="003D5271"/>
    <w:rsid w:val="003D52CC"/>
    <w:rsid w:val="003D5694"/>
    <w:rsid w:val="003D5900"/>
    <w:rsid w:val="003D610A"/>
    <w:rsid w:val="003D6190"/>
    <w:rsid w:val="003D63D1"/>
    <w:rsid w:val="003D690C"/>
    <w:rsid w:val="003D6F00"/>
    <w:rsid w:val="003D71CA"/>
    <w:rsid w:val="003D7681"/>
    <w:rsid w:val="003D7B12"/>
    <w:rsid w:val="003D7C2D"/>
    <w:rsid w:val="003D7DEE"/>
    <w:rsid w:val="003E00BA"/>
    <w:rsid w:val="003E0B24"/>
    <w:rsid w:val="003E10DA"/>
    <w:rsid w:val="003E15FF"/>
    <w:rsid w:val="003E1784"/>
    <w:rsid w:val="003E1875"/>
    <w:rsid w:val="003E1B29"/>
    <w:rsid w:val="003E1BBA"/>
    <w:rsid w:val="003E1D5F"/>
    <w:rsid w:val="003E1E6A"/>
    <w:rsid w:val="003E2967"/>
    <w:rsid w:val="003E315F"/>
    <w:rsid w:val="003E38C5"/>
    <w:rsid w:val="003E39AB"/>
    <w:rsid w:val="003E39D1"/>
    <w:rsid w:val="003E3E45"/>
    <w:rsid w:val="003E3F80"/>
    <w:rsid w:val="003E48F5"/>
    <w:rsid w:val="003E4E49"/>
    <w:rsid w:val="003E4FC3"/>
    <w:rsid w:val="003E55B3"/>
    <w:rsid w:val="003E5E08"/>
    <w:rsid w:val="003E6572"/>
    <w:rsid w:val="003E66F7"/>
    <w:rsid w:val="003E68FE"/>
    <w:rsid w:val="003E6D82"/>
    <w:rsid w:val="003E73F1"/>
    <w:rsid w:val="003E7E93"/>
    <w:rsid w:val="003F008D"/>
    <w:rsid w:val="003F0300"/>
    <w:rsid w:val="003F06C6"/>
    <w:rsid w:val="003F0B18"/>
    <w:rsid w:val="003F15BC"/>
    <w:rsid w:val="003F1A57"/>
    <w:rsid w:val="003F2449"/>
    <w:rsid w:val="003F283D"/>
    <w:rsid w:val="003F2B9B"/>
    <w:rsid w:val="003F2E5D"/>
    <w:rsid w:val="003F3359"/>
    <w:rsid w:val="003F3559"/>
    <w:rsid w:val="003F46BD"/>
    <w:rsid w:val="003F485D"/>
    <w:rsid w:val="003F5165"/>
    <w:rsid w:val="003F5234"/>
    <w:rsid w:val="003F535F"/>
    <w:rsid w:val="003F5598"/>
    <w:rsid w:val="003F5A55"/>
    <w:rsid w:val="003F5D13"/>
    <w:rsid w:val="003F63DB"/>
    <w:rsid w:val="003F6769"/>
    <w:rsid w:val="003F69EC"/>
    <w:rsid w:val="003F6C6B"/>
    <w:rsid w:val="003F74A1"/>
    <w:rsid w:val="003F7500"/>
    <w:rsid w:val="004003B8"/>
    <w:rsid w:val="004007E4"/>
    <w:rsid w:val="00400A6F"/>
    <w:rsid w:val="00400B80"/>
    <w:rsid w:val="00400DEE"/>
    <w:rsid w:val="00401CE3"/>
    <w:rsid w:val="00402026"/>
    <w:rsid w:val="00402DDC"/>
    <w:rsid w:val="00403386"/>
    <w:rsid w:val="00403F7C"/>
    <w:rsid w:val="00403FE7"/>
    <w:rsid w:val="00404467"/>
    <w:rsid w:val="00404801"/>
    <w:rsid w:val="00404C63"/>
    <w:rsid w:val="00404DBE"/>
    <w:rsid w:val="00405139"/>
    <w:rsid w:val="004059BF"/>
    <w:rsid w:val="00405DE3"/>
    <w:rsid w:val="00406213"/>
    <w:rsid w:val="0040665D"/>
    <w:rsid w:val="00406848"/>
    <w:rsid w:val="00406A5C"/>
    <w:rsid w:val="00406C7E"/>
    <w:rsid w:val="00406CF4"/>
    <w:rsid w:val="00406D55"/>
    <w:rsid w:val="0040721D"/>
    <w:rsid w:val="004077C6"/>
    <w:rsid w:val="00407A21"/>
    <w:rsid w:val="00407CE6"/>
    <w:rsid w:val="004101A3"/>
    <w:rsid w:val="0041026A"/>
    <w:rsid w:val="00410274"/>
    <w:rsid w:val="0041034D"/>
    <w:rsid w:val="004113A6"/>
    <w:rsid w:val="00411492"/>
    <w:rsid w:val="0041166A"/>
    <w:rsid w:val="0041195A"/>
    <w:rsid w:val="00411B35"/>
    <w:rsid w:val="0041346B"/>
    <w:rsid w:val="004139DA"/>
    <w:rsid w:val="00413A14"/>
    <w:rsid w:val="00413F18"/>
    <w:rsid w:val="0041416F"/>
    <w:rsid w:val="0041438D"/>
    <w:rsid w:val="00414473"/>
    <w:rsid w:val="00414E98"/>
    <w:rsid w:val="00415419"/>
    <w:rsid w:val="0041570C"/>
    <w:rsid w:val="004159B1"/>
    <w:rsid w:val="00415E43"/>
    <w:rsid w:val="00415E67"/>
    <w:rsid w:val="004168AB"/>
    <w:rsid w:val="00416DF3"/>
    <w:rsid w:val="004171C6"/>
    <w:rsid w:val="00420264"/>
    <w:rsid w:val="00420695"/>
    <w:rsid w:val="0042070A"/>
    <w:rsid w:val="00420C55"/>
    <w:rsid w:val="00420E3E"/>
    <w:rsid w:val="00421537"/>
    <w:rsid w:val="00421870"/>
    <w:rsid w:val="00423547"/>
    <w:rsid w:val="00423859"/>
    <w:rsid w:val="004241F0"/>
    <w:rsid w:val="004249A1"/>
    <w:rsid w:val="00424E1D"/>
    <w:rsid w:val="004251F7"/>
    <w:rsid w:val="0042573B"/>
    <w:rsid w:val="004257F6"/>
    <w:rsid w:val="004258BA"/>
    <w:rsid w:val="0042599A"/>
    <w:rsid w:val="004261DB"/>
    <w:rsid w:val="004264CB"/>
    <w:rsid w:val="00426E1E"/>
    <w:rsid w:val="004271D6"/>
    <w:rsid w:val="004275C1"/>
    <w:rsid w:val="004275E1"/>
    <w:rsid w:val="004276F0"/>
    <w:rsid w:val="00427DED"/>
    <w:rsid w:val="0043008A"/>
    <w:rsid w:val="00430196"/>
    <w:rsid w:val="00430580"/>
    <w:rsid w:val="00430F40"/>
    <w:rsid w:val="00430FDF"/>
    <w:rsid w:val="0043147B"/>
    <w:rsid w:val="0043167C"/>
    <w:rsid w:val="004317BC"/>
    <w:rsid w:val="00431923"/>
    <w:rsid w:val="004319D4"/>
    <w:rsid w:val="004319E7"/>
    <w:rsid w:val="00431BFF"/>
    <w:rsid w:val="004329B4"/>
    <w:rsid w:val="004329B9"/>
    <w:rsid w:val="00432E0D"/>
    <w:rsid w:val="00433040"/>
    <w:rsid w:val="00433B55"/>
    <w:rsid w:val="00433FC8"/>
    <w:rsid w:val="00434534"/>
    <w:rsid w:val="00434D75"/>
    <w:rsid w:val="00434F87"/>
    <w:rsid w:val="00435816"/>
    <w:rsid w:val="004361CE"/>
    <w:rsid w:val="0043643B"/>
    <w:rsid w:val="0043751B"/>
    <w:rsid w:val="0043751D"/>
    <w:rsid w:val="0043787D"/>
    <w:rsid w:val="00437A3A"/>
    <w:rsid w:val="00437C4D"/>
    <w:rsid w:val="004409C0"/>
    <w:rsid w:val="00440BF6"/>
    <w:rsid w:val="004416DC"/>
    <w:rsid w:val="004419A8"/>
    <w:rsid w:val="00442169"/>
    <w:rsid w:val="00442289"/>
    <w:rsid w:val="00442A91"/>
    <w:rsid w:val="00442C5B"/>
    <w:rsid w:val="004430B2"/>
    <w:rsid w:val="0044350C"/>
    <w:rsid w:val="004439CF"/>
    <w:rsid w:val="00443CFF"/>
    <w:rsid w:val="00444150"/>
    <w:rsid w:val="004446F7"/>
    <w:rsid w:val="0044490D"/>
    <w:rsid w:val="00444A26"/>
    <w:rsid w:val="00444B9A"/>
    <w:rsid w:val="00444FB0"/>
    <w:rsid w:val="0044563B"/>
    <w:rsid w:val="00445A44"/>
    <w:rsid w:val="00445C01"/>
    <w:rsid w:val="00445E4A"/>
    <w:rsid w:val="004462E6"/>
    <w:rsid w:val="004467FD"/>
    <w:rsid w:val="00446C08"/>
    <w:rsid w:val="00446C73"/>
    <w:rsid w:val="00446CAF"/>
    <w:rsid w:val="00447010"/>
    <w:rsid w:val="004476EE"/>
    <w:rsid w:val="00447C53"/>
    <w:rsid w:val="00447CDC"/>
    <w:rsid w:val="00447DBE"/>
    <w:rsid w:val="00447E75"/>
    <w:rsid w:val="00450751"/>
    <w:rsid w:val="004509A2"/>
    <w:rsid w:val="00450A46"/>
    <w:rsid w:val="00451742"/>
    <w:rsid w:val="0045180B"/>
    <w:rsid w:val="0045181D"/>
    <w:rsid w:val="00451B46"/>
    <w:rsid w:val="00452194"/>
    <w:rsid w:val="00452671"/>
    <w:rsid w:val="004528FA"/>
    <w:rsid w:val="00452A6E"/>
    <w:rsid w:val="00452D24"/>
    <w:rsid w:val="004535BD"/>
    <w:rsid w:val="004548C5"/>
    <w:rsid w:val="0045530E"/>
    <w:rsid w:val="004553F8"/>
    <w:rsid w:val="00455DC8"/>
    <w:rsid w:val="0045600D"/>
    <w:rsid w:val="00456119"/>
    <w:rsid w:val="00456881"/>
    <w:rsid w:val="0045694F"/>
    <w:rsid w:val="00456964"/>
    <w:rsid w:val="00456FDC"/>
    <w:rsid w:val="00457366"/>
    <w:rsid w:val="004577B7"/>
    <w:rsid w:val="00457CB7"/>
    <w:rsid w:val="00460658"/>
    <w:rsid w:val="00460946"/>
    <w:rsid w:val="00460B2B"/>
    <w:rsid w:val="00460EE4"/>
    <w:rsid w:val="00460FBD"/>
    <w:rsid w:val="00461318"/>
    <w:rsid w:val="00461401"/>
    <w:rsid w:val="00461CC6"/>
    <w:rsid w:val="00461EA9"/>
    <w:rsid w:val="00461FC6"/>
    <w:rsid w:val="0046369E"/>
    <w:rsid w:val="00463CEE"/>
    <w:rsid w:val="0046480F"/>
    <w:rsid w:val="00464920"/>
    <w:rsid w:val="00464BFC"/>
    <w:rsid w:val="00465029"/>
    <w:rsid w:val="0046515F"/>
    <w:rsid w:val="004656FE"/>
    <w:rsid w:val="00465F19"/>
    <w:rsid w:val="004663B8"/>
    <w:rsid w:val="00466670"/>
    <w:rsid w:val="004668C8"/>
    <w:rsid w:val="00466980"/>
    <w:rsid w:val="00466A9E"/>
    <w:rsid w:val="00466DA3"/>
    <w:rsid w:val="00466FE3"/>
    <w:rsid w:val="004676D4"/>
    <w:rsid w:val="00467918"/>
    <w:rsid w:val="00467CB0"/>
    <w:rsid w:val="00470198"/>
    <w:rsid w:val="004701D3"/>
    <w:rsid w:val="0047097A"/>
    <w:rsid w:val="00470A08"/>
    <w:rsid w:val="004713B9"/>
    <w:rsid w:val="00471CC3"/>
    <w:rsid w:val="00472047"/>
    <w:rsid w:val="004723E9"/>
    <w:rsid w:val="0047299B"/>
    <w:rsid w:val="00472F74"/>
    <w:rsid w:val="004731B4"/>
    <w:rsid w:val="0047321F"/>
    <w:rsid w:val="004737E1"/>
    <w:rsid w:val="0047428F"/>
    <w:rsid w:val="0047437A"/>
    <w:rsid w:val="0047452E"/>
    <w:rsid w:val="0047468D"/>
    <w:rsid w:val="0047495D"/>
    <w:rsid w:val="00474DA9"/>
    <w:rsid w:val="00474E15"/>
    <w:rsid w:val="00474E3D"/>
    <w:rsid w:val="004757FD"/>
    <w:rsid w:val="00475D61"/>
    <w:rsid w:val="00476233"/>
    <w:rsid w:val="0047654A"/>
    <w:rsid w:val="0047709F"/>
    <w:rsid w:val="0047772E"/>
    <w:rsid w:val="004802AD"/>
    <w:rsid w:val="0048053B"/>
    <w:rsid w:val="004807D4"/>
    <w:rsid w:val="00480802"/>
    <w:rsid w:val="00480BBA"/>
    <w:rsid w:val="0048101B"/>
    <w:rsid w:val="00481ACD"/>
    <w:rsid w:val="00481C6A"/>
    <w:rsid w:val="00481E2A"/>
    <w:rsid w:val="00481E40"/>
    <w:rsid w:val="00481FBB"/>
    <w:rsid w:val="00482230"/>
    <w:rsid w:val="0048231F"/>
    <w:rsid w:val="00483348"/>
    <w:rsid w:val="004838FC"/>
    <w:rsid w:val="004839C6"/>
    <w:rsid w:val="00483A2D"/>
    <w:rsid w:val="00483BF8"/>
    <w:rsid w:val="00483C95"/>
    <w:rsid w:val="004847DD"/>
    <w:rsid w:val="00484AE0"/>
    <w:rsid w:val="00485298"/>
    <w:rsid w:val="0048587E"/>
    <w:rsid w:val="00485F4C"/>
    <w:rsid w:val="0048602C"/>
    <w:rsid w:val="00486144"/>
    <w:rsid w:val="00486158"/>
    <w:rsid w:val="00486163"/>
    <w:rsid w:val="00486477"/>
    <w:rsid w:val="004865B1"/>
    <w:rsid w:val="00486C4D"/>
    <w:rsid w:val="00486F86"/>
    <w:rsid w:val="0048704B"/>
    <w:rsid w:val="00487125"/>
    <w:rsid w:val="00490100"/>
    <w:rsid w:val="00490477"/>
    <w:rsid w:val="0049058E"/>
    <w:rsid w:val="00490C9A"/>
    <w:rsid w:val="00490D33"/>
    <w:rsid w:val="004910E1"/>
    <w:rsid w:val="00491112"/>
    <w:rsid w:val="004920F7"/>
    <w:rsid w:val="00492924"/>
    <w:rsid w:val="004929A0"/>
    <w:rsid w:val="00492AD8"/>
    <w:rsid w:val="004935D3"/>
    <w:rsid w:val="00493FFC"/>
    <w:rsid w:val="0049413D"/>
    <w:rsid w:val="00494992"/>
    <w:rsid w:val="00494C83"/>
    <w:rsid w:val="00494D10"/>
    <w:rsid w:val="00494E41"/>
    <w:rsid w:val="004950DD"/>
    <w:rsid w:val="004952AB"/>
    <w:rsid w:val="00495726"/>
    <w:rsid w:val="00495A6C"/>
    <w:rsid w:val="00496AF5"/>
    <w:rsid w:val="00496D51"/>
    <w:rsid w:val="00496F86"/>
    <w:rsid w:val="00497484"/>
    <w:rsid w:val="0049750C"/>
    <w:rsid w:val="00497A97"/>
    <w:rsid w:val="00497DD3"/>
    <w:rsid w:val="00497EEB"/>
    <w:rsid w:val="004A0512"/>
    <w:rsid w:val="004A0772"/>
    <w:rsid w:val="004A0B12"/>
    <w:rsid w:val="004A0C96"/>
    <w:rsid w:val="004A12FC"/>
    <w:rsid w:val="004A15AE"/>
    <w:rsid w:val="004A163A"/>
    <w:rsid w:val="004A1797"/>
    <w:rsid w:val="004A1D55"/>
    <w:rsid w:val="004A24A2"/>
    <w:rsid w:val="004A26F4"/>
    <w:rsid w:val="004A3658"/>
    <w:rsid w:val="004A39FE"/>
    <w:rsid w:val="004A42B1"/>
    <w:rsid w:val="004A4ABE"/>
    <w:rsid w:val="004A506D"/>
    <w:rsid w:val="004A52A0"/>
    <w:rsid w:val="004A5811"/>
    <w:rsid w:val="004A58AA"/>
    <w:rsid w:val="004A60E3"/>
    <w:rsid w:val="004A6111"/>
    <w:rsid w:val="004A651B"/>
    <w:rsid w:val="004A6796"/>
    <w:rsid w:val="004A6A1E"/>
    <w:rsid w:val="004A6CEA"/>
    <w:rsid w:val="004A6D75"/>
    <w:rsid w:val="004A7578"/>
    <w:rsid w:val="004A75B1"/>
    <w:rsid w:val="004A798D"/>
    <w:rsid w:val="004A7F00"/>
    <w:rsid w:val="004B0161"/>
    <w:rsid w:val="004B0B12"/>
    <w:rsid w:val="004B13B7"/>
    <w:rsid w:val="004B1B0B"/>
    <w:rsid w:val="004B2139"/>
    <w:rsid w:val="004B247F"/>
    <w:rsid w:val="004B2911"/>
    <w:rsid w:val="004B2DC1"/>
    <w:rsid w:val="004B2DD8"/>
    <w:rsid w:val="004B2F6C"/>
    <w:rsid w:val="004B30AF"/>
    <w:rsid w:val="004B32AC"/>
    <w:rsid w:val="004B32FE"/>
    <w:rsid w:val="004B352F"/>
    <w:rsid w:val="004B39BA"/>
    <w:rsid w:val="004B3B8A"/>
    <w:rsid w:val="004B3BC8"/>
    <w:rsid w:val="004B3D4C"/>
    <w:rsid w:val="004B40CB"/>
    <w:rsid w:val="004B4200"/>
    <w:rsid w:val="004B444E"/>
    <w:rsid w:val="004B48E7"/>
    <w:rsid w:val="004B57D1"/>
    <w:rsid w:val="004B594D"/>
    <w:rsid w:val="004B59CC"/>
    <w:rsid w:val="004B5D1C"/>
    <w:rsid w:val="004B5D8F"/>
    <w:rsid w:val="004B759B"/>
    <w:rsid w:val="004B76DB"/>
    <w:rsid w:val="004C00F3"/>
    <w:rsid w:val="004C0160"/>
    <w:rsid w:val="004C054F"/>
    <w:rsid w:val="004C0C25"/>
    <w:rsid w:val="004C0D16"/>
    <w:rsid w:val="004C0D36"/>
    <w:rsid w:val="004C1623"/>
    <w:rsid w:val="004C1985"/>
    <w:rsid w:val="004C2179"/>
    <w:rsid w:val="004C2315"/>
    <w:rsid w:val="004C2EE4"/>
    <w:rsid w:val="004C30AD"/>
    <w:rsid w:val="004C33E0"/>
    <w:rsid w:val="004C34B9"/>
    <w:rsid w:val="004C4548"/>
    <w:rsid w:val="004C4723"/>
    <w:rsid w:val="004C487D"/>
    <w:rsid w:val="004C4B7C"/>
    <w:rsid w:val="004C4F84"/>
    <w:rsid w:val="004C5878"/>
    <w:rsid w:val="004C5E0B"/>
    <w:rsid w:val="004C62AE"/>
    <w:rsid w:val="004C6333"/>
    <w:rsid w:val="004C6457"/>
    <w:rsid w:val="004C65A1"/>
    <w:rsid w:val="004C6BB7"/>
    <w:rsid w:val="004C6C79"/>
    <w:rsid w:val="004C6EC4"/>
    <w:rsid w:val="004C7E5F"/>
    <w:rsid w:val="004D00FE"/>
    <w:rsid w:val="004D0163"/>
    <w:rsid w:val="004D0785"/>
    <w:rsid w:val="004D0B89"/>
    <w:rsid w:val="004D0ED4"/>
    <w:rsid w:val="004D0F24"/>
    <w:rsid w:val="004D1363"/>
    <w:rsid w:val="004D19C5"/>
    <w:rsid w:val="004D1D6F"/>
    <w:rsid w:val="004D2558"/>
    <w:rsid w:val="004D32C3"/>
    <w:rsid w:val="004D3DD5"/>
    <w:rsid w:val="004D4BC6"/>
    <w:rsid w:val="004D4C52"/>
    <w:rsid w:val="004D4EC6"/>
    <w:rsid w:val="004D4F79"/>
    <w:rsid w:val="004D5184"/>
    <w:rsid w:val="004D5338"/>
    <w:rsid w:val="004D5604"/>
    <w:rsid w:val="004D56BE"/>
    <w:rsid w:val="004D5733"/>
    <w:rsid w:val="004D5900"/>
    <w:rsid w:val="004D5F87"/>
    <w:rsid w:val="004D66C7"/>
    <w:rsid w:val="004D6A64"/>
    <w:rsid w:val="004D6ECC"/>
    <w:rsid w:val="004D6FE0"/>
    <w:rsid w:val="004D7B77"/>
    <w:rsid w:val="004E0119"/>
    <w:rsid w:val="004E065C"/>
    <w:rsid w:val="004E06BA"/>
    <w:rsid w:val="004E0717"/>
    <w:rsid w:val="004E0894"/>
    <w:rsid w:val="004E0896"/>
    <w:rsid w:val="004E0FB9"/>
    <w:rsid w:val="004E1A0E"/>
    <w:rsid w:val="004E1A75"/>
    <w:rsid w:val="004E1B68"/>
    <w:rsid w:val="004E1CFA"/>
    <w:rsid w:val="004E1D86"/>
    <w:rsid w:val="004E201B"/>
    <w:rsid w:val="004E21A4"/>
    <w:rsid w:val="004E2341"/>
    <w:rsid w:val="004E2411"/>
    <w:rsid w:val="004E25E9"/>
    <w:rsid w:val="004E2BA5"/>
    <w:rsid w:val="004E2FBD"/>
    <w:rsid w:val="004E3A0C"/>
    <w:rsid w:val="004E3FFE"/>
    <w:rsid w:val="004E4118"/>
    <w:rsid w:val="004E47F2"/>
    <w:rsid w:val="004E4E68"/>
    <w:rsid w:val="004E4FEC"/>
    <w:rsid w:val="004E5058"/>
    <w:rsid w:val="004E5536"/>
    <w:rsid w:val="004E5570"/>
    <w:rsid w:val="004E5665"/>
    <w:rsid w:val="004E5675"/>
    <w:rsid w:val="004E57F5"/>
    <w:rsid w:val="004E5C89"/>
    <w:rsid w:val="004E5CFA"/>
    <w:rsid w:val="004E5D1C"/>
    <w:rsid w:val="004E61F3"/>
    <w:rsid w:val="004E6CEC"/>
    <w:rsid w:val="004E72EA"/>
    <w:rsid w:val="004F010E"/>
    <w:rsid w:val="004F044A"/>
    <w:rsid w:val="004F05AC"/>
    <w:rsid w:val="004F0998"/>
    <w:rsid w:val="004F09A3"/>
    <w:rsid w:val="004F0B53"/>
    <w:rsid w:val="004F1123"/>
    <w:rsid w:val="004F14FB"/>
    <w:rsid w:val="004F1912"/>
    <w:rsid w:val="004F1916"/>
    <w:rsid w:val="004F2061"/>
    <w:rsid w:val="004F234A"/>
    <w:rsid w:val="004F2681"/>
    <w:rsid w:val="004F2937"/>
    <w:rsid w:val="004F2E74"/>
    <w:rsid w:val="004F37A5"/>
    <w:rsid w:val="004F3BD1"/>
    <w:rsid w:val="004F41B1"/>
    <w:rsid w:val="004F442F"/>
    <w:rsid w:val="004F4A93"/>
    <w:rsid w:val="004F4C46"/>
    <w:rsid w:val="004F4D40"/>
    <w:rsid w:val="004F4D8A"/>
    <w:rsid w:val="004F4E7D"/>
    <w:rsid w:val="004F55CA"/>
    <w:rsid w:val="004F5696"/>
    <w:rsid w:val="004F59AE"/>
    <w:rsid w:val="004F5C3C"/>
    <w:rsid w:val="004F5C79"/>
    <w:rsid w:val="004F6029"/>
    <w:rsid w:val="004F684D"/>
    <w:rsid w:val="004F6BB8"/>
    <w:rsid w:val="004F6FC9"/>
    <w:rsid w:val="004F7000"/>
    <w:rsid w:val="004F73E2"/>
    <w:rsid w:val="004F789F"/>
    <w:rsid w:val="00500308"/>
    <w:rsid w:val="0050054E"/>
    <w:rsid w:val="00500DCC"/>
    <w:rsid w:val="005013A5"/>
    <w:rsid w:val="0050198C"/>
    <w:rsid w:val="00501AAE"/>
    <w:rsid w:val="00501C56"/>
    <w:rsid w:val="0050268E"/>
    <w:rsid w:val="005026D6"/>
    <w:rsid w:val="005033E3"/>
    <w:rsid w:val="00503636"/>
    <w:rsid w:val="005038F2"/>
    <w:rsid w:val="00503A1D"/>
    <w:rsid w:val="005049FB"/>
    <w:rsid w:val="00504C59"/>
    <w:rsid w:val="00504DE9"/>
    <w:rsid w:val="00505853"/>
    <w:rsid w:val="00505E9C"/>
    <w:rsid w:val="00506CAB"/>
    <w:rsid w:val="0050713F"/>
    <w:rsid w:val="00507437"/>
    <w:rsid w:val="00507933"/>
    <w:rsid w:val="00507FCA"/>
    <w:rsid w:val="0051011F"/>
    <w:rsid w:val="0051082F"/>
    <w:rsid w:val="00510D7E"/>
    <w:rsid w:val="00511203"/>
    <w:rsid w:val="00511577"/>
    <w:rsid w:val="0051163E"/>
    <w:rsid w:val="005119D5"/>
    <w:rsid w:val="00512319"/>
    <w:rsid w:val="00512452"/>
    <w:rsid w:val="005127AE"/>
    <w:rsid w:val="00512D6F"/>
    <w:rsid w:val="00512F44"/>
    <w:rsid w:val="005134D3"/>
    <w:rsid w:val="00513B50"/>
    <w:rsid w:val="0051403D"/>
    <w:rsid w:val="005141EC"/>
    <w:rsid w:val="0051440D"/>
    <w:rsid w:val="0051481A"/>
    <w:rsid w:val="00514C12"/>
    <w:rsid w:val="005150B5"/>
    <w:rsid w:val="00515CA1"/>
    <w:rsid w:val="00516137"/>
    <w:rsid w:val="00516145"/>
    <w:rsid w:val="00516451"/>
    <w:rsid w:val="00516636"/>
    <w:rsid w:val="005166F8"/>
    <w:rsid w:val="00516741"/>
    <w:rsid w:val="005167D9"/>
    <w:rsid w:val="00516A07"/>
    <w:rsid w:val="00516CCF"/>
    <w:rsid w:val="00516DB1"/>
    <w:rsid w:val="00517170"/>
    <w:rsid w:val="00517C13"/>
    <w:rsid w:val="00517CA8"/>
    <w:rsid w:val="00517CCB"/>
    <w:rsid w:val="00517D63"/>
    <w:rsid w:val="00517DF1"/>
    <w:rsid w:val="00520392"/>
    <w:rsid w:val="00520ADA"/>
    <w:rsid w:val="00520BAB"/>
    <w:rsid w:val="00520DF6"/>
    <w:rsid w:val="00520F4F"/>
    <w:rsid w:val="005217B5"/>
    <w:rsid w:val="0052274B"/>
    <w:rsid w:val="005229F0"/>
    <w:rsid w:val="0052350C"/>
    <w:rsid w:val="00523D39"/>
    <w:rsid w:val="00524669"/>
    <w:rsid w:val="005247A2"/>
    <w:rsid w:val="00524B5C"/>
    <w:rsid w:val="00524D03"/>
    <w:rsid w:val="00524DAA"/>
    <w:rsid w:val="00525040"/>
    <w:rsid w:val="00525210"/>
    <w:rsid w:val="00525F6A"/>
    <w:rsid w:val="00526521"/>
    <w:rsid w:val="00526EB6"/>
    <w:rsid w:val="00526F9C"/>
    <w:rsid w:val="0052731E"/>
    <w:rsid w:val="0052782E"/>
    <w:rsid w:val="00527B50"/>
    <w:rsid w:val="00530750"/>
    <w:rsid w:val="00531E08"/>
    <w:rsid w:val="00531E0E"/>
    <w:rsid w:val="00531E52"/>
    <w:rsid w:val="00532365"/>
    <w:rsid w:val="005329B5"/>
    <w:rsid w:val="00533062"/>
    <w:rsid w:val="0053323C"/>
    <w:rsid w:val="005333B2"/>
    <w:rsid w:val="00533487"/>
    <w:rsid w:val="00533697"/>
    <w:rsid w:val="00533D9A"/>
    <w:rsid w:val="00533E4C"/>
    <w:rsid w:val="00534B79"/>
    <w:rsid w:val="00534EBB"/>
    <w:rsid w:val="0053535E"/>
    <w:rsid w:val="0053549C"/>
    <w:rsid w:val="00535509"/>
    <w:rsid w:val="00535E8F"/>
    <w:rsid w:val="00536392"/>
    <w:rsid w:val="005366C1"/>
    <w:rsid w:val="0053690F"/>
    <w:rsid w:val="00536C19"/>
    <w:rsid w:val="0053759C"/>
    <w:rsid w:val="00537957"/>
    <w:rsid w:val="00537DEF"/>
    <w:rsid w:val="00540A32"/>
    <w:rsid w:val="00540DE4"/>
    <w:rsid w:val="005421CA"/>
    <w:rsid w:val="0054225F"/>
    <w:rsid w:val="00542595"/>
    <w:rsid w:val="0054289C"/>
    <w:rsid w:val="00542970"/>
    <w:rsid w:val="00542975"/>
    <w:rsid w:val="00542BFB"/>
    <w:rsid w:val="00542D26"/>
    <w:rsid w:val="00542ED8"/>
    <w:rsid w:val="00543096"/>
    <w:rsid w:val="0054320F"/>
    <w:rsid w:val="005435CC"/>
    <w:rsid w:val="00543836"/>
    <w:rsid w:val="00543A7F"/>
    <w:rsid w:val="00543AD5"/>
    <w:rsid w:val="00543CF5"/>
    <w:rsid w:val="005442BC"/>
    <w:rsid w:val="00544E9E"/>
    <w:rsid w:val="0054558C"/>
    <w:rsid w:val="00545F23"/>
    <w:rsid w:val="005461F6"/>
    <w:rsid w:val="00546298"/>
    <w:rsid w:val="00546427"/>
    <w:rsid w:val="00546577"/>
    <w:rsid w:val="00546978"/>
    <w:rsid w:val="00546AAD"/>
    <w:rsid w:val="00546BD4"/>
    <w:rsid w:val="00546D4A"/>
    <w:rsid w:val="00546E64"/>
    <w:rsid w:val="005470AF"/>
    <w:rsid w:val="0054719E"/>
    <w:rsid w:val="00547931"/>
    <w:rsid w:val="00547D1E"/>
    <w:rsid w:val="00550445"/>
    <w:rsid w:val="005508E1"/>
    <w:rsid w:val="00550975"/>
    <w:rsid w:val="00550A83"/>
    <w:rsid w:val="00550E08"/>
    <w:rsid w:val="00550EF4"/>
    <w:rsid w:val="00551542"/>
    <w:rsid w:val="005520E3"/>
    <w:rsid w:val="0055224A"/>
    <w:rsid w:val="00552714"/>
    <w:rsid w:val="00552BBE"/>
    <w:rsid w:val="00552C47"/>
    <w:rsid w:val="005534DC"/>
    <w:rsid w:val="005538E7"/>
    <w:rsid w:val="00553B96"/>
    <w:rsid w:val="00553F26"/>
    <w:rsid w:val="00553F3C"/>
    <w:rsid w:val="005541A9"/>
    <w:rsid w:val="00554B70"/>
    <w:rsid w:val="00554FD6"/>
    <w:rsid w:val="00555399"/>
    <w:rsid w:val="005558B4"/>
    <w:rsid w:val="00555B01"/>
    <w:rsid w:val="005563A7"/>
    <w:rsid w:val="00557103"/>
    <w:rsid w:val="0055743E"/>
    <w:rsid w:val="0055759D"/>
    <w:rsid w:val="00557968"/>
    <w:rsid w:val="00560272"/>
    <w:rsid w:val="0056060F"/>
    <w:rsid w:val="00560986"/>
    <w:rsid w:val="00560B6E"/>
    <w:rsid w:val="00560DB1"/>
    <w:rsid w:val="00560DC1"/>
    <w:rsid w:val="005611D8"/>
    <w:rsid w:val="00561691"/>
    <w:rsid w:val="00561753"/>
    <w:rsid w:val="0056190C"/>
    <w:rsid w:val="00561DDC"/>
    <w:rsid w:val="005620B9"/>
    <w:rsid w:val="005623D5"/>
    <w:rsid w:val="00562638"/>
    <w:rsid w:val="005627A3"/>
    <w:rsid w:val="005627E4"/>
    <w:rsid w:val="00562E02"/>
    <w:rsid w:val="00563FE9"/>
    <w:rsid w:val="0056432E"/>
    <w:rsid w:val="005643D9"/>
    <w:rsid w:val="00564422"/>
    <w:rsid w:val="00564E6B"/>
    <w:rsid w:val="0056505B"/>
    <w:rsid w:val="00565103"/>
    <w:rsid w:val="00565CFB"/>
    <w:rsid w:val="00566145"/>
    <w:rsid w:val="00566453"/>
    <w:rsid w:val="00566B85"/>
    <w:rsid w:val="00566CB4"/>
    <w:rsid w:val="00567155"/>
    <w:rsid w:val="0056746A"/>
    <w:rsid w:val="005674E3"/>
    <w:rsid w:val="005676AB"/>
    <w:rsid w:val="005704D1"/>
    <w:rsid w:val="0057058C"/>
    <w:rsid w:val="00571033"/>
    <w:rsid w:val="005712B1"/>
    <w:rsid w:val="00571529"/>
    <w:rsid w:val="005725C8"/>
    <w:rsid w:val="00572C51"/>
    <w:rsid w:val="00572DC7"/>
    <w:rsid w:val="00572E02"/>
    <w:rsid w:val="005733A7"/>
    <w:rsid w:val="00573C51"/>
    <w:rsid w:val="005744DE"/>
    <w:rsid w:val="00574953"/>
    <w:rsid w:val="00574C2B"/>
    <w:rsid w:val="0057571C"/>
    <w:rsid w:val="00575BDB"/>
    <w:rsid w:val="00575CD8"/>
    <w:rsid w:val="00575CED"/>
    <w:rsid w:val="00575F01"/>
    <w:rsid w:val="00575FE5"/>
    <w:rsid w:val="0057659A"/>
    <w:rsid w:val="00576616"/>
    <w:rsid w:val="00576735"/>
    <w:rsid w:val="005769CB"/>
    <w:rsid w:val="00576C14"/>
    <w:rsid w:val="00576E6D"/>
    <w:rsid w:val="00580031"/>
    <w:rsid w:val="0058067F"/>
    <w:rsid w:val="005806E7"/>
    <w:rsid w:val="00581AB5"/>
    <w:rsid w:val="00581B69"/>
    <w:rsid w:val="00581D2F"/>
    <w:rsid w:val="005820C5"/>
    <w:rsid w:val="0058218F"/>
    <w:rsid w:val="005823EF"/>
    <w:rsid w:val="00582524"/>
    <w:rsid w:val="005829C2"/>
    <w:rsid w:val="00582AAA"/>
    <w:rsid w:val="00582E31"/>
    <w:rsid w:val="00582F04"/>
    <w:rsid w:val="00583298"/>
    <w:rsid w:val="00583570"/>
    <w:rsid w:val="00583636"/>
    <w:rsid w:val="005838F1"/>
    <w:rsid w:val="00583CFB"/>
    <w:rsid w:val="00583E02"/>
    <w:rsid w:val="00583E42"/>
    <w:rsid w:val="00584002"/>
    <w:rsid w:val="00584097"/>
    <w:rsid w:val="00584AFF"/>
    <w:rsid w:val="00584CE4"/>
    <w:rsid w:val="005855AA"/>
    <w:rsid w:val="005857EF"/>
    <w:rsid w:val="00586230"/>
    <w:rsid w:val="005866CB"/>
    <w:rsid w:val="0058673C"/>
    <w:rsid w:val="005877EF"/>
    <w:rsid w:val="00587DA2"/>
    <w:rsid w:val="00587EB2"/>
    <w:rsid w:val="005900BD"/>
    <w:rsid w:val="00590AF1"/>
    <w:rsid w:val="00590B25"/>
    <w:rsid w:val="00590B58"/>
    <w:rsid w:val="00590CE7"/>
    <w:rsid w:val="005911E9"/>
    <w:rsid w:val="00591294"/>
    <w:rsid w:val="0059133D"/>
    <w:rsid w:val="0059190A"/>
    <w:rsid w:val="00592884"/>
    <w:rsid w:val="00592AE7"/>
    <w:rsid w:val="00592BA3"/>
    <w:rsid w:val="005937E5"/>
    <w:rsid w:val="00593ACE"/>
    <w:rsid w:val="00593D0B"/>
    <w:rsid w:val="00593F34"/>
    <w:rsid w:val="0059424E"/>
    <w:rsid w:val="0059453F"/>
    <w:rsid w:val="00594F5C"/>
    <w:rsid w:val="00595857"/>
    <w:rsid w:val="00596597"/>
    <w:rsid w:val="00596782"/>
    <w:rsid w:val="005969E5"/>
    <w:rsid w:val="00596C57"/>
    <w:rsid w:val="00596C65"/>
    <w:rsid w:val="00596E9C"/>
    <w:rsid w:val="00596FF1"/>
    <w:rsid w:val="005970E1"/>
    <w:rsid w:val="0059715C"/>
    <w:rsid w:val="005A0A44"/>
    <w:rsid w:val="005A1F56"/>
    <w:rsid w:val="005A2338"/>
    <w:rsid w:val="005A23EF"/>
    <w:rsid w:val="005A2654"/>
    <w:rsid w:val="005A26D4"/>
    <w:rsid w:val="005A2942"/>
    <w:rsid w:val="005A34D0"/>
    <w:rsid w:val="005A3974"/>
    <w:rsid w:val="005A3A20"/>
    <w:rsid w:val="005A3B32"/>
    <w:rsid w:val="005A3CD7"/>
    <w:rsid w:val="005A4392"/>
    <w:rsid w:val="005A4692"/>
    <w:rsid w:val="005A47EB"/>
    <w:rsid w:val="005A47F3"/>
    <w:rsid w:val="005A5624"/>
    <w:rsid w:val="005A5B65"/>
    <w:rsid w:val="005A608B"/>
    <w:rsid w:val="005A6181"/>
    <w:rsid w:val="005A6F89"/>
    <w:rsid w:val="005A777B"/>
    <w:rsid w:val="005A7BEA"/>
    <w:rsid w:val="005B07A5"/>
    <w:rsid w:val="005B0857"/>
    <w:rsid w:val="005B0E2B"/>
    <w:rsid w:val="005B0E7A"/>
    <w:rsid w:val="005B0F9E"/>
    <w:rsid w:val="005B141E"/>
    <w:rsid w:val="005B151F"/>
    <w:rsid w:val="005B1641"/>
    <w:rsid w:val="005B19CD"/>
    <w:rsid w:val="005B2017"/>
    <w:rsid w:val="005B28CB"/>
    <w:rsid w:val="005B2CAA"/>
    <w:rsid w:val="005B2E06"/>
    <w:rsid w:val="005B2ECC"/>
    <w:rsid w:val="005B3417"/>
    <w:rsid w:val="005B3ACD"/>
    <w:rsid w:val="005B3F0D"/>
    <w:rsid w:val="005B40B7"/>
    <w:rsid w:val="005B43ED"/>
    <w:rsid w:val="005B4A5D"/>
    <w:rsid w:val="005B4C8A"/>
    <w:rsid w:val="005B5077"/>
    <w:rsid w:val="005B590C"/>
    <w:rsid w:val="005B5FE0"/>
    <w:rsid w:val="005B6A73"/>
    <w:rsid w:val="005B6A8F"/>
    <w:rsid w:val="005B6B78"/>
    <w:rsid w:val="005B6E7B"/>
    <w:rsid w:val="005B74BD"/>
    <w:rsid w:val="005B7535"/>
    <w:rsid w:val="005B7730"/>
    <w:rsid w:val="005B7B58"/>
    <w:rsid w:val="005C014C"/>
    <w:rsid w:val="005C0420"/>
    <w:rsid w:val="005C06BA"/>
    <w:rsid w:val="005C0C4D"/>
    <w:rsid w:val="005C18E5"/>
    <w:rsid w:val="005C1F6F"/>
    <w:rsid w:val="005C24B5"/>
    <w:rsid w:val="005C2770"/>
    <w:rsid w:val="005C44EE"/>
    <w:rsid w:val="005C46FB"/>
    <w:rsid w:val="005C4E2A"/>
    <w:rsid w:val="005C58E8"/>
    <w:rsid w:val="005C5955"/>
    <w:rsid w:val="005C682C"/>
    <w:rsid w:val="005C6A35"/>
    <w:rsid w:val="005C702D"/>
    <w:rsid w:val="005C76FA"/>
    <w:rsid w:val="005C772B"/>
    <w:rsid w:val="005C787A"/>
    <w:rsid w:val="005C7E31"/>
    <w:rsid w:val="005D0571"/>
    <w:rsid w:val="005D0B3E"/>
    <w:rsid w:val="005D0C44"/>
    <w:rsid w:val="005D156E"/>
    <w:rsid w:val="005D1662"/>
    <w:rsid w:val="005D1D62"/>
    <w:rsid w:val="005D3602"/>
    <w:rsid w:val="005D41DD"/>
    <w:rsid w:val="005D480A"/>
    <w:rsid w:val="005D4A7F"/>
    <w:rsid w:val="005D5932"/>
    <w:rsid w:val="005D5E9C"/>
    <w:rsid w:val="005D5FAE"/>
    <w:rsid w:val="005D66F4"/>
    <w:rsid w:val="005D68E8"/>
    <w:rsid w:val="005D6DD3"/>
    <w:rsid w:val="005D7207"/>
    <w:rsid w:val="005D72BA"/>
    <w:rsid w:val="005D7521"/>
    <w:rsid w:val="005D792A"/>
    <w:rsid w:val="005D798D"/>
    <w:rsid w:val="005E002D"/>
    <w:rsid w:val="005E086D"/>
    <w:rsid w:val="005E1479"/>
    <w:rsid w:val="005E1561"/>
    <w:rsid w:val="005E274A"/>
    <w:rsid w:val="005E27FE"/>
    <w:rsid w:val="005E301F"/>
    <w:rsid w:val="005E3576"/>
    <w:rsid w:val="005E4456"/>
    <w:rsid w:val="005E473D"/>
    <w:rsid w:val="005E4A01"/>
    <w:rsid w:val="005E4CCF"/>
    <w:rsid w:val="005E542D"/>
    <w:rsid w:val="005E5883"/>
    <w:rsid w:val="005E58BA"/>
    <w:rsid w:val="005E649A"/>
    <w:rsid w:val="005E6AC1"/>
    <w:rsid w:val="005E723E"/>
    <w:rsid w:val="005E7502"/>
    <w:rsid w:val="005E7B30"/>
    <w:rsid w:val="005E7D64"/>
    <w:rsid w:val="005F000D"/>
    <w:rsid w:val="005F01F7"/>
    <w:rsid w:val="005F0871"/>
    <w:rsid w:val="005F08A2"/>
    <w:rsid w:val="005F08F2"/>
    <w:rsid w:val="005F0A91"/>
    <w:rsid w:val="005F12B8"/>
    <w:rsid w:val="005F12D7"/>
    <w:rsid w:val="005F170A"/>
    <w:rsid w:val="005F1A43"/>
    <w:rsid w:val="005F1FC3"/>
    <w:rsid w:val="005F21FE"/>
    <w:rsid w:val="005F2550"/>
    <w:rsid w:val="005F2A0C"/>
    <w:rsid w:val="005F2B26"/>
    <w:rsid w:val="005F33EB"/>
    <w:rsid w:val="005F395F"/>
    <w:rsid w:val="005F42E9"/>
    <w:rsid w:val="005F5350"/>
    <w:rsid w:val="005F5415"/>
    <w:rsid w:val="005F54EB"/>
    <w:rsid w:val="005F55E7"/>
    <w:rsid w:val="005F6282"/>
    <w:rsid w:val="005F684B"/>
    <w:rsid w:val="005F6B08"/>
    <w:rsid w:val="005F6E69"/>
    <w:rsid w:val="005F7216"/>
    <w:rsid w:val="005F746A"/>
    <w:rsid w:val="005F7663"/>
    <w:rsid w:val="005F7B02"/>
    <w:rsid w:val="005F7EE7"/>
    <w:rsid w:val="0060015B"/>
    <w:rsid w:val="006002DC"/>
    <w:rsid w:val="0060033D"/>
    <w:rsid w:val="00600C32"/>
    <w:rsid w:val="0060106E"/>
    <w:rsid w:val="006014D5"/>
    <w:rsid w:val="00601BBB"/>
    <w:rsid w:val="00601E5F"/>
    <w:rsid w:val="006020E2"/>
    <w:rsid w:val="006023E8"/>
    <w:rsid w:val="00602783"/>
    <w:rsid w:val="0060278E"/>
    <w:rsid w:val="00602A8F"/>
    <w:rsid w:val="006030F8"/>
    <w:rsid w:val="00603267"/>
    <w:rsid w:val="006033DD"/>
    <w:rsid w:val="0060374D"/>
    <w:rsid w:val="0060392F"/>
    <w:rsid w:val="0060397F"/>
    <w:rsid w:val="006041A5"/>
    <w:rsid w:val="006041CF"/>
    <w:rsid w:val="006044DC"/>
    <w:rsid w:val="0060467F"/>
    <w:rsid w:val="006046A2"/>
    <w:rsid w:val="006054DF"/>
    <w:rsid w:val="00605932"/>
    <w:rsid w:val="00605C80"/>
    <w:rsid w:val="00605CD8"/>
    <w:rsid w:val="006060A4"/>
    <w:rsid w:val="006063F9"/>
    <w:rsid w:val="00606436"/>
    <w:rsid w:val="00606A77"/>
    <w:rsid w:val="006071CC"/>
    <w:rsid w:val="00607B91"/>
    <w:rsid w:val="00607E0A"/>
    <w:rsid w:val="0061016D"/>
    <w:rsid w:val="00610A2D"/>
    <w:rsid w:val="00610F4C"/>
    <w:rsid w:val="00611049"/>
    <w:rsid w:val="006111E9"/>
    <w:rsid w:val="00611250"/>
    <w:rsid w:val="00611588"/>
    <w:rsid w:val="0061180D"/>
    <w:rsid w:val="00611C67"/>
    <w:rsid w:val="00611CF7"/>
    <w:rsid w:val="00612AC5"/>
    <w:rsid w:val="00612EC5"/>
    <w:rsid w:val="00613618"/>
    <w:rsid w:val="00613B6B"/>
    <w:rsid w:val="00613D72"/>
    <w:rsid w:val="00614231"/>
    <w:rsid w:val="0061426A"/>
    <w:rsid w:val="006142CE"/>
    <w:rsid w:val="00614F96"/>
    <w:rsid w:val="00615043"/>
    <w:rsid w:val="00615233"/>
    <w:rsid w:val="00615534"/>
    <w:rsid w:val="00615ABB"/>
    <w:rsid w:val="00615FE5"/>
    <w:rsid w:val="0061615B"/>
    <w:rsid w:val="00616913"/>
    <w:rsid w:val="00617452"/>
    <w:rsid w:val="00617873"/>
    <w:rsid w:val="00617A1E"/>
    <w:rsid w:val="00620130"/>
    <w:rsid w:val="006201A3"/>
    <w:rsid w:val="00620913"/>
    <w:rsid w:val="00621557"/>
    <w:rsid w:val="00621CE3"/>
    <w:rsid w:val="00622348"/>
    <w:rsid w:val="00622576"/>
    <w:rsid w:val="00622680"/>
    <w:rsid w:val="006228A9"/>
    <w:rsid w:val="00622924"/>
    <w:rsid w:val="006230E1"/>
    <w:rsid w:val="006230F2"/>
    <w:rsid w:val="00623108"/>
    <w:rsid w:val="006232A5"/>
    <w:rsid w:val="00623E82"/>
    <w:rsid w:val="0062544D"/>
    <w:rsid w:val="00625871"/>
    <w:rsid w:val="00625D14"/>
    <w:rsid w:val="00626381"/>
    <w:rsid w:val="00626470"/>
    <w:rsid w:val="0062662E"/>
    <w:rsid w:val="006266AD"/>
    <w:rsid w:val="006266C0"/>
    <w:rsid w:val="00626E9A"/>
    <w:rsid w:val="0062701F"/>
    <w:rsid w:val="0062732D"/>
    <w:rsid w:val="0062753E"/>
    <w:rsid w:val="00627657"/>
    <w:rsid w:val="00627720"/>
    <w:rsid w:val="0062775C"/>
    <w:rsid w:val="006278B9"/>
    <w:rsid w:val="00627937"/>
    <w:rsid w:val="00630305"/>
    <w:rsid w:val="006310C4"/>
    <w:rsid w:val="0063129C"/>
    <w:rsid w:val="00631D77"/>
    <w:rsid w:val="00632C00"/>
    <w:rsid w:val="00632F5D"/>
    <w:rsid w:val="00632FF0"/>
    <w:rsid w:val="0063312C"/>
    <w:rsid w:val="00633BDF"/>
    <w:rsid w:val="00633C23"/>
    <w:rsid w:val="00634798"/>
    <w:rsid w:val="006349DD"/>
    <w:rsid w:val="006351E5"/>
    <w:rsid w:val="0063548B"/>
    <w:rsid w:val="00636436"/>
    <w:rsid w:val="00636824"/>
    <w:rsid w:val="006369B7"/>
    <w:rsid w:val="00636AC4"/>
    <w:rsid w:val="00637561"/>
    <w:rsid w:val="006376EA"/>
    <w:rsid w:val="0063783B"/>
    <w:rsid w:val="00640A56"/>
    <w:rsid w:val="00640AB3"/>
    <w:rsid w:val="00641C34"/>
    <w:rsid w:val="00641D30"/>
    <w:rsid w:val="00643459"/>
    <w:rsid w:val="006437B0"/>
    <w:rsid w:val="006437E4"/>
    <w:rsid w:val="006440B8"/>
    <w:rsid w:val="0064410B"/>
    <w:rsid w:val="00644235"/>
    <w:rsid w:val="00644A07"/>
    <w:rsid w:val="00644D25"/>
    <w:rsid w:val="0064526C"/>
    <w:rsid w:val="00645558"/>
    <w:rsid w:val="00645CF6"/>
    <w:rsid w:val="00646A70"/>
    <w:rsid w:val="00646A83"/>
    <w:rsid w:val="00646E28"/>
    <w:rsid w:val="00647654"/>
    <w:rsid w:val="006478AC"/>
    <w:rsid w:val="00647B82"/>
    <w:rsid w:val="00647E44"/>
    <w:rsid w:val="00650152"/>
    <w:rsid w:val="00650336"/>
    <w:rsid w:val="00650B75"/>
    <w:rsid w:val="00650C59"/>
    <w:rsid w:val="00650C96"/>
    <w:rsid w:val="00650E87"/>
    <w:rsid w:val="00651270"/>
    <w:rsid w:val="0065166A"/>
    <w:rsid w:val="00651851"/>
    <w:rsid w:val="006518FF"/>
    <w:rsid w:val="00651931"/>
    <w:rsid w:val="006523AB"/>
    <w:rsid w:val="006524D5"/>
    <w:rsid w:val="00652A13"/>
    <w:rsid w:val="00652C39"/>
    <w:rsid w:val="00652DD5"/>
    <w:rsid w:val="00653160"/>
    <w:rsid w:val="006538A0"/>
    <w:rsid w:val="00653971"/>
    <w:rsid w:val="00653C77"/>
    <w:rsid w:val="00654114"/>
    <w:rsid w:val="006541B2"/>
    <w:rsid w:val="00654CDE"/>
    <w:rsid w:val="00654D2C"/>
    <w:rsid w:val="00654EEB"/>
    <w:rsid w:val="00655D3B"/>
    <w:rsid w:val="00656016"/>
    <w:rsid w:val="00656246"/>
    <w:rsid w:val="006567E3"/>
    <w:rsid w:val="00656D14"/>
    <w:rsid w:val="00656EC1"/>
    <w:rsid w:val="00660173"/>
    <w:rsid w:val="00660D57"/>
    <w:rsid w:val="00660E80"/>
    <w:rsid w:val="00660EB3"/>
    <w:rsid w:val="006614CF"/>
    <w:rsid w:val="0066212B"/>
    <w:rsid w:val="00662343"/>
    <w:rsid w:val="006624F5"/>
    <w:rsid w:val="006624FA"/>
    <w:rsid w:val="00662B92"/>
    <w:rsid w:val="00662C76"/>
    <w:rsid w:val="00663125"/>
    <w:rsid w:val="006631A2"/>
    <w:rsid w:val="006637E1"/>
    <w:rsid w:val="00663B7B"/>
    <w:rsid w:val="006641BB"/>
    <w:rsid w:val="0066463C"/>
    <w:rsid w:val="0066494C"/>
    <w:rsid w:val="00664A5E"/>
    <w:rsid w:val="00664B9F"/>
    <w:rsid w:val="00664C95"/>
    <w:rsid w:val="00664CD9"/>
    <w:rsid w:val="00666161"/>
    <w:rsid w:val="00666A9E"/>
    <w:rsid w:val="00666E76"/>
    <w:rsid w:val="00666FFA"/>
    <w:rsid w:val="00667221"/>
    <w:rsid w:val="0067055F"/>
    <w:rsid w:val="00671FBD"/>
    <w:rsid w:val="00672200"/>
    <w:rsid w:val="00672A72"/>
    <w:rsid w:val="006738A0"/>
    <w:rsid w:val="00674142"/>
    <w:rsid w:val="006741C5"/>
    <w:rsid w:val="00674452"/>
    <w:rsid w:val="00674521"/>
    <w:rsid w:val="00674B98"/>
    <w:rsid w:val="00674FE1"/>
    <w:rsid w:val="006755E8"/>
    <w:rsid w:val="00675837"/>
    <w:rsid w:val="00677637"/>
    <w:rsid w:val="006777C3"/>
    <w:rsid w:val="00677842"/>
    <w:rsid w:val="00680034"/>
    <w:rsid w:val="0068014F"/>
    <w:rsid w:val="006809D3"/>
    <w:rsid w:val="00680E59"/>
    <w:rsid w:val="0068116D"/>
    <w:rsid w:val="006811D9"/>
    <w:rsid w:val="00681575"/>
    <w:rsid w:val="00681635"/>
    <w:rsid w:val="006817E4"/>
    <w:rsid w:val="00681D50"/>
    <w:rsid w:val="00682178"/>
    <w:rsid w:val="00682263"/>
    <w:rsid w:val="00682D73"/>
    <w:rsid w:val="0068363F"/>
    <w:rsid w:val="006838E6"/>
    <w:rsid w:val="00684044"/>
    <w:rsid w:val="006842D8"/>
    <w:rsid w:val="00684376"/>
    <w:rsid w:val="0068455B"/>
    <w:rsid w:val="00684770"/>
    <w:rsid w:val="00684C87"/>
    <w:rsid w:val="00685F32"/>
    <w:rsid w:val="00686657"/>
    <w:rsid w:val="00686714"/>
    <w:rsid w:val="0068716E"/>
    <w:rsid w:val="00687B68"/>
    <w:rsid w:val="00687BF8"/>
    <w:rsid w:val="00687F7A"/>
    <w:rsid w:val="00690487"/>
    <w:rsid w:val="00690BAE"/>
    <w:rsid w:val="006918BF"/>
    <w:rsid w:val="00691A4E"/>
    <w:rsid w:val="00691AA4"/>
    <w:rsid w:val="00691BED"/>
    <w:rsid w:val="00691CB9"/>
    <w:rsid w:val="006920AA"/>
    <w:rsid w:val="00692338"/>
    <w:rsid w:val="00692398"/>
    <w:rsid w:val="006926EF"/>
    <w:rsid w:val="00694014"/>
    <w:rsid w:val="006941C2"/>
    <w:rsid w:val="006942CA"/>
    <w:rsid w:val="0069439C"/>
    <w:rsid w:val="00694666"/>
    <w:rsid w:val="00695193"/>
    <w:rsid w:val="006954DD"/>
    <w:rsid w:val="00695510"/>
    <w:rsid w:val="00695FF9"/>
    <w:rsid w:val="0069603C"/>
    <w:rsid w:val="00696553"/>
    <w:rsid w:val="00696CB8"/>
    <w:rsid w:val="00696CF2"/>
    <w:rsid w:val="00697084"/>
    <w:rsid w:val="00697168"/>
    <w:rsid w:val="006A0CE0"/>
    <w:rsid w:val="006A0DD1"/>
    <w:rsid w:val="006A177A"/>
    <w:rsid w:val="006A185B"/>
    <w:rsid w:val="006A200F"/>
    <w:rsid w:val="006A21F0"/>
    <w:rsid w:val="006A27A5"/>
    <w:rsid w:val="006A2B66"/>
    <w:rsid w:val="006A2C68"/>
    <w:rsid w:val="006A2F56"/>
    <w:rsid w:val="006A357A"/>
    <w:rsid w:val="006A39BB"/>
    <w:rsid w:val="006A3FC3"/>
    <w:rsid w:val="006A45A8"/>
    <w:rsid w:val="006A4FC1"/>
    <w:rsid w:val="006A5E9C"/>
    <w:rsid w:val="006A60B3"/>
    <w:rsid w:val="006A6C46"/>
    <w:rsid w:val="006A7289"/>
    <w:rsid w:val="006A760E"/>
    <w:rsid w:val="006B01A4"/>
    <w:rsid w:val="006B02ED"/>
    <w:rsid w:val="006B0E1E"/>
    <w:rsid w:val="006B0FF6"/>
    <w:rsid w:val="006B10A8"/>
    <w:rsid w:val="006B1889"/>
    <w:rsid w:val="006B1937"/>
    <w:rsid w:val="006B1A45"/>
    <w:rsid w:val="006B1A96"/>
    <w:rsid w:val="006B1B8B"/>
    <w:rsid w:val="006B1C60"/>
    <w:rsid w:val="006B1C7A"/>
    <w:rsid w:val="006B21DB"/>
    <w:rsid w:val="006B2404"/>
    <w:rsid w:val="006B296B"/>
    <w:rsid w:val="006B2B3E"/>
    <w:rsid w:val="006B2BC1"/>
    <w:rsid w:val="006B316D"/>
    <w:rsid w:val="006B3343"/>
    <w:rsid w:val="006B365E"/>
    <w:rsid w:val="006B3E72"/>
    <w:rsid w:val="006B4796"/>
    <w:rsid w:val="006B4DE4"/>
    <w:rsid w:val="006B529A"/>
    <w:rsid w:val="006B52F5"/>
    <w:rsid w:val="006B5311"/>
    <w:rsid w:val="006B541A"/>
    <w:rsid w:val="006B5484"/>
    <w:rsid w:val="006B550E"/>
    <w:rsid w:val="006B5CB6"/>
    <w:rsid w:val="006B6A15"/>
    <w:rsid w:val="006B6E6F"/>
    <w:rsid w:val="006B6EC9"/>
    <w:rsid w:val="006B70BD"/>
    <w:rsid w:val="006B729F"/>
    <w:rsid w:val="006B738A"/>
    <w:rsid w:val="006B755A"/>
    <w:rsid w:val="006B7DAF"/>
    <w:rsid w:val="006B7FFB"/>
    <w:rsid w:val="006C0166"/>
    <w:rsid w:val="006C0430"/>
    <w:rsid w:val="006C046D"/>
    <w:rsid w:val="006C0516"/>
    <w:rsid w:val="006C0F6F"/>
    <w:rsid w:val="006C0F7F"/>
    <w:rsid w:val="006C1388"/>
    <w:rsid w:val="006C1A42"/>
    <w:rsid w:val="006C1D92"/>
    <w:rsid w:val="006C245E"/>
    <w:rsid w:val="006C2708"/>
    <w:rsid w:val="006C2973"/>
    <w:rsid w:val="006C2D87"/>
    <w:rsid w:val="006C2EE8"/>
    <w:rsid w:val="006C3A02"/>
    <w:rsid w:val="006C3DC9"/>
    <w:rsid w:val="006C422E"/>
    <w:rsid w:val="006C430E"/>
    <w:rsid w:val="006C4C6F"/>
    <w:rsid w:val="006C4E02"/>
    <w:rsid w:val="006C4F0F"/>
    <w:rsid w:val="006C50AA"/>
    <w:rsid w:val="006C5155"/>
    <w:rsid w:val="006C53B8"/>
    <w:rsid w:val="006C555C"/>
    <w:rsid w:val="006C5C5B"/>
    <w:rsid w:val="006C60E4"/>
    <w:rsid w:val="006C630B"/>
    <w:rsid w:val="006C6472"/>
    <w:rsid w:val="006C71DD"/>
    <w:rsid w:val="006C7A65"/>
    <w:rsid w:val="006D0462"/>
    <w:rsid w:val="006D0483"/>
    <w:rsid w:val="006D0838"/>
    <w:rsid w:val="006D08DB"/>
    <w:rsid w:val="006D0B53"/>
    <w:rsid w:val="006D12B6"/>
    <w:rsid w:val="006D1441"/>
    <w:rsid w:val="006D17D3"/>
    <w:rsid w:val="006D29EB"/>
    <w:rsid w:val="006D2E74"/>
    <w:rsid w:val="006D43E1"/>
    <w:rsid w:val="006D4C11"/>
    <w:rsid w:val="006D5057"/>
    <w:rsid w:val="006D58A0"/>
    <w:rsid w:val="006D5927"/>
    <w:rsid w:val="006D5A79"/>
    <w:rsid w:val="006D6489"/>
    <w:rsid w:val="006D6711"/>
    <w:rsid w:val="006D688F"/>
    <w:rsid w:val="006D6939"/>
    <w:rsid w:val="006D6B67"/>
    <w:rsid w:val="006D6FB8"/>
    <w:rsid w:val="006D780D"/>
    <w:rsid w:val="006D7834"/>
    <w:rsid w:val="006D78FB"/>
    <w:rsid w:val="006D7AA9"/>
    <w:rsid w:val="006D7BAC"/>
    <w:rsid w:val="006E01D8"/>
    <w:rsid w:val="006E02AC"/>
    <w:rsid w:val="006E0A20"/>
    <w:rsid w:val="006E0A57"/>
    <w:rsid w:val="006E0CF2"/>
    <w:rsid w:val="006E10B5"/>
    <w:rsid w:val="006E1C85"/>
    <w:rsid w:val="006E2936"/>
    <w:rsid w:val="006E2E03"/>
    <w:rsid w:val="006E30F8"/>
    <w:rsid w:val="006E377D"/>
    <w:rsid w:val="006E3953"/>
    <w:rsid w:val="006E41AC"/>
    <w:rsid w:val="006E45D0"/>
    <w:rsid w:val="006E4E1F"/>
    <w:rsid w:val="006E5B14"/>
    <w:rsid w:val="006E60BE"/>
    <w:rsid w:val="006E63EE"/>
    <w:rsid w:val="006E63F6"/>
    <w:rsid w:val="006E6424"/>
    <w:rsid w:val="006E6B85"/>
    <w:rsid w:val="006E6B90"/>
    <w:rsid w:val="006E72FD"/>
    <w:rsid w:val="006E741E"/>
    <w:rsid w:val="006E7445"/>
    <w:rsid w:val="006E755C"/>
    <w:rsid w:val="006E795E"/>
    <w:rsid w:val="006E79C2"/>
    <w:rsid w:val="006E7A6D"/>
    <w:rsid w:val="006E7A80"/>
    <w:rsid w:val="006E7AC0"/>
    <w:rsid w:val="006E7E21"/>
    <w:rsid w:val="006F0231"/>
    <w:rsid w:val="006F0488"/>
    <w:rsid w:val="006F092D"/>
    <w:rsid w:val="006F11E2"/>
    <w:rsid w:val="006F1322"/>
    <w:rsid w:val="006F1671"/>
    <w:rsid w:val="006F271F"/>
    <w:rsid w:val="006F302C"/>
    <w:rsid w:val="006F3179"/>
    <w:rsid w:val="006F388C"/>
    <w:rsid w:val="006F39E6"/>
    <w:rsid w:val="006F3AD8"/>
    <w:rsid w:val="006F3E8E"/>
    <w:rsid w:val="006F43D0"/>
    <w:rsid w:val="006F44DC"/>
    <w:rsid w:val="006F4519"/>
    <w:rsid w:val="006F4C18"/>
    <w:rsid w:val="006F4EA3"/>
    <w:rsid w:val="006F4F99"/>
    <w:rsid w:val="006F54B9"/>
    <w:rsid w:val="006F5642"/>
    <w:rsid w:val="006F59E2"/>
    <w:rsid w:val="006F5C50"/>
    <w:rsid w:val="006F5F5D"/>
    <w:rsid w:val="006F5F6C"/>
    <w:rsid w:val="006F6BEA"/>
    <w:rsid w:val="006F6CD2"/>
    <w:rsid w:val="006F752B"/>
    <w:rsid w:val="006F7D74"/>
    <w:rsid w:val="00700336"/>
    <w:rsid w:val="0070071A"/>
    <w:rsid w:val="00700C8A"/>
    <w:rsid w:val="00700EC0"/>
    <w:rsid w:val="00701DF0"/>
    <w:rsid w:val="00701ECD"/>
    <w:rsid w:val="00702042"/>
    <w:rsid w:val="0070269C"/>
    <w:rsid w:val="007026EF"/>
    <w:rsid w:val="00703097"/>
    <w:rsid w:val="00703752"/>
    <w:rsid w:val="00704612"/>
    <w:rsid w:val="007048F5"/>
    <w:rsid w:val="0070514F"/>
    <w:rsid w:val="00705225"/>
    <w:rsid w:val="00705295"/>
    <w:rsid w:val="007058ED"/>
    <w:rsid w:val="00705C57"/>
    <w:rsid w:val="00705DCA"/>
    <w:rsid w:val="007065C3"/>
    <w:rsid w:val="00706A47"/>
    <w:rsid w:val="00706F44"/>
    <w:rsid w:val="00707327"/>
    <w:rsid w:val="0070757B"/>
    <w:rsid w:val="00707D09"/>
    <w:rsid w:val="007106B5"/>
    <w:rsid w:val="00711767"/>
    <w:rsid w:val="007118BC"/>
    <w:rsid w:val="00711A6F"/>
    <w:rsid w:val="00711A81"/>
    <w:rsid w:val="00711BBD"/>
    <w:rsid w:val="00711DD2"/>
    <w:rsid w:val="00711E32"/>
    <w:rsid w:val="00711F0D"/>
    <w:rsid w:val="007128F4"/>
    <w:rsid w:val="00713AD2"/>
    <w:rsid w:val="007144D8"/>
    <w:rsid w:val="0071488E"/>
    <w:rsid w:val="00714CC0"/>
    <w:rsid w:val="00714D1F"/>
    <w:rsid w:val="00714D9F"/>
    <w:rsid w:val="007158AF"/>
    <w:rsid w:val="00715CFF"/>
    <w:rsid w:val="00715E66"/>
    <w:rsid w:val="007160A3"/>
    <w:rsid w:val="00716357"/>
    <w:rsid w:val="00716B68"/>
    <w:rsid w:val="00716C02"/>
    <w:rsid w:val="00716D7E"/>
    <w:rsid w:val="00717071"/>
    <w:rsid w:val="007172F0"/>
    <w:rsid w:val="007174A4"/>
    <w:rsid w:val="0071750B"/>
    <w:rsid w:val="00717BF8"/>
    <w:rsid w:val="007203F2"/>
    <w:rsid w:val="00720532"/>
    <w:rsid w:val="0072097B"/>
    <w:rsid w:val="00720B32"/>
    <w:rsid w:val="00720DBE"/>
    <w:rsid w:val="007228B8"/>
    <w:rsid w:val="007230A1"/>
    <w:rsid w:val="007232FF"/>
    <w:rsid w:val="007234BC"/>
    <w:rsid w:val="00723503"/>
    <w:rsid w:val="00723A8D"/>
    <w:rsid w:val="00723C4F"/>
    <w:rsid w:val="007245F2"/>
    <w:rsid w:val="00724857"/>
    <w:rsid w:val="00724DA7"/>
    <w:rsid w:val="007261F1"/>
    <w:rsid w:val="00726313"/>
    <w:rsid w:val="0072639C"/>
    <w:rsid w:val="007266B2"/>
    <w:rsid w:val="00726D03"/>
    <w:rsid w:val="007276F2"/>
    <w:rsid w:val="00727DDF"/>
    <w:rsid w:val="00727EF8"/>
    <w:rsid w:val="0073038E"/>
    <w:rsid w:val="0073084B"/>
    <w:rsid w:val="00730E49"/>
    <w:rsid w:val="007319F3"/>
    <w:rsid w:val="00731A4E"/>
    <w:rsid w:val="00731ABE"/>
    <w:rsid w:val="007334AC"/>
    <w:rsid w:val="00733659"/>
    <w:rsid w:val="00733A71"/>
    <w:rsid w:val="00734AE5"/>
    <w:rsid w:val="00734B4F"/>
    <w:rsid w:val="00734B53"/>
    <w:rsid w:val="007353EE"/>
    <w:rsid w:val="00735A44"/>
    <w:rsid w:val="00735D22"/>
    <w:rsid w:val="00735F4A"/>
    <w:rsid w:val="00736236"/>
    <w:rsid w:val="00736E49"/>
    <w:rsid w:val="00736E4B"/>
    <w:rsid w:val="007371A2"/>
    <w:rsid w:val="00737796"/>
    <w:rsid w:val="00737930"/>
    <w:rsid w:val="00737A36"/>
    <w:rsid w:val="00737D72"/>
    <w:rsid w:val="00740220"/>
    <w:rsid w:val="007402A4"/>
    <w:rsid w:val="00740ADA"/>
    <w:rsid w:val="00740BA6"/>
    <w:rsid w:val="00741239"/>
    <w:rsid w:val="0074127C"/>
    <w:rsid w:val="00741626"/>
    <w:rsid w:val="00741880"/>
    <w:rsid w:val="00741919"/>
    <w:rsid w:val="007419D1"/>
    <w:rsid w:val="00741B44"/>
    <w:rsid w:val="00741CD0"/>
    <w:rsid w:val="00741CDE"/>
    <w:rsid w:val="00742609"/>
    <w:rsid w:val="00742916"/>
    <w:rsid w:val="00742CBC"/>
    <w:rsid w:val="00742CC3"/>
    <w:rsid w:val="00742EFA"/>
    <w:rsid w:val="00742F05"/>
    <w:rsid w:val="0074357A"/>
    <w:rsid w:val="00743592"/>
    <w:rsid w:val="00743902"/>
    <w:rsid w:val="0074390B"/>
    <w:rsid w:val="00743F14"/>
    <w:rsid w:val="007441BC"/>
    <w:rsid w:val="0074437A"/>
    <w:rsid w:val="00745B14"/>
    <w:rsid w:val="00745CC9"/>
    <w:rsid w:val="00745D2D"/>
    <w:rsid w:val="0074636E"/>
    <w:rsid w:val="00746769"/>
    <w:rsid w:val="00747A4B"/>
    <w:rsid w:val="00747C88"/>
    <w:rsid w:val="00747E5A"/>
    <w:rsid w:val="00750325"/>
    <w:rsid w:val="007504CE"/>
    <w:rsid w:val="00750A56"/>
    <w:rsid w:val="0075200C"/>
    <w:rsid w:val="00752215"/>
    <w:rsid w:val="00752AD2"/>
    <w:rsid w:val="00752C35"/>
    <w:rsid w:val="007540A6"/>
    <w:rsid w:val="0075419E"/>
    <w:rsid w:val="0075468F"/>
    <w:rsid w:val="0075476D"/>
    <w:rsid w:val="00754B4E"/>
    <w:rsid w:val="00754C1B"/>
    <w:rsid w:val="00754D3F"/>
    <w:rsid w:val="0075502A"/>
    <w:rsid w:val="0075521F"/>
    <w:rsid w:val="00755285"/>
    <w:rsid w:val="00755339"/>
    <w:rsid w:val="00755699"/>
    <w:rsid w:val="0075620C"/>
    <w:rsid w:val="00756F62"/>
    <w:rsid w:val="007570C3"/>
    <w:rsid w:val="00757249"/>
    <w:rsid w:val="007572C1"/>
    <w:rsid w:val="0075753A"/>
    <w:rsid w:val="0075780D"/>
    <w:rsid w:val="00757F5F"/>
    <w:rsid w:val="00760398"/>
    <w:rsid w:val="00760C46"/>
    <w:rsid w:val="00761314"/>
    <w:rsid w:val="00761384"/>
    <w:rsid w:val="007614B7"/>
    <w:rsid w:val="00761A61"/>
    <w:rsid w:val="00762000"/>
    <w:rsid w:val="00762074"/>
    <w:rsid w:val="0076279B"/>
    <w:rsid w:val="007627D0"/>
    <w:rsid w:val="00763095"/>
    <w:rsid w:val="00763827"/>
    <w:rsid w:val="007639B1"/>
    <w:rsid w:val="00764D27"/>
    <w:rsid w:val="00765753"/>
    <w:rsid w:val="00765926"/>
    <w:rsid w:val="00765965"/>
    <w:rsid w:val="00765F89"/>
    <w:rsid w:val="0076679A"/>
    <w:rsid w:val="00766AAA"/>
    <w:rsid w:val="00766E21"/>
    <w:rsid w:val="0076770E"/>
    <w:rsid w:val="00767AD6"/>
    <w:rsid w:val="00767EC2"/>
    <w:rsid w:val="00770AF1"/>
    <w:rsid w:val="00770B90"/>
    <w:rsid w:val="00770C27"/>
    <w:rsid w:val="007712C5"/>
    <w:rsid w:val="00771F93"/>
    <w:rsid w:val="0077206E"/>
    <w:rsid w:val="0077222C"/>
    <w:rsid w:val="00773508"/>
    <w:rsid w:val="00773546"/>
    <w:rsid w:val="007736B0"/>
    <w:rsid w:val="007736CA"/>
    <w:rsid w:val="00773B30"/>
    <w:rsid w:val="00773FCA"/>
    <w:rsid w:val="007740CB"/>
    <w:rsid w:val="007743B0"/>
    <w:rsid w:val="00774ABD"/>
    <w:rsid w:val="00774D0F"/>
    <w:rsid w:val="00774D27"/>
    <w:rsid w:val="00774E90"/>
    <w:rsid w:val="00775090"/>
    <w:rsid w:val="00775352"/>
    <w:rsid w:val="00775A27"/>
    <w:rsid w:val="00775FF2"/>
    <w:rsid w:val="00776922"/>
    <w:rsid w:val="00776ED2"/>
    <w:rsid w:val="007772F2"/>
    <w:rsid w:val="00777383"/>
    <w:rsid w:val="0078032D"/>
    <w:rsid w:val="00780335"/>
    <w:rsid w:val="00780585"/>
    <w:rsid w:val="00781179"/>
    <w:rsid w:val="007814EC"/>
    <w:rsid w:val="00782388"/>
    <w:rsid w:val="00782C90"/>
    <w:rsid w:val="00782E4E"/>
    <w:rsid w:val="00783CF4"/>
    <w:rsid w:val="00784391"/>
    <w:rsid w:val="0078444E"/>
    <w:rsid w:val="007845D7"/>
    <w:rsid w:val="007850B9"/>
    <w:rsid w:val="007850F2"/>
    <w:rsid w:val="00785142"/>
    <w:rsid w:val="0078606B"/>
    <w:rsid w:val="0078642A"/>
    <w:rsid w:val="0078643B"/>
    <w:rsid w:val="0078656D"/>
    <w:rsid w:val="00786676"/>
    <w:rsid w:val="00786694"/>
    <w:rsid w:val="00786EFF"/>
    <w:rsid w:val="0078715F"/>
    <w:rsid w:val="007873E9"/>
    <w:rsid w:val="00787422"/>
    <w:rsid w:val="0078779D"/>
    <w:rsid w:val="007878CA"/>
    <w:rsid w:val="00787928"/>
    <w:rsid w:val="00787EC4"/>
    <w:rsid w:val="00790134"/>
    <w:rsid w:val="007901F9"/>
    <w:rsid w:val="007903EC"/>
    <w:rsid w:val="00790524"/>
    <w:rsid w:val="0079113A"/>
    <w:rsid w:val="0079154C"/>
    <w:rsid w:val="007915EF"/>
    <w:rsid w:val="00791A84"/>
    <w:rsid w:val="00791DB0"/>
    <w:rsid w:val="00791EA2"/>
    <w:rsid w:val="00791EF2"/>
    <w:rsid w:val="00791F56"/>
    <w:rsid w:val="00792005"/>
    <w:rsid w:val="0079216E"/>
    <w:rsid w:val="007921FD"/>
    <w:rsid w:val="0079224B"/>
    <w:rsid w:val="007922E2"/>
    <w:rsid w:val="00792330"/>
    <w:rsid w:val="00792B21"/>
    <w:rsid w:val="00792C99"/>
    <w:rsid w:val="0079322E"/>
    <w:rsid w:val="007935C1"/>
    <w:rsid w:val="00793EAA"/>
    <w:rsid w:val="00794545"/>
    <w:rsid w:val="007946EE"/>
    <w:rsid w:val="00794953"/>
    <w:rsid w:val="00794CF7"/>
    <w:rsid w:val="00794D7A"/>
    <w:rsid w:val="007952AD"/>
    <w:rsid w:val="0079573B"/>
    <w:rsid w:val="00795CF1"/>
    <w:rsid w:val="00796BAF"/>
    <w:rsid w:val="00796BCF"/>
    <w:rsid w:val="007971CA"/>
    <w:rsid w:val="007974B5"/>
    <w:rsid w:val="00797567"/>
    <w:rsid w:val="007A00E3"/>
    <w:rsid w:val="007A054B"/>
    <w:rsid w:val="007A103A"/>
    <w:rsid w:val="007A123C"/>
    <w:rsid w:val="007A1461"/>
    <w:rsid w:val="007A1D41"/>
    <w:rsid w:val="007A2028"/>
    <w:rsid w:val="007A2154"/>
    <w:rsid w:val="007A2368"/>
    <w:rsid w:val="007A294F"/>
    <w:rsid w:val="007A2F6D"/>
    <w:rsid w:val="007A3260"/>
    <w:rsid w:val="007A32F7"/>
    <w:rsid w:val="007A36A7"/>
    <w:rsid w:val="007A3B98"/>
    <w:rsid w:val="007A4B76"/>
    <w:rsid w:val="007A52FF"/>
    <w:rsid w:val="007A6454"/>
    <w:rsid w:val="007A68DC"/>
    <w:rsid w:val="007A70D2"/>
    <w:rsid w:val="007A72F5"/>
    <w:rsid w:val="007A762F"/>
    <w:rsid w:val="007A7D26"/>
    <w:rsid w:val="007B0188"/>
    <w:rsid w:val="007B0438"/>
    <w:rsid w:val="007B1479"/>
    <w:rsid w:val="007B19A8"/>
    <w:rsid w:val="007B19E1"/>
    <w:rsid w:val="007B1F9B"/>
    <w:rsid w:val="007B226B"/>
    <w:rsid w:val="007B226C"/>
    <w:rsid w:val="007B26F5"/>
    <w:rsid w:val="007B30F4"/>
    <w:rsid w:val="007B331D"/>
    <w:rsid w:val="007B3448"/>
    <w:rsid w:val="007B37D4"/>
    <w:rsid w:val="007B4423"/>
    <w:rsid w:val="007B4708"/>
    <w:rsid w:val="007B504E"/>
    <w:rsid w:val="007B51B8"/>
    <w:rsid w:val="007B53CE"/>
    <w:rsid w:val="007B564D"/>
    <w:rsid w:val="007B5901"/>
    <w:rsid w:val="007B630F"/>
    <w:rsid w:val="007B6460"/>
    <w:rsid w:val="007B6727"/>
    <w:rsid w:val="007B6874"/>
    <w:rsid w:val="007B6C37"/>
    <w:rsid w:val="007B7692"/>
    <w:rsid w:val="007B7C3F"/>
    <w:rsid w:val="007C0129"/>
    <w:rsid w:val="007C0922"/>
    <w:rsid w:val="007C0F97"/>
    <w:rsid w:val="007C1568"/>
    <w:rsid w:val="007C1F48"/>
    <w:rsid w:val="007C264D"/>
    <w:rsid w:val="007C2850"/>
    <w:rsid w:val="007C2AD5"/>
    <w:rsid w:val="007C2C9E"/>
    <w:rsid w:val="007C3151"/>
    <w:rsid w:val="007C31FB"/>
    <w:rsid w:val="007C3261"/>
    <w:rsid w:val="007C36B5"/>
    <w:rsid w:val="007C397C"/>
    <w:rsid w:val="007C3AB1"/>
    <w:rsid w:val="007C4A0B"/>
    <w:rsid w:val="007C4C9A"/>
    <w:rsid w:val="007C4EF8"/>
    <w:rsid w:val="007C567F"/>
    <w:rsid w:val="007C5B2D"/>
    <w:rsid w:val="007C6299"/>
    <w:rsid w:val="007C644A"/>
    <w:rsid w:val="007C697C"/>
    <w:rsid w:val="007C6FD4"/>
    <w:rsid w:val="007C7447"/>
    <w:rsid w:val="007C7517"/>
    <w:rsid w:val="007C766B"/>
    <w:rsid w:val="007C78E5"/>
    <w:rsid w:val="007C7DBC"/>
    <w:rsid w:val="007C7F08"/>
    <w:rsid w:val="007D0065"/>
    <w:rsid w:val="007D04DE"/>
    <w:rsid w:val="007D0A74"/>
    <w:rsid w:val="007D1079"/>
    <w:rsid w:val="007D1105"/>
    <w:rsid w:val="007D11CD"/>
    <w:rsid w:val="007D1724"/>
    <w:rsid w:val="007D22FE"/>
    <w:rsid w:val="007D2C54"/>
    <w:rsid w:val="007D32F5"/>
    <w:rsid w:val="007D3BBC"/>
    <w:rsid w:val="007D4360"/>
    <w:rsid w:val="007D43C6"/>
    <w:rsid w:val="007D4632"/>
    <w:rsid w:val="007D4DBE"/>
    <w:rsid w:val="007D5107"/>
    <w:rsid w:val="007D5873"/>
    <w:rsid w:val="007D5AA2"/>
    <w:rsid w:val="007D5B6E"/>
    <w:rsid w:val="007D5B84"/>
    <w:rsid w:val="007D5CA5"/>
    <w:rsid w:val="007D5DCB"/>
    <w:rsid w:val="007D6661"/>
    <w:rsid w:val="007D6DC4"/>
    <w:rsid w:val="007D6FF2"/>
    <w:rsid w:val="007D7095"/>
    <w:rsid w:val="007D760C"/>
    <w:rsid w:val="007E0523"/>
    <w:rsid w:val="007E0B0E"/>
    <w:rsid w:val="007E0BB2"/>
    <w:rsid w:val="007E0D1A"/>
    <w:rsid w:val="007E1068"/>
    <w:rsid w:val="007E1463"/>
    <w:rsid w:val="007E161E"/>
    <w:rsid w:val="007E1807"/>
    <w:rsid w:val="007E1D53"/>
    <w:rsid w:val="007E25B4"/>
    <w:rsid w:val="007E2ED8"/>
    <w:rsid w:val="007E377B"/>
    <w:rsid w:val="007E3DB5"/>
    <w:rsid w:val="007E3FF6"/>
    <w:rsid w:val="007E40CC"/>
    <w:rsid w:val="007E4492"/>
    <w:rsid w:val="007E4A8A"/>
    <w:rsid w:val="007E4F13"/>
    <w:rsid w:val="007E4FF1"/>
    <w:rsid w:val="007E53D6"/>
    <w:rsid w:val="007E5A44"/>
    <w:rsid w:val="007E5B26"/>
    <w:rsid w:val="007E5D7D"/>
    <w:rsid w:val="007E6320"/>
    <w:rsid w:val="007E6821"/>
    <w:rsid w:val="007E6947"/>
    <w:rsid w:val="007E6BDA"/>
    <w:rsid w:val="007E7EBC"/>
    <w:rsid w:val="007F0845"/>
    <w:rsid w:val="007F1046"/>
    <w:rsid w:val="007F136C"/>
    <w:rsid w:val="007F20B6"/>
    <w:rsid w:val="007F22C3"/>
    <w:rsid w:val="007F24EA"/>
    <w:rsid w:val="007F2EAC"/>
    <w:rsid w:val="007F30E9"/>
    <w:rsid w:val="007F3279"/>
    <w:rsid w:val="007F34FA"/>
    <w:rsid w:val="007F3934"/>
    <w:rsid w:val="007F3A44"/>
    <w:rsid w:val="007F3CB2"/>
    <w:rsid w:val="007F4519"/>
    <w:rsid w:val="007F45CE"/>
    <w:rsid w:val="007F47CC"/>
    <w:rsid w:val="007F4CB3"/>
    <w:rsid w:val="007F523F"/>
    <w:rsid w:val="007F5439"/>
    <w:rsid w:val="007F553D"/>
    <w:rsid w:val="007F58BD"/>
    <w:rsid w:val="007F6A28"/>
    <w:rsid w:val="007F6AE1"/>
    <w:rsid w:val="007F6B5C"/>
    <w:rsid w:val="007F6D9D"/>
    <w:rsid w:val="007F7034"/>
    <w:rsid w:val="007F79A6"/>
    <w:rsid w:val="008004AD"/>
    <w:rsid w:val="00800A7A"/>
    <w:rsid w:val="00800C5A"/>
    <w:rsid w:val="00800F5F"/>
    <w:rsid w:val="0080139C"/>
    <w:rsid w:val="008018CF"/>
    <w:rsid w:val="00801A03"/>
    <w:rsid w:val="008020D2"/>
    <w:rsid w:val="008023D7"/>
    <w:rsid w:val="008027B1"/>
    <w:rsid w:val="00802B44"/>
    <w:rsid w:val="00802CEB"/>
    <w:rsid w:val="00802F8F"/>
    <w:rsid w:val="00803600"/>
    <w:rsid w:val="00803721"/>
    <w:rsid w:val="00803B4D"/>
    <w:rsid w:val="00803ED6"/>
    <w:rsid w:val="00804A7B"/>
    <w:rsid w:val="00804CC8"/>
    <w:rsid w:val="008053DF"/>
    <w:rsid w:val="0080570D"/>
    <w:rsid w:val="00805ABA"/>
    <w:rsid w:val="00805B0E"/>
    <w:rsid w:val="00805BB9"/>
    <w:rsid w:val="0080624E"/>
    <w:rsid w:val="008066E0"/>
    <w:rsid w:val="008067D6"/>
    <w:rsid w:val="008068A0"/>
    <w:rsid w:val="00806913"/>
    <w:rsid w:val="00807A15"/>
    <w:rsid w:val="00807EAD"/>
    <w:rsid w:val="008100D4"/>
    <w:rsid w:val="0081051F"/>
    <w:rsid w:val="00810A35"/>
    <w:rsid w:val="00811087"/>
    <w:rsid w:val="008118C9"/>
    <w:rsid w:val="00811AC4"/>
    <w:rsid w:val="00811EB2"/>
    <w:rsid w:val="00812024"/>
    <w:rsid w:val="0081217C"/>
    <w:rsid w:val="00812931"/>
    <w:rsid w:val="00812E32"/>
    <w:rsid w:val="0081304A"/>
    <w:rsid w:val="008135C2"/>
    <w:rsid w:val="0081361D"/>
    <w:rsid w:val="0081403D"/>
    <w:rsid w:val="0081485A"/>
    <w:rsid w:val="00814B1D"/>
    <w:rsid w:val="00814DBF"/>
    <w:rsid w:val="008150AE"/>
    <w:rsid w:val="00815464"/>
    <w:rsid w:val="00815AC5"/>
    <w:rsid w:val="008167AC"/>
    <w:rsid w:val="00816EE4"/>
    <w:rsid w:val="00817338"/>
    <w:rsid w:val="0081735C"/>
    <w:rsid w:val="008174B6"/>
    <w:rsid w:val="008178BE"/>
    <w:rsid w:val="008179D9"/>
    <w:rsid w:val="008200DC"/>
    <w:rsid w:val="008209F3"/>
    <w:rsid w:val="00820E99"/>
    <w:rsid w:val="008212CB"/>
    <w:rsid w:val="00821506"/>
    <w:rsid w:val="00821F37"/>
    <w:rsid w:val="00822A27"/>
    <w:rsid w:val="00822E22"/>
    <w:rsid w:val="00822EDF"/>
    <w:rsid w:val="0082384C"/>
    <w:rsid w:val="00823D53"/>
    <w:rsid w:val="00824355"/>
    <w:rsid w:val="008244CD"/>
    <w:rsid w:val="0082453D"/>
    <w:rsid w:val="008246B7"/>
    <w:rsid w:val="008246EE"/>
    <w:rsid w:val="0082515E"/>
    <w:rsid w:val="00825B44"/>
    <w:rsid w:val="0082616C"/>
    <w:rsid w:val="008268F3"/>
    <w:rsid w:val="00826A9E"/>
    <w:rsid w:val="00826BA9"/>
    <w:rsid w:val="00826BF5"/>
    <w:rsid w:val="00826DE3"/>
    <w:rsid w:val="00826F01"/>
    <w:rsid w:val="00826FBE"/>
    <w:rsid w:val="0082704A"/>
    <w:rsid w:val="00827214"/>
    <w:rsid w:val="008272F0"/>
    <w:rsid w:val="00827926"/>
    <w:rsid w:val="0082799C"/>
    <w:rsid w:val="00827DC5"/>
    <w:rsid w:val="00827DD5"/>
    <w:rsid w:val="00827E3F"/>
    <w:rsid w:val="00830385"/>
    <w:rsid w:val="0083065F"/>
    <w:rsid w:val="00830A81"/>
    <w:rsid w:val="00831727"/>
    <w:rsid w:val="00831853"/>
    <w:rsid w:val="00831C66"/>
    <w:rsid w:val="008320CA"/>
    <w:rsid w:val="00832B2D"/>
    <w:rsid w:val="00832BB6"/>
    <w:rsid w:val="00832CDD"/>
    <w:rsid w:val="00833504"/>
    <w:rsid w:val="008336B7"/>
    <w:rsid w:val="00833871"/>
    <w:rsid w:val="00833A68"/>
    <w:rsid w:val="00834461"/>
    <w:rsid w:val="008347F8"/>
    <w:rsid w:val="008348E2"/>
    <w:rsid w:val="00834A9F"/>
    <w:rsid w:val="00834B74"/>
    <w:rsid w:val="00834F76"/>
    <w:rsid w:val="008352F0"/>
    <w:rsid w:val="008356DE"/>
    <w:rsid w:val="00835827"/>
    <w:rsid w:val="00835E81"/>
    <w:rsid w:val="00835EF5"/>
    <w:rsid w:val="0083632A"/>
    <w:rsid w:val="00836C61"/>
    <w:rsid w:val="00836E77"/>
    <w:rsid w:val="00837861"/>
    <w:rsid w:val="00837F5E"/>
    <w:rsid w:val="00840085"/>
    <w:rsid w:val="00840252"/>
    <w:rsid w:val="008408CA"/>
    <w:rsid w:val="00840B4D"/>
    <w:rsid w:val="008411EC"/>
    <w:rsid w:val="00841278"/>
    <w:rsid w:val="00841952"/>
    <w:rsid w:val="00842558"/>
    <w:rsid w:val="00842E05"/>
    <w:rsid w:val="008430F3"/>
    <w:rsid w:val="00844225"/>
    <w:rsid w:val="008444FB"/>
    <w:rsid w:val="00844751"/>
    <w:rsid w:val="00844785"/>
    <w:rsid w:val="0084484D"/>
    <w:rsid w:val="00844FF7"/>
    <w:rsid w:val="00845672"/>
    <w:rsid w:val="0084581F"/>
    <w:rsid w:val="0084625B"/>
    <w:rsid w:val="00846367"/>
    <w:rsid w:val="00846610"/>
    <w:rsid w:val="008476DA"/>
    <w:rsid w:val="00847D8D"/>
    <w:rsid w:val="0085074F"/>
    <w:rsid w:val="00850A52"/>
    <w:rsid w:val="00850CA5"/>
    <w:rsid w:val="00850D4A"/>
    <w:rsid w:val="00850DA5"/>
    <w:rsid w:val="008515C4"/>
    <w:rsid w:val="0085175E"/>
    <w:rsid w:val="00852127"/>
    <w:rsid w:val="0085247D"/>
    <w:rsid w:val="00852826"/>
    <w:rsid w:val="00852D27"/>
    <w:rsid w:val="00852D53"/>
    <w:rsid w:val="00853131"/>
    <w:rsid w:val="008532C1"/>
    <w:rsid w:val="008533CE"/>
    <w:rsid w:val="008536BB"/>
    <w:rsid w:val="00853CA4"/>
    <w:rsid w:val="00853F95"/>
    <w:rsid w:val="0085467F"/>
    <w:rsid w:val="00854EAB"/>
    <w:rsid w:val="00854FC5"/>
    <w:rsid w:val="008550D4"/>
    <w:rsid w:val="0085646B"/>
    <w:rsid w:val="00856700"/>
    <w:rsid w:val="00856A73"/>
    <w:rsid w:val="00856B6E"/>
    <w:rsid w:val="00856DF2"/>
    <w:rsid w:val="008573E8"/>
    <w:rsid w:val="00860432"/>
    <w:rsid w:val="00861194"/>
    <w:rsid w:val="00861210"/>
    <w:rsid w:val="0086126A"/>
    <w:rsid w:val="00861393"/>
    <w:rsid w:val="008615F0"/>
    <w:rsid w:val="00861ECE"/>
    <w:rsid w:val="008640D2"/>
    <w:rsid w:val="008642D3"/>
    <w:rsid w:val="008645CE"/>
    <w:rsid w:val="008650CC"/>
    <w:rsid w:val="0086545B"/>
    <w:rsid w:val="00865559"/>
    <w:rsid w:val="00865561"/>
    <w:rsid w:val="0086572F"/>
    <w:rsid w:val="00865925"/>
    <w:rsid w:val="00865BEC"/>
    <w:rsid w:val="00865C48"/>
    <w:rsid w:val="00865EBB"/>
    <w:rsid w:val="00865FA9"/>
    <w:rsid w:val="008660CD"/>
    <w:rsid w:val="00866340"/>
    <w:rsid w:val="008664C1"/>
    <w:rsid w:val="00866914"/>
    <w:rsid w:val="00866B2D"/>
    <w:rsid w:val="00866C23"/>
    <w:rsid w:val="008671E3"/>
    <w:rsid w:val="00867D86"/>
    <w:rsid w:val="00867F95"/>
    <w:rsid w:val="0087019D"/>
    <w:rsid w:val="008703FF"/>
    <w:rsid w:val="008705A2"/>
    <w:rsid w:val="00870E5C"/>
    <w:rsid w:val="00870FCB"/>
    <w:rsid w:val="0087126B"/>
    <w:rsid w:val="00871316"/>
    <w:rsid w:val="00872209"/>
    <w:rsid w:val="008724CA"/>
    <w:rsid w:val="00872D84"/>
    <w:rsid w:val="00872F2C"/>
    <w:rsid w:val="00873471"/>
    <w:rsid w:val="00873597"/>
    <w:rsid w:val="00874626"/>
    <w:rsid w:val="00875158"/>
    <w:rsid w:val="00875424"/>
    <w:rsid w:val="008757A7"/>
    <w:rsid w:val="00875C5C"/>
    <w:rsid w:val="00875ED3"/>
    <w:rsid w:val="00875FD0"/>
    <w:rsid w:val="008760F8"/>
    <w:rsid w:val="008765C2"/>
    <w:rsid w:val="00876B4F"/>
    <w:rsid w:val="00876CD4"/>
    <w:rsid w:val="00876F3E"/>
    <w:rsid w:val="00877084"/>
    <w:rsid w:val="00877548"/>
    <w:rsid w:val="00877699"/>
    <w:rsid w:val="00880528"/>
    <w:rsid w:val="00880650"/>
    <w:rsid w:val="00880F2F"/>
    <w:rsid w:val="0088196E"/>
    <w:rsid w:val="00881D5F"/>
    <w:rsid w:val="00882931"/>
    <w:rsid w:val="00882C7E"/>
    <w:rsid w:val="00882F0D"/>
    <w:rsid w:val="008831AE"/>
    <w:rsid w:val="0088378A"/>
    <w:rsid w:val="008839BB"/>
    <w:rsid w:val="00883D73"/>
    <w:rsid w:val="00883EDA"/>
    <w:rsid w:val="0088426B"/>
    <w:rsid w:val="008843C7"/>
    <w:rsid w:val="00884871"/>
    <w:rsid w:val="008848CA"/>
    <w:rsid w:val="008848F9"/>
    <w:rsid w:val="00884ECD"/>
    <w:rsid w:val="008857F5"/>
    <w:rsid w:val="00885971"/>
    <w:rsid w:val="00885BA6"/>
    <w:rsid w:val="00885E21"/>
    <w:rsid w:val="00885E88"/>
    <w:rsid w:val="0088607A"/>
    <w:rsid w:val="008865A2"/>
    <w:rsid w:val="008869E3"/>
    <w:rsid w:val="00886BBE"/>
    <w:rsid w:val="00886E58"/>
    <w:rsid w:val="00887B77"/>
    <w:rsid w:val="00887CF7"/>
    <w:rsid w:val="0089037B"/>
    <w:rsid w:val="0089048F"/>
    <w:rsid w:val="00890577"/>
    <w:rsid w:val="008907B6"/>
    <w:rsid w:val="00890B08"/>
    <w:rsid w:val="0089118B"/>
    <w:rsid w:val="0089142A"/>
    <w:rsid w:val="00891A19"/>
    <w:rsid w:val="00891D73"/>
    <w:rsid w:val="008922D6"/>
    <w:rsid w:val="008922E5"/>
    <w:rsid w:val="00892A37"/>
    <w:rsid w:val="00892B03"/>
    <w:rsid w:val="00892B52"/>
    <w:rsid w:val="00892D69"/>
    <w:rsid w:val="008930B8"/>
    <w:rsid w:val="00893148"/>
    <w:rsid w:val="0089339B"/>
    <w:rsid w:val="00893536"/>
    <w:rsid w:val="00894399"/>
    <w:rsid w:val="00894D29"/>
    <w:rsid w:val="0089614F"/>
    <w:rsid w:val="00896790"/>
    <w:rsid w:val="00896EC4"/>
    <w:rsid w:val="0089713A"/>
    <w:rsid w:val="00897234"/>
    <w:rsid w:val="008974A5"/>
    <w:rsid w:val="00897B80"/>
    <w:rsid w:val="00897E81"/>
    <w:rsid w:val="00897F14"/>
    <w:rsid w:val="00897FC2"/>
    <w:rsid w:val="008A00CD"/>
    <w:rsid w:val="008A04CA"/>
    <w:rsid w:val="008A0934"/>
    <w:rsid w:val="008A09B7"/>
    <w:rsid w:val="008A0AD8"/>
    <w:rsid w:val="008A0E49"/>
    <w:rsid w:val="008A1415"/>
    <w:rsid w:val="008A1725"/>
    <w:rsid w:val="008A1824"/>
    <w:rsid w:val="008A195F"/>
    <w:rsid w:val="008A1A43"/>
    <w:rsid w:val="008A238E"/>
    <w:rsid w:val="008A28D8"/>
    <w:rsid w:val="008A30A7"/>
    <w:rsid w:val="008A318E"/>
    <w:rsid w:val="008A32A3"/>
    <w:rsid w:val="008A337F"/>
    <w:rsid w:val="008A398E"/>
    <w:rsid w:val="008A3C52"/>
    <w:rsid w:val="008A46FE"/>
    <w:rsid w:val="008A4A74"/>
    <w:rsid w:val="008A5B20"/>
    <w:rsid w:val="008A62AD"/>
    <w:rsid w:val="008A672F"/>
    <w:rsid w:val="008A67AC"/>
    <w:rsid w:val="008A68DC"/>
    <w:rsid w:val="008A6B78"/>
    <w:rsid w:val="008A6B9C"/>
    <w:rsid w:val="008A710B"/>
    <w:rsid w:val="008A7EF0"/>
    <w:rsid w:val="008B03D0"/>
    <w:rsid w:val="008B1082"/>
    <w:rsid w:val="008B14CB"/>
    <w:rsid w:val="008B15D1"/>
    <w:rsid w:val="008B1F1F"/>
    <w:rsid w:val="008B2B8A"/>
    <w:rsid w:val="008B30CC"/>
    <w:rsid w:val="008B381D"/>
    <w:rsid w:val="008B3A3F"/>
    <w:rsid w:val="008B45CF"/>
    <w:rsid w:val="008B4C09"/>
    <w:rsid w:val="008B5192"/>
    <w:rsid w:val="008B5B81"/>
    <w:rsid w:val="008B5D2A"/>
    <w:rsid w:val="008B5DD1"/>
    <w:rsid w:val="008B6041"/>
    <w:rsid w:val="008B618A"/>
    <w:rsid w:val="008B61D7"/>
    <w:rsid w:val="008B639C"/>
    <w:rsid w:val="008B6CDD"/>
    <w:rsid w:val="008B6E77"/>
    <w:rsid w:val="008B72A4"/>
    <w:rsid w:val="008B7561"/>
    <w:rsid w:val="008B7775"/>
    <w:rsid w:val="008B7B2F"/>
    <w:rsid w:val="008B7C1F"/>
    <w:rsid w:val="008C01ED"/>
    <w:rsid w:val="008C02AB"/>
    <w:rsid w:val="008C051B"/>
    <w:rsid w:val="008C05C2"/>
    <w:rsid w:val="008C06B8"/>
    <w:rsid w:val="008C0BDE"/>
    <w:rsid w:val="008C10DC"/>
    <w:rsid w:val="008C12D3"/>
    <w:rsid w:val="008C16A5"/>
    <w:rsid w:val="008C1B1E"/>
    <w:rsid w:val="008C203B"/>
    <w:rsid w:val="008C209C"/>
    <w:rsid w:val="008C260F"/>
    <w:rsid w:val="008C338A"/>
    <w:rsid w:val="008C39AF"/>
    <w:rsid w:val="008C4240"/>
    <w:rsid w:val="008C54FC"/>
    <w:rsid w:val="008C562E"/>
    <w:rsid w:val="008C5A8F"/>
    <w:rsid w:val="008C63C4"/>
    <w:rsid w:val="008C6629"/>
    <w:rsid w:val="008C6926"/>
    <w:rsid w:val="008C7009"/>
    <w:rsid w:val="008C706D"/>
    <w:rsid w:val="008C7100"/>
    <w:rsid w:val="008C7F81"/>
    <w:rsid w:val="008D0687"/>
    <w:rsid w:val="008D0A6F"/>
    <w:rsid w:val="008D0BA1"/>
    <w:rsid w:val="008D2784"/>
    <w:rsid w:val="008D279D"/>
    <w:rsid w:val="008D27E2"/>
    <w:rsid w:val="008D2930"/>
    <w:rsid w:val="008D4577"/>
    <w:rsid w:val="008D4955"/>
    <w:rsid w:val="008D4C98"/>
    <w:rsid w:val="008D4D0E"/>
    <w:rsid w:val="008D512C"/>
    <w:rsid w:val="008D516F"/>
    <w:rsid w:val="008D535F"/>
    <w:rsid w:val="008D59B2"/>
    <w:rsid w:val="008D63BA"/>
    <w:rsid w:val="008D66DB"/>
    <w:rsid w:val="008D6926"/>
    <w:rsid w:val="008D6F48"/>
    <w:rsid w:val="008D6F8E"/>
    <w:rsid w:val="008D7651"/>
    <w:rsid w:val="008D78DC"/>
    <w:rsid w:val="008D7C62"/>
    <w:rsid w:val="008E0118"/>
    <w:rsid w:val="008E0223"/>
    <w:rsid w:val="008E0CCB"/>
    <w:rsid w:val="008E1C13"/>
    <w:rsid w:val="008E1DEE"/>
    <w:rsid w:val="008E268C"/>
    <w:rsid w:val="008E2881"/>
    <w:rsid w:val="008E2A5C"/>
    <w:rsid w:val="008E3737"/>
    <w:rsid w:val="008E3C41"/>
    <w:rsid w:val="008E3CC8"/>
    <w:rsid w:val="008E3CDF"/>
    <w:rsid w:val="008E41BC"/>
    <w:rsid w:val="008E4375"/>
    <w:rsid w:val="008E4ABC"/>
    <w:rsid w:val="008E5048"/>
    <w:rsid w:val="008E5447"/>
    <w:rsid w:val="008E5A70"/>
    <w:rsid w:val="008E5B9B"/>
    <w:rsid w:val="008E608E"/>
    <w:rsid w:val="008E60BD"/>
    <w:rsid w:val="008E626B"/>
    <w:rsid w:val="008E66BB"/>
    <w:rsid w:val="008E67C0"/>
    <w:rsid w:val="008E6A0F"/>
    <w:rsid w:val="008E6BFD"/>
    <w:rsid w:val="008E6FBF"/>
    <w:rsid w:val="008E720D"/>
    <w:rsid w:val="008E7E91"/>
    <w:rsid w:val="008E7FFE"/>
    <w:rsid w:val="008F0A09"/>
    <w:rsid w:val="008F1098"/>
    <w:rsid w:val="008F1120"/>
    <w:rsid w:val="008F130A"/>
    <w:rsid w:val="008F13D5"/>
    <w:rsid w:val="008F1493"/>
    <w:rsid w:val="008F1E97"/>
    <w:rsid w:val="008F1EAF"/>
    <w:rsid w:val="008F1F08"/>
    <w:rsid w:val="008F1FD6"/>
    <w:rsid w:val="008F228F"/>
    <w:rsid w:val="008F259C"/>
    <w:rsid w:val="008F3C98"/>
    <w:rsid w:val="008F4047"/>
    <w:rsid w:val="008F418F"/>
    <w:rsid w:val="008F4486"/>
    <w:rsid w:val="008F48B6"/>
    <w:rsid w:val="008F4A39"/>
    <w:rsid w:val="008F4CAB"/>
    <w:rsid w:val="008F4EA0"/>
    <w:rsid w:val="008F560B"/>
    <w:rsid w:val="008F56E3"/>
    <w:rsid w:val="008F5BDE"/>
    <w:rsid w:val="008F5D02"/>
    <w:rsid w:val="008F626A"/>
    <w:rsid w:val="008F645A"/>
    <w:rsid w:val="008F6D96"/>
    <w:rsid w:val="008F6DA8"/>
    <w:rsid w:val="008F7580"/>
    <w:rsid w:val="008F7EA5"/>
    <w:rsid w:val="00900397"/>
    <w:rsid w:val="009004C1"/>
    <w:rsid w:val="00900CC4"/>
    <w:rsid w:val="00901101"/>
    <w:rsid w:val="009015F9"/>
    <w:rsid w:val="00901662"/>
    <w:rsid w:val="00901C1B"/>
    <w:rsid w:val="00901D53"/>
    <w:rsid w:val="00901D5E"/>
    <w:rsid w:val="00901E89"/>
    <w:rsid w:val="00901EC4"/>
    <w:rsid w:val="00902217"/>
    <w:rsid w:val="00902785"/>
    <w:rsid w:val="00902A08"/>
    <w:rsid w:val="00902C41"/>
    <w:rsid w:val="00902EB8"/>
    <w:rsid w:val="00903ADB"/>
    <w:rsid w:val="00903BDD"/>
    <w:rsid w:val="00904388"/>
    <w:rsid w:val="00904CE5"/>
    <w:rsid w:val="00905499"/>
    <w:rsid w:val="0090578A"/>
    <w:rsid w:val="009057D2"/>
    <w:rsid w:val="00905859"/>
    <w:rsid w:val="00905C6F"/>
    <w:rsid w:val="00905C84"/>
    <w:rsid w:val="00906182"/>
    <w:rsid w:val="00906BBB"/>
    <w:rsid w:val="00906C68"/>
    <w:rsid w:val="00907114"/>
    <w:rsid w:val="0090740E"/>
    <w:rsid w:val="00907D40"/>
    <w:rsid w:val="00910190"/>
    <w:rsid w:val="009108B1"/>
    <w:rsid w:val="00911255"/>
    <w:rsid w:val="0091141B"/>
    <w:rsid w:val="00911521"/>
    <w:rsid w:val="00911954"/>
    <w:rsid w:val="0091209C"/>
    <w:rsid w:val="00912202"/>
    <w:rsid w:val="009122E8"/>
    <w:rsid w:val="009127C7"/>
    <w:rsid w:val="00912A93"/>
    <w:rsid w:val="00912B23"/>
    <w:rsid w:val="00912EA4"/>
    <w:rsid w:val="00913540"/>
    <w:rsid w:val="0091381D"/>
    <w:rsid w:val="0091413A"/>
    <w:rsid w:val="00914519"/>
    <w:rsid w:val="00914529"/>
    <w:rsid w:val="0091480D"/>
    <w:rsid w:val="00915862"/>
    <w:rsid w:val="00915890"/>
    <w:rsid w:val="009162D7"/>
    <w:rsid w:val="009164D8"/>
    <w:rsid w:val="00916714"/>
    <w:rsid w:val="00916A03"/>
    <w:rsid w:val="00916A6A"/>
    <w:rsid w:val="00916D1C"/>
    <w:rsid w:val="00916F62"/>
    <w:rsid w:val="009172B6"/>
    <w:rsid w:val="00917706"/>
    <w:rsid w:val="009177B0"/>
    <w:rsid w:val="0091795E"/>
    <w:rsid w:val="00917F56"/>
    <w:rsid w:val="00917FE9"/>
    <w:rsid w:val="009201E9"/>
    <w:rsid w:val="009207EB"/>
    <w:rsid w:val="00921121"/>
    <w:rsid w:val="0092190D"/>
    <w:rsid w:val="00921E11"/>
    <w:rsid w:val="00921F90"/>
    <w:rsid w:val="00921FA3"/>
    <w:rsid w:val="00922330"/>
    <w:rsid w:val="00922463"/>
    <w:rsid w:val="009229B3"/>
    <w:rsid w:val="00923931"/>
    <w:rsid w:val="00923AB5"/>
    <w:rsid w:val="00923D33"/>
    <w:rsid w:val="00923DC1"/>
    <w:rsid w:val="00924186"/>
    <w:rsid w:val="009245B1"/>
    <w:rsid w:val="00924A4A"/>
    <w:rsid w:val="00924DB8"/>
    <w:rsid w:val="0092510B"/>
    <w:rsid w:val="00925254"/>
    <w:rsid w:val="00925296"/>
    <w:rsid w:val="009258FF"/>
    <w:rsid w:val="00925DD3"/>
    <w:rsid w:val="009263FD"/>
    <w:rsid w:val="009266BD"/>
    <w:rsid w:val="00926CDD"/>
    <w:rsid w:val="0092729A"/>
    <w:rsid w:val="00927778"/>
    <w:rsid w:val="00927858"/>
    <w:rsid w:val="00927FF8"/>
    <w:rsid w:val="009305E2"/>
    <w:rsid w:val="009308EA"/>
    <w:rsid w:val="00930D48"/>
    <w:rsid w:val="00930EAB"/>
    <w:rsid w:val="0093181F"/>
    <w:rsid w:val="00932BBB"/>
    <w:rsid w:val="00932C24"/>
    <w:rsid w:val="00932E86"/>
    <w:rsid w:val="00933444"/>
    <w:rsid w:val="009336F6"/>
    <w:rsid w:val="00933ADC"/>
    <w:rsid w:val="00933FDB"/>
    <w:rsid w:val="00934A53"/>
    <w:rsid w:val="00934AD5"/>
    <w:rsid w:val="009353CC"/>
    <w:rsid w:val="009360E5"/>
    <w:rsid w:val="00936947"/>
    <w:rsid w:val="00936974"/>
    <w:rsid w:val="00936A27"/>
    <w:rsid w:val="0093748D"/>
    <w:rsid w:val="009374C2"/>
    <w:rsid w:val="009377B2"/>
    <w:rsid w:val="009377F2"/>
    <w:rsid w:val="00940354"/>
    <w:rsid w:val="0094038B"/>
    <w:rsid w:val="00940454"/>
    <w:rsid w:val="0094068C"/>
    <w:rsid w:val="009407E4"/>
    <w:rsid w:val="009408B0"/>
    <w:rsid w:val="00940EBB"/>
    <w:rsid w:val="00940FCD"/>
    <w:rsid w:val="009412D8"/>
    <w:rsid w:val="00941858"/>
    <w:rsid w:val="0094185C"/>
    <w:rsid w:val="009420DE"/>
    <w:rsid w:val="00942448"/>
    <w:rsid w:val="00942570"/>
    <w:rsid w:val="00942FFF"/>
    <w:rsid w:val="009435FF"/>
    <w:rsid w:val="00943B04"/>
    <w:rsid w:val="00943C72"/>
    <w:rsid w:val="00943D71"/>
    <w:rsid w:val="00943F8F"/>
    <w:rsid w:val="00944237"/>
    <w:rsid w:val="0094429B"/>
    <w:rsid w:val="00944383"/>
    <w:rsid w:val="00944A8E"/>
    <w:rsid w:val="00944F88"/>
    <w:rsid w:val="0094586D"/>
    <w:rsid w:val="00945DA6"/>
    <w:rsid w:val="00946431"/>
    <w:rsid w:val="00946925"/>
    <w:rsid w:val="00946958"/>
    <w:rsid w:val="00946D3A"/>
    <w:rsid w:val="0094705B"/>
    <w:rsid w:val="00947215"/>
    <w:rsid w:val="009472F7"/>
    <w:rsid w:val="00947707"/>
    <w:rsid w:val="009477A8"/>
    <w:rsid w:val="00947B1F"/>
    <w:rsid w:val="0095002A"/>
    <w:rsid w:val="009508A4"/>
    <w:rsid w:val="00950A0B"/>
    <w:rsid w:val="00950D63"/>
    <w:rsid w:val="00950E11"/>
    <w:rsid w:val="00951362"/>
    <w:rsid w:val="009514F5"/>
    <w:rsid w:val="00951F3F"/>
    <w:rsid w:val="00951FF2"/>
    <w:rsid w:val="009523D7"/>
    <w:rsid w:val="00952415"/>
    <w:rsid w:val="009525AB"/>
    <w:rsid w:val="0095266A"/>
    <w:rsid w:val="0095269D"/>
    <w:rsid w:val="00952F51"/>
    <w:rsid w:val="00952FCA"/>
    <w:rsid w:val="00953163"/>
    <w:rsid w:val="00953546"/>
    <w:rsid w:val="00953718"/>
    <w:rsid w:val="00953DF4"/>
    <w:rsid w:val="00954CCE"/>
    <w:rsid w:val="009551DD"/>
    <w:rsid w:val="00955529"/>
    <w:rsid w:val="0095563B"/>
    <w:rsid w:val="00955B7D"/>
    <w:rsid w:val="00956580"/>
    <w:rsid w:val="00956DF1"/>
    <w:rsid w:val="009577A5"/>
    <w:rsid w:val="009618AC"/>
    <w:rsid w:val="00961ED9"/>
    <w:rsid w:val="0096217F"/>
    <w:rsid w:val="00962238"/>
    <w:rsid w:val="00963C04"/>
    <w:rsid w:val="00963C3D"/>
    <w:rsid w:val="00963D3D"/>
    <w:rsid w:val="00963E6A"/>
    <w:rsid w:val="00964650"/>
    <w:rsid w:val="00964771"/>
    <w:rsid w:val="0096499E"/>
    <w:rsid w:val="009649AC"/>
    <w:rsid w:val="00964A64"/>
    <w:rsid w:val="00964E28"/>
    <w:rsid w:val="00964E5F"/>
    <w:rsid w:val="00965005"/>
    <w:rsid w:val="009651E6"/>
    <w:rsid w:val="00965AA7"/>
    <w:rsid w:val="00965E07"/>
    <w:rsid w:val="009661B0"/>
    <w:rsid w:val="009667BB"/>
    <w:rsid w:val="00966853"/>
    <w:rsid w:val="0097015F"/>
    <w:rsid w:val="0097066C"/>
    <w:rsid w:val="00970A77"/>
    <w:rsid w:val="00970B20"/>
    <w:rsid w:val="00971140"/>
    <w:rsid w:val="00971315"/>
    <w:rsid w:val="00971616"/>
    <w:rsid w:val="0097192A"/>
    <w:rsid w:val="00971BF6"/>
    <w:rsid w:val="00971F00"/>
    <w:rsid w:val="009723CD"/>
    <w:rsid w:val="0097256B"/>
    <w:rsid w:val="00972714"/>
    <w:rsid w:val="00972DF4"/>
    <w:rsid w:val="009733F0"/>
    <w:rsid w:val="00974AB9"/>
    <w:rsid w:val="00974D9C"/>
    <w:rsid w:val="00975410"/>
    <w:rsid w:val="009755D3"/>
    <w:rsid w:val="00975AB4"/>
    <w:rsid w:val="00976019"/>
    <w:rsid w:val="009760B7"/>
    <w:rsid w:val="0097635E"/>
    <w:rsid w:val="00977443"/>
    <w:rsid w:val="009778CE"/>
    <w:rsid w:val="009778FF"/>
    <w:rsid w:val="00977A08"/>
    <w:rsid w:val="00977FB3"/>
    <w:rsid w:val="009801F4"/>
    <w:rsid w:val="009802F5"/>
    <w:rsid w:val="0098087F"/>
    <w:rsid w:val="00980921"/>
    <w:rsid w:val="00981406"/>
    <w:rsid w:val="0098196C"/>
    <w:rsid w:val="00982FCD"/>
    <w:rsid w:val="00982FCE"/>
    <w:rsid w:val="009830EF"/>
    <w:rsid w:val="009834CC"/>
    <w:rsid w:val="00983CA8"/>
    <w:rsid w:val="00983D51"/>
    <w:rsid w:val="00983F02"/>
    <w:rsid w:val="009845FE"/>
    <w:rsid w:val="00985310"/>
    <w:rsid w:val="009857A5"/>
    <w:rsid w:val="00985F58"/>
    <w:rsid w:val="009861E1"/>
    <w:rsid w:val="0098628B"/>
    <w:rsid w:val="0098685B"/>
    <w:rsid w:val="00986C4C"/>
    <w:rsid w:val="00986CE9"/>
    <w:rsid w:val="00987073"/>
    <w:rsid w:val="0098710F"/>
    <w:rsid w:val="00987125"/>
    <w:rsid w:val="009872C0"/>
    <w:rsid w:val="009873A0"/>
    <w:rsid w:val="0098752E"/>
    <w:rsid w:val="00990479"/>
    <w:rsid w:val="009906F7"/>
    <w:rsid w:val="00990A43"/>
    <w:rsid w:val="009915CD"/>
    <w:rsid w:val="00991D5E"/>
    <w:rsid w:val="00991E8E"/>
    <w:rsid w:val="00991F15"/>
    <w:rsid w:val="009920A7"/>
    <w:rsid w:val="00992230"/>
    <w:rsid w:val="009929F8"/>
    <w:rsid w:val="00993D5D"/>
    <w:rsid w:val="00993EFD"/>
    <w:rsid w:val="009941BB"/>
    <w:rsid w:val="0099422F"/>
    <w:rsid w:val="009945AC"/>
    <w:rsid w:val="009945DB"/>
    <w:rsid w:val="00994BB2"/>
    <w:rsid w:val="00995846"/>
    <w:rsid w:val="00996390"/>
    <w:rsid w:val="0099716A"/>
    <w:rsid w:val="009977AB"/>
    <w:rsid w:val="009979A7"/>
    <w:rsid w:val="00997AA5"/>
    <w:rsid w:val="009A019D"/>
    <w:rsid w:val="009A025B"/>
    <w:rsid w:val="009A0263"/>
    <w:rsid w:val="009A0315"/>
    <w:rsid w:val="009A04D0"/>
    <w:rsid w:val="009A058D"/>
    <w:rsid w:val="009A09E9"/>
    <w:rsid w:val="009A0B3F"/>
    <w:rsid w:val="009A0F5D"/>
    <w:rsid w:val="009A1373"/>
    <w:rsid w:val="009A151B"/>
    <w:rsid w:val="009A1979"/>
    <w:rsid w:val="009A1E65"/>
    <w:rsid w:val="009A231C"/>
    <w:rsid w:val="009A23A1"/>
    <w:rsid w:val="009A2507"/>
    <w:rsid w:val="009A29A0"/>
    <w:rsid w:val="009A2AB7"/>
    <w:rsid w:val="009A3B95"/>
    <w:rsid w:val="009A3F8D"/>
    <w:rsid w:val="009A40A4"/>
    <w:rsid w:val="009A415D"/>
    <w:rsid w:val="009A4A9F"/>
    <w:rsid w:val="009A4B61"/>
    <w:rsid w:val="009A4F02"/>
    <w:rsid w:val="009A5057"/>
    <w:rsid w:val="009A5240"/>
    <w:rsid w:val="009A52D4"/>
    <w:rsid w:val="009A5424"/>
    <w:rsid w:val="009A575C"/>
    <w:rsid w:val="009A5A7A"/>
    <w:rsid w:val="009A71EE"/>
    <w:rsid w:val="009A771D"/>
    <w:rsid w:val="009A7899"/>
    <w:rsid w:val="009B029D"/>
    <w:rsid w:val="009B03D5"/>
    <w:rsid w:val="009B0E6B"/>
    <w:rsid w:val="009B14CC"/>
    <w:rsid w:val="009B1588"/>
    <w:rsid w:val="009B1612"/>
    <w:rsid w:val="009B2026"/>
    <w:rsid w:val="009B2676"/>
    <w:rsid w:val="009B2F1E"/>
    <w:rsid w:val="009B352E"/>
    <w:rsid w:val="009B35A9"/>
    <w:rsid w:val="009B3AE9"/>
    <w:rsid w:val="009B4608"/>
    <w:rsid w:val="009B49E0"/>
    <w:rsid w:val="009B4D29"/>
    <w:rsid w:val="009B4E3D"/>
    <w:rsid w:val="009B4F01"/>
    <w:rsid w:val="009B502B"/>
    <w:rsid w:val="009B55C9"/>
    <w:rsid w:val="009B56AA"/>
    <w:rsid w:val="009B57BB"/>
    <w:rsid w:val="009B5B01"/>
    <w:rsid w:val="009B5EF2"/>
    <w:rsid w:val="009B6A01"/>
    <w:rsid w:val="009B6C61"/>
    <w:rsid w:val="009B6CDC"/>
    <w:rsid w:val="009B71FE"/>
    <w:rsid w:val="009B79DD"/>
    <w:rsid w:val="009B79EF"/>
    <w:rsid w:val="009B7B08"/>
    <w:rsid w:val="009B7B09"/>
    <w:rsid w:val="009C0080"/>
    <w:rsid w:val="009C0480"/>
    <w:rsid w:val="009C058A"/>
    <w:rsid w:val="009C0789"/>
    <w:rsid w:val="009C0798"/>
    <w:rsid w:val="009C0B9F"/>
    <w:rsid w:val="009C0FE5"/>
    <w:rsid w:val="009C11F8"/>
    <w:rsid w:val="009C1817"/>
    <w:rsid w:val="009C1D40"/>
    <w:rsid w:val="009C203D"/>
    <w:rsid w:val="009C2514"/>
    <w:rsid w:val="009C2552"/>
    <w:rsid w:val="009C26B4"/>
    <w:rsid w:val="009C27DE"/>
    <w:rsid w:val="009C34E3"/>
    <w:rsid w:val="009C358F"/>
    <w:rsid w:val="009C3CFF"/>
    <w:rsid w:val="009C3FBC"/>
    <w:rsid w:val="009C433E"/>
    <w:rsid w:val="009C4B0A"/>
    <w:rsid w:val="009C51AF"/>
    <w:rsid w:val="009C525B"/>
    <w:rsid w:val="009C5345"/>
    <w:rsid w:val="009C5508"/>
    <w:rsid w:val="009C609B"/>
    <w:rsid w:val="009C657E"/>
    <w:rsid w:val="009C65A6"/>
    <w:rsid w:val="009C6AF6"/>
    <w:rsid w:val="009C6B7F"/>
    <w:rsid w:val="009C7003"/>
    <w:rsid w:val="009C70FC"/>
    <w:rsid w:val="009C711F"/>
    <w:rsid w:val="009D0A91"/>
    <w:rsid w:val="009D0FAC"/>
    <w:rsid w:val="009D0FB6"/>
    <w:rsid w:val="009D1152"/>
    <w:rsid w:val="009D1386"/>
    <w:rsid w:val="009D1440"/>
    <w:rsid w:val="009D1489"/>
    <w:rsid w:val="009D1952"/>
    <w:rsid w:val="009D1D5A"/>
    <w:rsid w:val="009D21F0"/>
    <w:rsid w:val="009D2274"/>
    <w:rsid w:val="009D24B5"/>
    <w:rsid w:val="009D2ED3"/>
    <w:rsid w:val="009D3068"/>
    <w:rsid w:val="009D3170"/>
    <w:rsid w:val="009D3304"/>
    <w:rsid w:val="009D383D"/>
    <w:rsid w:val="009D396F"/>
    <w:rsid w:val="009D3C71"/>
    <w:rsid w:val="009D3DC2"/>
    <w:rsid w:val="009D3E2F"/>
    <w:rsid w:val="009D43FD"/>
    <w:rsid w:val="009D4899"/>
    <w:rsid w:val="009D49D5"/>
    <w:rsid w:val="009D5055"/>
    <w:rsid w:val="009D52CF"/>
    <w:rsid w:val="009D5579"/>
    <w:rsid w:val="009D55CE"/>
    <w:rsid w:val="009D5764"/>
    <w:rsid w:val="009D5C91"/>
    <w:rsid w:val="009D6453"/>
    <w:rsid w:val="009D6931"/>
    <w:rsid w:val="009D73D7"/>
    <w:rsid w:val="009D7526"/>
    <w:rsid w:val="009D756F"/>
    <w:rsid w:val="009E02E5"/>
    <w:rsid w:val="009E10D2"/>
    <w:rsid w:val="009E13C3"/>
    <w:rsid w:val="009E2002"/>
    <w:rsid w:val="009E20C7"/>
    <w:rsid w:val="009E2F27"/>
    <w:rsid w:val="009E33B8"/>
    <w:rsid w:val="009E353E"/>
    <w:rsid w:val="009E3563"/>
    <w:rsid w:val="009E38AC"/>
    <w:rsid w:val="009E3F13"/>
    <w:rsid w:val="009E44B4"/>
    <w:rsid w:val="009E473A"/>
    <w:rsid w:val="009E4DA8"/>
    <w:rsid w:val="009E4E6C"/>
    <w:rsid w:val="009E4EC4"/>
    <w:rsid w:val="009E521C"/>
    <w:rsid w:val="009E559A"/>
    <w:rsid w:val="009E5779"/>
    <w:rsid w:val="009E588C"/>
    <w:rsid w:val="009E6C3E"/>
    <w:rsid w:val="009E6CFB"/>
    <w:rsid w:val="009E7148"/>
    <w:rsid w:val="009E7362"/>
    <w:rsid w:val="009E776B"/>
    <w:rsid w:val="009E77E1"/>
    <w:rsid w:val="009F0023"/>
    <w:rsid w:val="009F084C"/>
    <w:rsid w:val="009F0D58"/>
    <w:rsid w:val="009F0F6F"/>
    <w:rsid w:val="009F0FB8"/>
    <w:rsid w:val="009F1714"/>
    <w:rsid w:val="009F1763"/>
    <w:rsid w:val="009F2292"/>
    <w:rsid w:val="009F2478"/>
    <w:rsid w:val="009F24C1"/>
    <w:rsid w:val="009F2628"/>
    <w:rsid w:val="009F2659"/>
    <w:rsid w:val="009F26E1"/>
    <w:rsid w:val="009F27B5"/>
    <w:rsid w:val="009F2A11"/>
    <w:rsid w:val="009F3874"/>
    <w:rsid w:val="009F387D"/>
    <w:rsid w:val="009F4127"/>
    <w:rsid w:val="009F51E4"/>
    <w:rsid w:val="009F538A"/>
    <w:rsid w:val="009F55AC"/>
    <w:rsid w:val="009F5850"/>
    <w:rsid w:val="009F59E4"/>
    <w:rsid w:val="009F5C6D"/>
    <w:rsid w:val="009F5DBB"/>
    <w:rsid w:val="009F5FD6"/>
    <w:rsid w:val="009F6139"/>
    <w:rsid w:val="009F62A7"/>
    <w:rsid w:val="009F65D0"/>
    <w:rsid w:val="009F65E7"/>
    <w:rsid w:val="009F683F"/>
    <w:rsid w:val="009F749C"/>
    <w:rsid w:val="009F7671"/>
    <w:rsid w:val="009F7C6A"/>
    <w:rsid w:val="009F7DD0"/>
    <w:rsid w:val="009F7E56"/>
    <w:rsid w:val="00A00011"/>
    <w:rsid w:val="00A005DC"/>
    <w:rsid w:val="00A0091C"/>
    <w:rsid w:val="00A0094E"/>
    <w:rsid w:val="00A00C89"/>
    <w:rsid w:val="00A01C3F"/>
    <w:rsid w:val="00A01D2B"/>
    <w:rsid w:val="00A01DAA"/>
    <w:rsid w:val="00A0216A"/>
    <w:rsid w:val="00A021E5"/>
    <w:rsid w:val="00A0240B"/>
    <w:rsid w:val="00A02617"/>
    <w:rsid w:val="00A02FDA"/>
    <w:rsid w:val="00A03F75"/>
    <w:rsid w:val="00A03FB0"/>
    <w:rsid w:val="00A040D7"/>
    <w:rsid w:val="00A04118"/>
    <w:rsid w:val="00A0521A"/>
    <w:rsid w:val="00A0546E"/>
    <w:rsid w:val="00A05A26"/>
    <w:rsid w:val="00A05B13"/>
    <w:rsid w:val="00A05BCB"/>
    <w:rsid w:val="00A05DDE"/>
    <w:rsid w:val="00A05F4A"/>
    <w:rsid w:val="00A06067"/>
    <w:rsid w:val="00A06757"/>
    <w:rsid w:val="00A06916"/>
    <w:rsid w:val="00A0695F"/>
    <w:rsid w:val="00A06A3F"/>
    <w:rsid w:val="00A06C8E"/>
    <w:rsid w:val="00A06CE8"/>
    <w:rsid w:val="00A06EB6"/>
    <w:rsid w:val="00A06EC8"/>
    <w:rsid w:val="00A06F32"/>
    <w:rsid w:val="00A071BB"/>
    <w:rsid w:val="00A0752C"/>
    <w:rsid w:val="00A101B8"/>
    <w:rsid w:val="00A10502"/>
    <w:rsid w:val="00A105DA"/>
    <w:rsid w:val="00A10EF4"/>
    <w:rsid w:val="00A1177D"/>
    <w:rsid w:val="00A12C50"/>
    <w:rsid w:val="00A132CA"/>
    <w:rsid w:val="00A136AD"/>
    <w:rsid w:val="00A1386A"/>
    <w:rsid w:val="00A1388C"/>
    <w:rsid w:val="00A13A17"/>
    <w:rsid w:val="00A13B4C"/>
    <w:rsid w:val="00A13BC8"/>
    <w:rsid w:val="00A13CF0"/>
    <w:rsid w:val="00A1460B"/>
    <w:rsid w:val="00A14963"/>
    <w:rsid w:val="00A15210"/>
    <w:rsid w:val="00A15B0C"/>
    <w:rsid w:val="00A15F65"/>
    <w:rsid w:val="00A16226"/>
    <w:rsid w:val="00A162D1"/>
    <w:rsid w:val="00A164B1"/>
    <w:rsid w:val="00A166E1"/>
    <w:rsid w:val="00A1727D"/>
    <w:rsid w:val="00A17B71"/>
    <w:rsid w:val="00A17FC1"/>
    <w:rsid w:val="00A200EA"/>
    <w:rsid w:val="00A2047F"/>
    <w:rsid w:val="00A2061B"/>
    <w:rsid w:val="00A20D20"/>
    <w:rsid w:val="00A20D70"/>
    <w:rsid w:val="00A21048"/>
    <w:rsid w:val="00A212A4"/>
    <w:rsid w:val="00A213F9"/>
    <w:rsid w:val="00A21416"/>
    <w:rsid w:val="00A21461"/>
    <w:rsid w:val="00A2178E"/>
    <w:rsid w:val="00A21996"/>
    <w:rsid w:val="00A21C43"/>
    <w:rsid w:val="00A21C7D"/>
    <w:rsid w:val="00A21CD2"/>
    <w:rsid w:val="00A21DE7"/>
    <w:rsid w:val="00A220DC"/>
    <w:rsid w:val="00A22297"/>
    <w:rsid w:val="00A222C4"/>
    <w:rsid w:val="00A224FB"/>
    <w:rsid w:val="00A2290C"/>
    <w:rsid w:val="00A22EC7"/>
    <w:rsid w:val="00A23231"/>
    <w:rsid w:val="00A23D33"/>
    <w:rsid w:val="00A24397"/>
    <w:rsid w:val="00A2445F"/>
    <w:rsid w:val="00A24474"/>
    <w:rsid w:val="00A24519"/>
    <w:rsid w:val="00A246A0"/>
    <w:rsid w:val="00A24AFD"/>
    <w:rsid w:val="00A24D3B"/>
    <w:rsid w:val="00A25040"/>
    <w:rsid w:val="00A2528F"/>
    <w:rsid w:val="00A256A8"/>
    <w:rsid w:val="00A256F1"/>
    <w:rsid w:val="00A26802"/>
    <w:rsid w:val="00A26950"/>
    <w:rsid w:val="00A26C5A"/>
    <w:rsid w:val="00A273FD"/>
    <w:rsid w:val="00A27633"/>
    <w:rsid w:val="00A27D77"/>
    <w:rsid w:val="00A27E0D"/>
    <w:rsid w:val="00A30205"/>
    <w:rsid w:val="00A3094B"/>
    <w:rsid w:val="00A31062"/>
    <w:rsid w:val="00A310C0"/>
    <w:rsid w:val="00A31184"/>
    <w:rsid w:val="00A3159F"/>
    <w:rsid w:val="00A318B7"/>
    <w:rsid w:val="00A3216B"/>
    <w:rsid w:val="00A321FE"/>
    <w:rsid w:val="00A32FD1"/>
    <w:rsid w:val="00A32FF1"/>
    <w:rsid w:val="00A332CD"/>
    <w:rsid w:val="00A334D8"/>
    <w:rsid w:val="00A337EF"/>
    <w:rsid w:val="00A339BC"/>
    <w:rsid w:val="00A33CA5"/>
    <w:rsid w:val="00A33F02"/>
    <w:rsid w:val="00A343DA"/>
    <w:rsid w:val="00A348BB"/>
    <w:rsid w:val="00A35AB7"/>
    <w:rsid w:val="00A363D4"/>
    <w:rsid w:val="00A36505"/>
    <w:rsid w:val="00A36A3D"/>
    <w:rsid w:val="00A36AEF"/>
    <w:rsid w:val="00A36B0E"/>
    <w:rsid w:val="00A36B22"/>
    <w:rsid w:val="00A36EF9"/>
    <w:rsid w:val="00A36F04"/>
    <w:rsid w:val="00A36FBA"/>
    <w:rsid w:val="00A371B0"/>
    <w:rsid w:val="00A3786C"/>
    <w:rsid w:val="00A378A2"/>
    <w:rsid w:val="00A37945"/>
    <w:rsid w:val="00A4007A"/>
    <w:rsid w:val="00A40489"/>
    <w:rsid w:val="00A40615"/>
    <w:rsid w:val="00A40636"/>
    <w:rsid w:val="00A40E10"/>
    <w:rsid w:val="00A40EEE"/>
    <w:rsid w:val="00A40F61"/>
    <w:rsid w:val="00A418D0"/>
    <w:rsid w:val="00A41C42"/>
    <w:rsid w:val="00A41D83"/>
    <w:rsid w:val="00A41DF5"/>
    <w:rsid w:val="00A4275B"/>
    <w:rsid w:val="00A428A2"/>
    <w:rsid w:val="00A42A29"/>
    <w:rsid w:val="00A43007"/>
    <w:rsid w:val="00A43223"/>
    <w:rsid w:val="00A432CC"/>
    <w:rsid w:val="00A434D7"/>
    <w:rsid w:val="00A43E5E"/>
    <w:rsid w:val="00A43E83"/>
    <w:rsid w:val="00A44571"/>
    <w:rsid w:val="00A44626"/>
    <w:rsid w:val="00A44A81"/>
    <w:rsid w:val="00A44CF0"/>
    <w:rsid w:val="00A44FA6"/>
    <w:rsid w:val="00A453F0"/>
    <w:rsid w:val="00A45547"/>
    <w:rsid w:val="00A45AB1"/>
    <w:rsid w:val="00A45B93"/>
    <w:rsid w:val="00A45CA9"/>
    <w:rsid w:val="00A45DD8"/>
    <w:rsid w:val="00A4605C"/>
    <w:rsid w:val="00A46677"/>
    <w:rsid w:val="00A46729"/>
    <w:rsid w:val="00A47907"/>
    <w:rsid w:val="00A47CB0"/>
    <w:rsid w:val="00A5003B"/>
    <w:rsid w:val="00A5041B"/>
    <w:rsid w:val="00A50560"/>
    <w:rsid w:val="00A509FB"/>
    <w:rsid w:val="00A51C5F"/>
    <w:rsid w:val="00A51EBF"/>
    <w:rsid w:val="00A52082"/>
    <w:rsid w:val="00A522BD"/>
    <w:rsid w:val="00A52698"/>
    <w:rsid w:val="00A52FCB"/>
    <w:rsid w:val="00A534B4"/>
    <w:rsid w:val="00A5410B"/>
    <w:rsid w:val="00A54569"/>
    <w:rsid w:val="00A54DA3"/>
    <w:rsid w:val="00A551BB"/>
    <w:rsid w:val="00A55C5D"/>
    <w:rsid w:val="00A56692"/>
    <w:rsid w:val="00A56979"/>
    <w:rsid w:val="00A569BD"/>
    <w:rsid w:val="00A56BE0"/>
    <w:rsid w:val="00A56DF7"/>
    <w:rsid w:val="00A5708E"/>
    <w:rsid w:val="00A5711E"/>
    <w:rsid w:val="00A577D0"/>
    <w:rsid w:val="00A57D63"/>
    <w:rsid w:val="00A604F4"/>
    <w:rsid w:val="00A60553"/>
    <w:rsid w:val="00A60E8E"/>
    <w:rsid w:val="00A60FA7"/>
    <w:rsid w:val="00A60FB2"/>
    <w:rsid w:val="00A61ABD"/>
    <w:rsid w:val="00A61C32"/>
    <w:rsid w:val="00A61D8E"/>
    <w:rsid w:val="00A61FB3"/>
    <w:rsid w:val="00A6241B"/>
    <w:rsid w:val="00A6274A"/>
    <w:rsid w:val="00A627D7"/>
    <w:rsid w:val="00A62AF4"/>
    <w:rsid w:val="00A63091"/>
    <w:rsid w:val="00A63854"/>
    <w:rsid w:val="00A63900"/>
    <w:rsid w:val="00A63F84"/>
    <w:rsid w:val="00A63F9F"/>
    <w:rsid w:val="00A640F8"/>
    <w:rsid w:val="00A64728"/>
    <w:rsid w:val="00A64D10"/>
    <w:rsid w:val="00A64F15"/>
    <w:rsid w:val="00A6510E"/>
    <w:rsid w:val="00A65164"/>
    <w:rsid w:val="00A663A0"/>
    <w:rsid w:val="00A66609"/>
    <w:rsid w:val="00A669D2"/>
    <w:rsid w:val="00A67EC9"/>
    <w:rsid w:val="00A70179"/>
    <w:rsid w:val="00A70388"/>
    <w:rsid w:val="00A70726"/>
    <w:rsid w:val="00A7083D"/>
    <w:rsid w:val="00A70CE9"/>
    <w:rsid w:val="00A70F16"/>
    <w:rsid w:val="00A710E7"/>
    <w:rsid w:val="00A71A1A"/>
    <w:rsid w:val="00A7213A"/>
    <w:rsid w:val="00A726C4"/>
    <w:rsid w:val="00A72BA0"/>
    <w:rsid w:val="00A72D6C"/>
    <w:rsid w:val="00A73082"/>
    <w:rsid w:val="00A73218"/>
    <w:rsid w:val="00A7332B"/>
    <w:rsid w:val="00A7336A"/>
    <w:rsid w:val="00A7383B"/>
    <w:rsid w:val="00A73A34"/>
    <w:rsid w:val="00A73AC6"/>
    <w:rsid w:val="00A74440"/>
    <w:rsid w:val="00A747AE"/>
    <w:rsid w:val="00A760A5"/>
    <w:rsid w:val="00A7619A"/>
    <w:rsid w:val="00A76586"/>
    <w:rsid w:val="00A765C5"/>
    <w:rsid w:val="00A76ADE"/>
    <w:rsid w:val="00A771BD"/>
    <w:rsid w:val="00A77663"/>
    <w:rsid w:val="00A779FE"/>
    <w:rsid w:val="00A77B3F"/>
    <w:rsid w:val="00A77BBE"/>
    <w:rsid w:val="00A8038C"/>
    <w:rsid w:val="00A80523"/>
    <w:rsid w:val="00A80A08"/>
    <w:rsid w:val="00A8124C"/>
    <w:rsid w:val="00A81A9E"/>
    <w:rsid w:val="00A81BAF"/>
    <w:rsid w:val="00A8214B"/>
    <w:rsid w:val="00A824FC"/>
    <w:rsid w:val="00A82AE2"/>
    <w:rsid w:val="00A82EF3"/>
    <w:rsid w:val="00A82F23"/>
    <w:rsid w:val="00A830FD"/>
    <w:rsid w:val="00A839AF"/>
    <w:rsid w:val="00A83DFE"/>
    <w:rsid w:val="00A84C35"/>
    <w:rsid w:val="00A84C48"/>
    <w:rsid w:val="00A84C97"/>
    <w:rsid w:val="00A84F11"/>
    <w:rsid w:val="00A84FB2"/>
    <w:rsid w:val="00A854F9"/>
    <w:rsid w:val="00A8555F"/>
    <w:rsid w:val="00A85696"/>
    <w:rsid w:val="00A86041"/>
    <w:rsid w:val="00A86258"/>
    <w:rsid w:val="00A86374"/>
    <w:rsid w:val="00A8713D"/>
    <w:rsid w:val="00A87521"/>
    <w:rsid w:val="00A87BED"/>
    <w:rsid w:val="00A90436"/>
    <w:rsid w:val="00A90D86"/>
    <w:rsid w:val="00A90DD6"/>
    <w:rsid w:val="00A91428"/>
    <w:rsid w:val="00A915FE"/>
    <w:rsid w:val="00A9173C"/>
    <w:rsid w:val="00A91DD3"/>
    <w:rsid w:val="00A92012"/>
    <w:rsid w:val="00A92903"/>
    <w:rsid w:val="00A92A44"/>
    <w:rsid w:val="00A93ACA"/>
    <w:rsid w:val="00A93B07"/>
    <w:rsid w:val="00A93BF5"/>
    <w:rsid w:val="00A9408D"/>
    <w:rsid w:val="00A943DB"/>
    <w:rsid w:val="00A9450D"/>
    <w:rsid w:val="00A948BF"/>
    <w:rsid w:val="00A94983"/>
    <w:rsid w:val="00A94B1E"/>
    <w:rsid w:val="00A95213"/>
    <w:rsid w:val="00A9529F"/>
    <w:rsid w:val="00A9552F"/>
    <w:rsid w:val="00A957FD"/>
    <w:rsid w:val="00A95B7A"/>
    <w:rsid w:val="00A95E25"/>
    <w:rsid w:val="00A95FB8"/>
    <w:rsid w:val="00A96F7A"/>
    <w:rsid w:val="00A97059"/>
    <w:rsid w:val="00A97549"/>
    <w:rsid w:val="00A97C40"/>
    <w:rsid w:val="00AA0278"/>
    <w:rsid w:val="00AA042A"/>
    <w:rsid w:val="00AA0437"/>
    <w:rsid w:val="00AA0875"/>
    <w:rsid w:val="00AA14B7"/>
    <w:rsid w:val="00AA1D58"/>
    <w:rsid w:val="00AA1F99"/>
    <w:rsid w:val="00AA1FDC"/>
    <w:rsid w:val="00AA2121"/>
    <w:rsid w:val="00AA2F0E"/>
    <w:rsid w:val="00AA2F26"/>
    <w:rsid w:val="00AA2F94"/>
    <w:rsid w:val="00AA3222"/>
    <w:rsid w:val="00AA33A2"/>
    <w:rsid w:val="00AA35AA"/>
    <w:rsid w:val="00AA38CF"/>
    <w:rsid w:val="00AA396D"/>
    <w:rsid w:val="00AA3FC3"/>
    <w:rsid w:val="00AA42A3"/>
    <w:rsid w:val="00AA4612"/>
    <w:rsid w:val="00AA4B86"/>
    <w:rsid w:val="00AA4E0E"/>
    <w:rsid w:val="00AA5567"/>
    <w:rsid w:val="00AA5BD1"/>
    <w:rsid w:val="00AA5FAA"/>
    <w:rsid w:val="00AA614C"/>
    <w:rsid w:val="00AA6342"/>
    <w:rsid w:val="00AA6512"/>
    <w:rsid w:val="00AA685B"/>
    <w:rsid w:val="00AA6BF0"/>
    <w:rsid w:val="00AA798A"/>
    <w:rsid w:val="00AA7D70"/>
    <w:rsid w:val="00AA7EF9"/>
    <w:rsid w:val="00AA7F28"/>
    <w:rsid w:val="00AB01EE"/>
    <w:rsid w:val="00AB0A7C"/>
    <w:rsid w:val="00AB1000"/>
    <w:rsid w:val="00AB10A9"/>
    <w:rsid w:val="00AB11CB"/>
    <w:rsid w:val="00AB11D0"/>
    <w:rsid w:val="00AB12B0"/>
    <w:rsid w:val="00AB1446"/>
    <w:rsid w:val="00AB16F6"/>
    <w:rsid w:val="00AB1728"/>
    <w:rsid w:val="00AB2AF6"/>
    <w:rsid w:val="00AB333F"/>
    <w:rsid w:val="00AB38A3"/>
    <w:rsid w:val="00AB3BD2"/>
    <w:rsid w:val="00AB4FD3"/>
    <w:rsid w:val="00AB5A08"/>
    <w:rsid w:val="00AB5AE3"/>
    <w:rsid w:val="00AB6458"/>
    <w:rsid w:val="00AB651D"/>
    <w:rsid w:val="00AB6B26"/>
    <w:rsid w:val="00AB7058"/>
    <w:rsid w:val="00AB73CA"/>
    <w:rsid w:val="00AB7962"/>
    <w:rsid w:val="00AB7CD2"/>
    <w:rsid w:val="00AC01FD"/>
    <w:rsid w:val="00AC0439"/>
    <w:rsid w:val="00AC0917"/>
    <w:rsid w:val="00AC0AA8"/>
    <w:rsid w:val="00AC0CDF"/>
    <w:rsid w:val="00AC10E1"/>
    <w:rsid w:val="00AC14CE"/>
    <w:rsid w:val="00AC1732"/>
    <w:rsid w:val="00AC1C8A"/>
    <w:rsid w:val="00AC1F8D"/>
    <w:rsid w:val="00AC24D6"/>
    <w:rsid w:val="00AC2538"/>
    <w:rsid w:val="00AC25F6"/>
    <w:rsid w:val="00AC28EE"/>
    <w:rsid w:val="00AC2D41"/>
    <w:rsid w:val="00AC3179"/>
    <w:rsid w:val="00AC3630"/>
    <w:rsid w:val="00AC3A9D"/>
    <w:rsid w:val="00AC3D86"/>
    <w:rsid w:val="00AC4165"/>
    <w:rsid w:val="00AC4632"/>
    <w:rsid w:val="00AC4936"/>
    <w:rsid w:val="00AC4EBE"/>
    <w:rsid w:val="00AC4F64"/>
    <w:rsid w:val="00AC57BD"/>
    <w:rsid w:val="00AC5C85"/>
    <w:rsid w:val="00AC5EA1"/>
    <w:rsid w:val="00AC60E0"/>
    <w:rsid w:val="00AC6C2A"/>
    <w:rsid w:val="00AC7EED"/>
    <w:rsid w:val="00AD030C"/>
    <w:rsid w:val="00AD03F4"/>
    <w:rsid w:val="00AD0581"/>
    <w:rsid w:val="00AD0B24"/>
    <w:rsid w:val="00AD2294"/>
    <w:rsid w:val="00AD25F2"/>
    <w:rsid w:val="00AD272B"/>
    <w:rsid w:val="00AD2733"/>
    <w:rsid w:val="00AD2855"/>
    <w:rsid w:val="00AD29A4"/>
    <w:rsid w:val="00AD2C7E"/>
    <w:rsid w:val="00AD2DC2"/>
    <w:rsid w:val="00AD351F"/>
    <w:rsid w:val="00AD3796"/>
    <w:rsid w:val="00AD3A68"/>
    <w:rsid w:val="00AD42C3"/>
    <w:rsid w:val="00AD4444"/>
    <w:rsid w:val="00AD463F"/>
    <w:rsid w:val="00AD4992"/>
    <w:rsid w:val="00AD4DB5"/>
    <w:rsid w:val="00AD4E0F"/>
    <w:rsid w:val="00AD5529"/>
    <w:rsid w:val="00AD633B"/>
    <w:rsid w:val="00AD63B9"/>
    <w:rsid w:val="00AE00D6"/>
    <w:rsid w:val="00AE0314"/>
    <w:rsid w:val="00AE0F3A"/>
    <w:rsid w:val="00AE1569"/>
    <w:rsid w:val="00AE166D"/>
    <w:rsid w:val="00AE1AC9"/>
    <w:rsid w:val="00AE1B58"/>
    <w:rsid w:val="00AE1CC3"/>
    <w:rsid w:val="00AE1FA8"/>
    <w:rsid w:val="00AE206D"/>
    <w:rsid w:val="00AE257A"/>
    <w:rsid w:val="00AE2A10"/>
    <w:rsid w:val="00AE2CCA"/>
    <w:rsid w:val="00AE371D"/>
    <w:rsid w:val="00AE38DC"/>
    <w:rsid w:val="00AE4093"/>
    <w:rsid w:val="00AE42D6"/>
    <w:rsid w:val="00AE4544"/>
    <w:rsid w:val="00AE4727"/>
    <w:rsid w:val="00AE48EF"/>
    <w:rsid w:val="00AE4CEE"/>
    <w:rsid w:val="00AE4EC1"/>
    <w:rsid w:val="00AE5132"/>
    <w:rsid w:val="00AE5393"/>
    <w:rsid w:val="00AE5478"/>
    <w:rsid w:val="00AE59AE"/>
    <w:rsid w:val="00AE6583"/>
    <w:rsid w:val="00AE6932"/>
    <w:rsid w:val="00AE6AFF"/>
    <w:rsid w:val="00AE6E6B"/>
    <w:rsid w:val="00AE7042"/>
    <w:rsid w:val="00AE724D"/>
    <w:rsid w:val="00AE7D1A"/>
    <w:rsid w:val="00AF0030"/>
    <w:rsid w:val="00AF12F8"/>
    <w:rsid w:val="00AF13F1"/>
    <w:rsid w:val="00AF1567"/>
    <w:rsid w:val="00AF1707"/>
    <w:rsid w:val="00AF1BA3"/>
    <w:rsid w:val="00AF1BC8"/>
    <w:rsid w:val="00AF1DF7"/>
    <w:rsid w:val="00AF2295"/>
    <w:rsid w:val="00AF23C6"/>
    <w:rsid w:val="00AF2577"/>
    <w:rsid w:val="00AF2A3F"/>
    <w:rsid w:val="00AF3245"/>
    <w:rsid w:val="00AF388C"/>
    <w:rsid w:val="00AF3DEB"/>
    <w:rsid w:val="00AF41B7"/>
    <w:rsid w:val="00AF43D6"/>
    <w:rsid w:val="00AF4416"/>
    <w:rsid w:val="00AF4818"/>
    <w:rsid w:val="00AF495C"/>
    <w:rsid w:val="00AF4D0C"/>
    <w:rsid w:val="00AF5377"/>
    <w:rsid w:val="00AF54EF"/>
    <w:rsid w:val="00AF5B1B"/>
    <w:rsid w:val="00AF5EEA"/>
    <w:rsid w:val="00AF6167"/>
    <w:rsid w:val="00AF6175"/>
    <w:rsid w:val="00AF6889"/>
    <w:rsid w:val="00AF6A67"/>
    <w:rsid w:val="00AF6C22"/>
    <w:rsid w:val="00AF6F0A"/>
    <w:rsid w:val="00AF7441"/>
    <w:rsid w:val="00AF784C"/>
    <w:rsid w:val="00B00093"/>
    <w:rsid w:val="00B00213"/>
    <w:rsid w:val="00B00AA2"/>
    <w:rsid w:val="00B0171E"/>
    <w:rsid w:val="00B0241A"/>
    <w:rsid w:val="00B024DD"/>
    <w:rsid w:val="00B02C26"/>
    <w:rsid w:val="00B0324A"/>
    <w:rsid w:val="00B040FE"/>
    <w:rsid w:val="00B045E4"/>
    <w:rsid w:val="00B04E39"/>
    <w:rsid w:val="00B051AC"/>
    <w:rsid w:val="00B052D9"/>
    <w:rsid w:val="00B05CCC"/>
    <w:rsid w:val="00B060D9"/>
    <w:rsid w:val="00B06451"/>
    <w:rsid w:val="00B066CA"/>
    <w:rsid w:val="00B0694B"/>
    <w:rsid w:val="00B0747F"/>
    <w:rsid w:val="00B10376"/>
    <w:rsid w:val="00B108BC"/>
    <w:rsid w:val="00B1093A"/>
    <w:rsid w:val="00B11269"/>
    <w:rsid w:val="00B112B8"/>
    <w:rsid w:val="00B112C3"/>
    <w:rsid w:val="00B11310"/>
    <w:rsid w:val="00B1146A"/>
    <w:rsid w:val="00B11528"/>
    <w:rsid w:val="00B117EC"/>
    <w:rsid w:val="00B11811"/>
    <w:rsid w:val="00B120B1"/>
    <w:rsid w:val="00B130CC"/>
    <w:rsid w:val="00B13CB4"/>
    <w:rsid w:val="00B13E38"/>
    <w:rsid w:val="00B13F4E"/>
    <w:rsid w:val="00B14285"/>
    <w:rsid w:val="00B14520"/>
    <w:rsid w:val="00B1461B"/>
    <w:rsid w:val="00B146AC"/>
    <w:rsid w:val="00B1508C"/>
    <w:rsid w:val="00B151AA"/>
    <w:rsid w:val="00B152A8"/>
    <w:rsid w:val="00B15332"/>
    <w:rsid w:val="00B1582D"/>
    <w:rsid w:val="00B15D35"/>
    <w:rsid w:val="00B15DFA"/>
    <w:rsid w:val="00B164A3"/>
    <w:rsid w:val="00B1663C"/>
    <w:rsid w:val="00B16882"/>
    <w:rsid w:val="00B16C0D"/>
    <w:rsid w:val="00B16C3F"/>
    <w:rsid w:val="00B16DF3"/>
    <w:rsid w:val="00B16EC9"/>
    <w:rsid w:val="00B16F8A"/>
    <w:rsid w:val="00B17AA7"/>
    <w:rsid w:val="00B2047B"/>
    <w:rsid w:val="00B20745"/>
    <w:rsid w:val="00B20747"/>
    <w:rsid w:val="00B209A2"/>
    <w:rsid w:val="00B21001"/>
    <w:rsid w:val="00B21AE2"/>
    <w:rsid w:val="00B21C93"/>
    <w:rsid w:val="00B21CB4"/>
    <w:rsid w:val="00B21F06"/>
    <w:rsid w:val="00B221AE"/>
    <w:rsid w:val="00B222AA"/>
    <w:rsid w:val="00B22EB6"/>
    <w:rsid w:val="00B23007"/>
    <w:rsid w:val="00B238B0"/>
    <w:rsid w:val="00B23E39"/>
    <w:rsid w:val="00B2421A"/>
    <w:rsid w:val="00B244BB"/>
    <w:rsid w:val="00B25449"/>
    <w:rsid w:val="00B25CC0"/>
    <w:rsid w:val="00B26020"/>
    <w:rsid w:val="00B2673F"/>
    <w:rsid w:val="00B26B23"/>
    <w:rsid w:val="00B26CEE"/>
    <w:rsid w:val="00B26D1F"/>
    <w:rsid w:val="00B270A8"/>
    <w:rsid w:val="00B27119"/>
    <w:rsid w:val="00B27478"/>
    <w:rsid w:val="00B30029"/>
    <w:rsid w:val="00B30648"/>
    <w:rsid w:val="00B3099A"/>
    <w:rsid w:val="00B30B73"/>
    <w:rsid w:val="00B31930"/>
    <w:rsid w:val="00B31EB4"/>
    <w:rsid w:val="00B32145"/>
    <w:rsid w:val="00B3228B"/>
    <w:rsid w:val="00B32526"/>
    <w:rsid w:val="00B32D9F"/>
    <w:rsid w:val="00B330B8"/>
    <w:rsid w:val="00B33122"/>
    <w:rsid w:val="00B33455"/>
    <w:rsid w:val="00B339D3"/>
    <w:rsid w:val="00B33BD3"/>
    <w:rsid w:val="00B342B8"/>
    <w:rsid w:val="00B342D0"/>
    <w:rsid w:val="00B3500A"/>
    <w:rsid w:val="00B353F6"/>
    <w:rsid w:val="00B35A86"/>
    <w:rsid w:val="00B35CBA"/>
    <w:rsid w:val="00B3627D"/>
    <w:rsid w:val="00B368E0"/>
    <w:rsid w:val="00B36914"/>
    <w:rsid w:val="00B3698D"/>
    <w:rsid w:val="00B36D1D"/>
    <w:rsid w:val="00B370B5"/>
    <w:rsid w:val="00B37E22"/>
    <w:rsid w:val="00B40096"/>
    <w:rsid w:val="00B404DD"/>
    <w:rsid w:val="00B4064D"/>
    <w:rsid w:val="00B40B9C"/>
    <w:rsid w:val="00B40C74"/>
    <w:rsid w:val="00B40C7F"/>
    <w:rsid w:val="00B40E06"/>
    <w:rsid w:val="00B4215D"/>
    <w:rsid w:val="00B42474"/>
    <w:rsid w:val="00B42BDA"/>
    <w:rsid w:val="00B42C13"/>
    <w:rsid w:val="00B42DF1"/>
    <w:rsid w:val="00B42E8F"/>
    <w:rsid w:val="00B42F43"/>
    <w:rsid w:val="00B4305A"/>
    <w:rsid w:val="00B43193"/>
    <w:rsid w:val="00B431D0"/>
    <w:rsid w:val="00B43682"/>
    <w:rsid w:val="00B43D4A"/>
    <w:rsid w:val="00B44D9F"/>
    <w:rsid w:val="00B4513B"/>
    <w:rsid w:val="00B45314"/>
    <w:rsid w:val="00B453C1"/>
    <w:rsid w:val="00B453CE"/>
    <w:rsid w:val="00B4595D"/>
    <w:rsid w:val="00B45E5A"/>
    <w:rsid w:val="00B46000"/>
    <w:rsid w:val="00B464D9"/>
    <w:rsid w:val="00B46A3D"/>
    <w:rsid w:val="00B46B35"/>
    <w:rsid w:val="00B46F39"/>
    <w:rsid w:val="00B47093"/>
    <w:rsid w:val="00B472E5"/>
    <w:rsid w:val="00B4771F"/>
    <w:rsid w:val="00B4791E"/>
    <w:rsid w:val="00B47A22"/>
    <w:rsid w:val="00B47AD3"/>
    <w:rsid w:val="00B501E4"/>
    <w:rsid w:val="00B503A2"/>
    <w:rsid w:val="00B50961"/>
    <w:rsid w:val="00B50B66"/>
    <w:rsid w:val="00B510CE"/>
    <w:rsid w:val="00B511FC"/>
    <w:rsid w:val="00B51448"/>
    <w:rsid w:val="00B51A8F"/>
    <w:rsid w:val="00B51E09"/>
    <w:rsid w:val="00B52638"/>
    <w:rsid w:val="00B527E2"/>
    <w:rsid w:val="00B52D43"/>
    <w:rsid w:val="00B5317B"/>
    <w:rsid w:val="00B539D8"/>
    <w:rsid w:val="00B54182"/>
    <w:rsid w:val="00B544E1"/>
    <w:rsid w:val="00B549BC"/>
    <w:rsid w:val="00B54BAD"/>
    <w:rsid w:val="00B54D79"/>
    <w:rsid w:val="00B54F86"/>
    <w:rsid w:val="00B55070"/>
    <w:rsid w:val="00B55730"/>
    <w:rsid w:val="00B55DBB"/>
    <w:rsid w:val="00B56463"/>
    <w:rsid w:val="00B566F7"/>
    <w:rsid w:val="00B5696C"/>
    <w:rsid w:val="00B579CD"/>
    <w:rsid w:val="00B57A7D"/>
    <w:rsid w:val="00B57C3A"/>
    <w:rsid w:val="00B57DB8"/>
    <w:rsid w:val="00B57F1D"/>
    <w:rsid w:val="00B607E4"/>
    <w:rsid w:val="00B60886"/>
    <w:rsid w:val="00B617B1"/>
    <w:rsid w:val="00B61B83"/>
    <w:rsid w:val="00B62534"/>
    <w:rsid w:val="00B62F8E"/>
    <w:rsid w:val="00B63A9E"/>
    <w:rsid w:val="00B63D6D"/>
    <w:rsid w:val="00B63FDF"/>
    <w:rsid w:val="00B63FE3"/>
    <w:rsid w:val="00B64057"/>
    <w:rsid w:val="00B640EE"/>
    <w:rsid w:val="00B6486F"/>
    <w:rsid w:val="00B6497D"/>
    <w:rsid w:val="00B64C14"/>
    <w:rsid w:val="00B64C42"/>
    <w:rsid w:val="00B65261"/>
    <w:rsid w:val="00B65372"/>
    <w:rsid w:val="00B66496"/>
    <w:rsid w:val="00B6717B"/>
    <w:rsid w:val="00B67477"/>
    <w:rsid w:val="00B674A7"/>
    <w:rsid w:val="00B67756"/>
    <w:rsid w:val="00B67C00"/>
    <w:rsid w:val="00B70017"/>
    <w:rsid w:val="00B70458"/>
    <w:rsid w:val="00B70610"/>
    <w:rsid w:val="00B7095E"/>
    <w:rsid w:val="00B70A18"/>
    <w:rsid w:val="00B70D25"/>
    <w:rsid w:val="00B71462"/>
    <w:rsid w:val="00B71474"/>
    <w:rsid w:val="00B71689"/>
    <w:rsid w:val="00B71B2B"/>
    <w:rsid w:val="00B71BEA"/>
    <w:rsid w:val="00B72140"/>
    <w:rsid w:val="00B72D69"/>
    <w:rsid w:val="00B733F7"/>
    <w:rsid w:val="00B73446"/>
    <w:rsid w:val="00B73641"/>
    <w:rsid w:val="00B73F0A"/>
    <w:rsid w:val="00B7419E"/>
    <w:rsid w:val="00B741D4"/>
    <w:rsid w:val="00B7432A"/>
    <w:rsid w:val="00B74BDE"/>
    <w:rsid w:val="00B75AF7"/>
    <w:rsid w:val="00B75DC0"/>
    <w:rsid w:val="00B766AC"/>
    <w:rsid w:val="00B769AF"/>
    <w:rsid w:val="00B76B99"/>
    <w:rsid w:val="00B77167"/>
    <w:rsid w:val="00B77F39"/>
    <w:rsid w:val="00B77F5B"/>
    <w:rsid w:val="00B80106"/>
    <w:rsid w:val="00B8051D"/>
    <w:rsid w:val="00B811A1"/>
    <w:rsid w:val="00B81649"/>
    <w:rsid w:val="00B81A7C"/>
    <w:rsid w:val="00B81D9A"/>
    <w:rsid w:val="00B81E03"/>
    <w:rsid w:val="00B81F27"/>
    <w:rsid w:val="00B81FAB"/>
    <w:rsid w:val="00B82ADE"/>
    <w:rsid w:val="00B82BF7"/>
    <w:rsid w:val="00B82F3A"/>
    <w:rsid w:val="00B837E7"/>
    <w:rsid w:val="00B83D06"/>
    <w:rsid w:val="00B83DEE"/>
    <w:rsid w:val="00B83EFE"/>
    <w:rsid w:val="00B84811"/>
    <w:rsid w:val="00B84976"/>
    <w:rsid w:val="00B84C6D"/>
    <w:rsid w:val="00B85100"/>
    <w:rsid w:val="00B85565"/>
    <w:rsid w:val="00B855FF"/>
    <w:rsid w:val="00B857B0"/>
    <w:rsid w:val="00B866C0"/>
    <w:rsid w:val="00B868EB"/>
    <w:rsid w:val="00B87A53"/>
    <w:rsid w:val="00B87C56"/>
    <w:rsid w:val="00B90843"/>
    <w:rsid w:val="00B9091E"/>
    <w:rsid w:val="00B90DC3"/>
    <w:rsid w:val="00B91173"/>
    <w:rsid w:val="00B919B2"/>
    <w:rsid w:val="00B91A71"/>
    <w:rsid w:val="00B91B24"/>
    <w:rsid w:val="00B91F6A"/>
    <w:rsid w:val="00B92433"/>
    <w:rsid w:val="00B930FF"/>
    <w:rsid w:val="00B93134"/>
    <w:rsid w:val="00B931A8"/>
    <w:rsid w:val="00B93233"/>
    <w:rsid w:val="00B93336"/>
    <w:rsid w:val="00B937A9"/>
    <w:rsid w:val="00B938EF"/>
    <w:rsid w:val="00B94253"/>
    <w:rsid w:val="00B945B6"/>
    <w:rsid w:val="00B94F1A"/>
    <w:rsid w:val="00B94F2C"/>
    <w:rsid w:val="00B956BD"/>
    <w:rsid w:val="00B95CD6"/>
    <w:rsid w:val="00B95F98"/>
    <w:rsid w:val="00B9660C"/>
    <w:rsid w:val="00B97C3C"/>
    <w:rsid w:val="00BA0026"/>
    <w:rsid w:val="00BA07D9"/>
    <w:rsid w:val="00BA0F6A"/>
    <w:rsid w:val="00BA14A9"/>
    <w:rsid w:val="00BA1648"/>
    <w:rsid w:val="00BA1BB4"/>
    <w:rsid w:val="00BA2ADD"/>
    <w:rsid w:val="00BA2B3B"/>
    <w:rsid w:val="00BA3EA8"/>
    <w:rsid w:val="00BA3FED"/>
    <w:rsid w:val="00BA40DB"/>
    <w:rsid w:val="00BA40F7"/>
    <w:rsid w:val="00BA431F"/>
    <w:rsid w:val="00BA4518"/>
    <w:rsid w:val="00BA45A3"/>
    <w:rsid w:val="00BA4C2C"/>
    <w:rsid w:val="00BA4C2F"/>
    <w:rsid w:val="00BA4F1B"/>
    <w:rsid w:val="00BA5137"/>
    <w:rsid w:val="00BA524F"/>
    <w:rsid w:val="00BA5D04"/>
    <w:rsid w:val="00BA67BA"/>
    <w:rsid w:val="00BA6A7D"/>
    <w:rsid w:val="00BA6CC9"/>
    <w:rsid w:val="00BA7002"/>
    <w:rsid w:val="00BA720E"/>
    <w:rsid w:val="00BA7661"/>
    <w:rsid w:val="00BA7BF0"/>
    <w:rsid w:val="00BB0C5B"/>
    <w:rsid w:val="00BB1BF0"/>
    <w:rsid w:val="00BB1E85"/>
    <w:rsid w:val="00BB24C9"/>
    <w:rsid w:val="00BB2786"/>
    <w:rsid w:val="00BB2EE2"/>
    <w:rsid w:val="00BB3090"/>
    <w:rsid w:val="00BB35E4"/>
    <w:rsid w:val="00BB3873"/>
    <w:rsid w:val="00BB3C95"/>
    <w:rsid w:val="00BB3D94"/>
    <w:rsid w:val="00BB469E"/>
    <w:rsid w:val="00BB51DD"/>
    <w:rsid w:val="00BB53CE"/>
    <w:rsid w:val="00BB54AA"/>
    <w:rsid w:val="00BB5A99"/>
    <w:rsid w:val="00BB5F73"/>
    <w:rsid w:val="00BB61B7"/>
    <w:rsid w:val="00BB6289"/>
    <w:rsid w:val="00BB695A"/>
    <w:rsid w:val="00BB6990"/>
    <w:rsid w:val="00BB7230"/>
    <w:rsid w:val="00BB73BB"/>
    <w:rsid w:val="00BB7A6F"/>
    <w:rsid w:val="00BC026D"/>
    <w:rsid w:val="00BC06A0"/>
    <w:rsid w:val="00BC0765"/>
    <w:rsid w:val="00BC091F"/>
    <w:rsid w:val="00BC09E9"/>
    <w:rsid w:val="00BC0A6B"/>
    <w:rsid w:val="00BC0BA5"/>
    <w:rsid w:val="00BC1D53"/>
    <w:rsid w:val="00BC2114"/>
    <w:rsid w:val="00BC2AEA"/>
    <w:rsid w:val="00BC2C3F"/>
    <w:rsid w:val="00BC2C7E"/>
    <w:rsid w:val="00BC30AD"/>
    <w:rsid w:val="00BC32BE"/>
    <w:rsid w:val="00BC3967"/>
    <w:rsid w:val="00BC3CBF"/>
    <w:rsid w:val="00BC3EB3"/>
    <w:rsid w:val="00BC3EDC"/>
    <w:rsid w:val="00BC41DA"/>
    <w:rsid w:val="00BC4668"/>
    <w:rsid w:val="00BC4B26"/>
    <w:rsid w:val="00BC4DCD"/>
    <w:rsid w:val="00BC4F1A"/>
    <w:rsid w:val="00BC4F31"/>
    <w:rsid w:val="00BC50F2"/>
    <w:rsid w:val="00BC52F9"/>
    <w:rsid w:val="00BC54D6"/>
    <w:rsid w:val="00BC55F5"/>
    <w:rsid w:val="00BC584F"/>
    <w:rsid w:val="00BC63A1"/>
    <w:rsid w:val="00BC6BF7"/>
    <w:rsid w:val="00BC6D82"/>
    <w:rsid w:val="00BC6FF2"/>
    <w:rsid w:val="00BD00BD"/>
    <w:rsid w:val="00BD081C"/>
    <w:rsid w:val="00BD0943"/>
    <w:rsid w:val="00BD0DA2"/>
    <w:rsid w:val="00BD1212"/>
    <w:rsid w:val="00BD1831"/>
    <w:rsid w:val="00BD2502"/>
    <w:rsid w:val="00BD2A7F"/>
    <w:rsid w:val="00BD2AC9"/>
    <w:rsid w:val="00BD2B4F"/>
    <w:rsid w:val="00BD2EB6"/>
    <w:rsid w:val="00BD34AE"/>
    <w:rsid w:val="00BD36AB"/>
    <w:rsid w:val="00BD38E9"/>
    <w:rsid w:val="00BD3A1D"/>
    <w:rsid w:val="00BD3FA3"/>
    <w:rsid w:val="00BD47DF"/>
    <w:rsid w:val="00BD48F6"/>
    <w:rsid w:val="00BD4C8F"/>
    <w:rsid w:val="00BD4E58"/>
    <w:rsid w:val="00BD4ECD"/>
    <w:rsid w:val="00BD51C6"/>
    <w:rsid w:val="00BD5229"/>
    <w:rsid w:val="00BD5442"/>
    <w:rsid w:val="00BD5D75"/>
    <w:rsid w:val="00BD641F"/>
    <w:rsid w:val="00BD6918"/>
    <w:rsid w:val="00BD69A7"/>
    <w:rsid w:val="00BD6B7C"/>
    <w:rsid w:val="00BE02E9"/>
    <w:rsid w:val="00BE08F0"/>
    <w:rsid w:val="00BE1026"/>
    <w:rsid w:val="00BE117C"/>
    <w:rsid w:val="00BE13E6"/>
    <w:rsid w:val="00BE16EF"/>
    <w:rsid w:val="00BE2340"/>
    <w:rsid w:val="00BE2A2F"/>
    <w:rsid w:val="00BE4711"/>
    <w:rsid w:val="00BE4A64"/>
    <w:rsid w:val="00BE4EE3"/>
    <w:rsid w:val="00BE554F"/>
    <w:rsid w:val="00BE5E7C"/>
    <w:rsid w:val="00BE6195"/>
    <w:rsid w:val="00BE6C93"/>
    <w:rsid w:val="00BE76B4"/>
    <w:rsid w:val="00BE77DC"/>
    <w:rsid w:val="00BE7E60"/>
    <w:rsid w:val="00BF0161"/>
    <w:rsid w:val="00BF0B6B"/>
    <w:rsid w:val="00BF0C6C"/>
    <w:rsid w:val="00BF12FC"/>
    <w:rsid w:val="00BF1514"/>
    <w:rsid w:val="00BF1CAB"/>
    <w:rsid w:val="00BF1E52"/>
    <w:rsid w:val="00BF1FB8"/>
    <w:rsid w:val="00BF28A1"/>
    <w:rsid w:val="00BF2C95"/>
    <w:rsid w:val="00BF2E04"/>
    <w:rsid w:val="00BF3220"/>
    <w:rsid w:val="00BF34F4"/>
    <w:rsid w:val="00BF3611"/>
    <w:rsid w:val="00BF361C"/>
    <w:rsid w:val="00BF36B0"/>
    <w:rsid w:val="00BF3701"/>
    <w:rsid w:val="00BF3ACE"/>
    <w:rsid w:val="00BF430C"/>
    <w:rsid w:val="00BF459D"/>
    <w:rsid w:val="00BF46A5"/>
    <w:rsid w:val="00BF48C3"/>
    <w:rsid w:val="00BF491A"/>
    <w:rsid w:val="00BF5564"/>
    <w:rsid w:val="00BF5705"/>
    <w:rsid w:val="00BF5A3B"/>
    <w:rsid w:val="00BF5A3D"/>
    <w:rsid w:val="00BF5E93"/>
    <w:rsid w:val="00BF5FD2"/>
    <w:rsid w:val="00BF61D3"/>
    <w:rsid w:val="00BF6336"/>
    <w:rsid w:val="00BF63DD"/>
    <w:rsid w:val="00BF6E21"/>
    <w:rsid w:val="00BF71D2"/>
    <w:rsid w:val="00BF736D"/>
    <w:rsid w:val="00BF790C"/>
    <w:rsid w:val="00BF7C58"/>
    <w:rsid w:val="00BF7C9E"/>
    <w:rsid w:val="00C00380"/>
    <w:rsid w:val="00C01686"/>
    <w:rsid w:val="00C01826"/>
    <w:rsid w:val="00C0199F"/>
    <w:rsid w:val="00C01EB0"/>
    <w:rsid w:val="00C0257B"/>
    <w:rsid w:val="00C0261D"/>
    <w:rsid w:val="00C03425"/>
    <w:rsid w:val="00C038DC"/>
    <w:rsid w:val="00C039B2"/>
    <w:rsid w:val="00C03B5E"/>
    <w:rsid w:val="00C03CB5"/>
    <w:rsid w:val="00C03EC7"/>
    <w:rsid w:val="00C0490D"/>
    <w:rsid w:val="00C04AF2"/>
    <w:rsid w:val="00C04FA2"/>
    <w:rsid w:val="00C05341"/>
    <w:rsid w:val="00C05F6D"/>
    <w:rsid w:val="00C06584"/>
    <w:rsid w:val="00C06BE5"/>
    <w:rsid w:val="00C071D7"/>
    <w:rsid w:val="00C0722E"/>
    <w:rsid w:val="00C072F3"/>
    <w:rsid w:val="00C0748D"/>
    <w:rsid w:val="00C074D3"/>
    <w:rsid w:val="00C079AD"/>
    <w:rsid w:val="00C10010"/>
    <w:rsid w:val="00C10258"/>
    <w:rsid w:val="00C10C84"/>
    <w:rsid w:val="00C10F21"/>
    <w:rsid w:val="00C11121"/>
    <w:rsid w:val="00C117D3"/>
    <w:rsid w:val="00C12239"/>
    <w:rsid w:val="00C128A7"/>
    <w:rsid w:val="00C128EF"/>
    <w:rsid w:val="00C12C0A"/>
    <w:rsid w:val="00C13648"/>
    <w:rsid w:val="00C1394D"/>
    <w:rsid w:val="00C13C34"/>
    <w:rsid w:val="00C13E7D"/>
    <w:rsid w:val="00C13FC3"/>
    <w:rsid w:val="00C14009"/>
    <w:rsid w:val="00C15329"/>
    <w:rsid w:val="00C15456"/>
    <w:rsid w:val="00C154D6"/>
    <w:rsid w:val="00C1563F"/>
    <w:rsid w:val="00C15929"/>
    <w:rsid w:val="00C1597A"/>
    <w:rsid w:val="00C15F6A"/>
    <w:rsid w:val="00C1699D"/>
    <w:rsid w:val="00C16AB4"/>
    <w:rsid w:val="00C16C5E"/>
    <w:rsid w:val="00C16E59"/>
    <w:rsid w:val="00C175E1"/>
    <w:rsid w:val="00C1795E"/>
    <w:rsid w:val="00C17A80"/>
    <w:rsid w:val="00C21DAC"/>
    <w:rsid w:val="00C22027"/>
    <w:rsid w:val="00C22C84"/>
    <w:rsid w:val="00C231D5"/>
    <w:rsid w:val="00C231F7"/>
    <w:rsid w:val="00C239B0"/>
    <w:rsid w:val="00C239F4"/>
    <w:rsid w:val="00C24299"/>
    <w:rsid w:val="00C249ED"/>
    <w:rsid w:val="00C24BCE"/>
    <w:rsid w:val="00C250F4"/>
    <w:rsid w:val="00C25385"/>
    <w:rsid w:val="00C254A5"/>
    <w:rsid w:val="00C25766"/>
    <w:rsid w:val="00C2596B"/>
    <w:rsid w:val="00C259D1"/>
    <w:rsid w:val="00C25A0B"/>
    <w:rsid w:val="00C26447"/>
    <w:rsid w:val="00C26AED"/>
    <w:rsid w:val="00C26FEE"/>
    <w:rsid w:val="00C2719B"/>
    <w:rsid w:val="00C27471"/>
    <w:rsid w:val="00C27AC0"/>
    <w:rsid w:val="00C27D25"/>
    <w:rsid w:val="00C30406"/>
    <w:rsid w:val="00C30936"/>
    <w:rsid w:val="00C31130"/>
    <w:rsid w:val="00C3194D"/>
    <w:rsid w:val="00C31AE8"/>
    <w:rsid w:val="00C320EA"/>
    <w:rsid w:val="00C3288C"/>
    <w:rsid w:val="00C33424"/>
    <w:rsid w:val="00C335F1"/>
    <w:rsid w:val="00C3373B"/>
    <w:rsid w:val="00C3449C"/>
    <w:rsid w:val="00C34CBD"/>
    <w:rsid w:val="00C34ED6"/>
    <w:rsid w:val="00C352E9"/>
    <w:rsid w:val="00C356F5"/>
    <w:rsid w:val="00C35F74"/>
    <w:rsid w:val="00C35FCB"/>
    <w:rsid w:val="00C37089"/>
    <w:rsid w:val="00C37090"/>
    <w:rsid w:val="00C3757E"/>
    <w:rsid w:val="00C37685"/>
    <w:rsid w:val="00C37941"/>
    <w:rsid w:val="00C3796B"/>
    <w:rsid w:val="00C37B52"/>
    <w:rsid w:val="00C400DD"/>
    <w:rsid w:val="00C4043A"/>
    <w:rsid w:val="00C40488"/>
    <w:rsid w:val="00C405B1"/>
    <w:rsid w:val="00C40DBA"/>
    <w:rsid w:val="00C41BD9"/>
    <w:rsid w:val="00C42301"/>
    <w:rsid w:val="00C4282A"/>
    <w:rsid w:val="00C43D71"/>
    <w:rsid w:val="00C4460B"/>
    <w:rsid w:val="00C4490A"/>
    <w:rsid w:val="00C44AE7"/>
    <w:rsid w:val="00C44CB1"/>
    <w:rsid w:val="00C451EA"/>
    <w:rsid w:val="00C45334"/>
    <w:rsid w:val="00C453E4"/>
    <w:rsid w:val="00C45504"/>
    <w:rsid w:val="00C45BC4"/>
    <w:rsid w:val="00C465CD"/>
    <w:rsid w:val="00C469A2"/>
    <w:rsid w:val="00C46A95"/>
    <w:rsid w:val="00C47066"/>
    <w:rsid w:val="00C4781E"/>
    <w:rsid w:val="00C47CE9"/>
    <w:rsid w:val="00C47FD8"/>
    <w:rsid w:val="00C50B4A"/>
    <w:rsid w:val="00C51039"/>
    <w:rsid w:val="00C518F1"/>
    <w:rsid w:val="00C51B85"/>
    <w:rsid w:val="00C51D83"/>
    <w:rsid w:val="00C52475"/>
    <w:rsid w:val="00C526CA"/>
    <w:rsid w:val="00C52716"/>
    <w:rsid w:val="00C52945"/>
    <w:rsid w:val="00C52A2B"/>
    <w:rsid w:val="00C52C1F"/>
    <w:rsid w:val="00C52ED7"/>
    <w:rsid w:val="00C52F74"/>
    <w:rsid w:val="00C53431"/>
    <w:rsid w:val="00C5346F"/>
    <w:rsid w:val="00C535EF"/>
    <w:rsid w:val="00C537A3"/>
    <w:rsid w:val="00C541CD"/>
    <w:rsid w:val="00C54279"/>
    <w:rsid w:val="00C5439C"/>
    <w:rsid w:val="00C543F1"/>
    <w:rsid w:val="00C54406"/>
    <w:rsid w:val="00C54DF6"/>
    <w:rsid w:val="00C54E95"/>
    <w:rsid w:val="00C551ED"/>
    <w:rsid w:val="00C553A2"/>
    <w:rsid w:val="00C5551E"/>
    <w:rsid w:val="00C55987"/>
    <w:rsid w:val="00C55C2E"/>
    <w:rsid w:val="00C564E2"/>
    <w:rsid w:val="00C566A1"/>
    <w:rsid w:val="00C56778"/>
    <w:rsid w:val="00C569B1"/>
    <w:rsid w:val="00C56C1D"/>
    <w:rsid w:val="00C56FBE"/>
    <w:rsid w:val="00C56FD0"/>
    <w:rsid w:val="00C57135"/>
    <w:rsid w:val="00C5728C"/>
    <w:rsid w:val="00C573DC"/>
    <w:rsid w:val="00C574CD"/>
    <w:rsid w:val="00C57676"/>
    <w:rsid w:val="00C57E19"/>
    <w:rsid w:val="00C6031E"/>
    <w:rsid w:val="00C614E1"/>
    <w:rsid w:val="00C617DF"/>
    <w:rsid w:val="00C61E5F"/>
    <w:rsid w:val="00C6266C"/>
    <w:rsid w:val="00C627EB"/>
    <w:rsid w:val="00C62A18"/>
    <w:rsid w:val="00C635A3"/>
    <w:rsid w:val="00C63B7C"/>
    <w:rsid w:val="00C63E09"/>
    <w:rsid w:val="00C6439D"/>
    <w:rsid w:val="00C643E6"/>
    <w:rsid w:val="00C64788"/>
    <w:rsid w:val="00C648F9"/>
    <w:rsid w:val="00C650E7"/>
    <w:rsid w:val="00C65BDD"/>
    <w:rsid w:val="00C66148"/>
    <w:rsid w:val="00C665C0"/>
    <w:rsid w:val="00C66B4C"/>
    <w:rsid w:val="00C6742C"/>
    <w:rsid w:val="00C67AAA"/>
    <w:rsid w:val="00C67D46"/>
    <w:rsid w:val="00C70340"/>
    <w:rsid w:val="00C70965"/>
    <w:rsid w:val="00C70A83"/>
    <w:rsid w:val="00C70AD6"/>
    <w:rsid w:val="00C712E2"/>
    <w:rsid w:val="00C71681"/>
    <w:rsid w:val="00C71732"/>
    <w:rsid w:val="00C71E7F"/>
    <w:rsid w:val="00C72374"/>
    <w:rsid w:val="00C724F5"/>
    <w:rsid w:val="00C727F2"/>
    <w:rsid w:val="00C72F26"/>
    <w:rsid w:val="00C73D87"/>
    <w:rsid w:val="00C744E4"/>
    <w:rsid w:val="00C74C80"/>
    <w:rsid w:val="00C75110"/>
    <w:rsid w:val="00C75376"/>
    <w:rsid w:val="00C75A0C"/>
    <w:rsid w:val="00C75AC7"/>
    <w:rsid w:val="00C7616D"/>
    <w:rsid w:val="00C764D3"/>
    <w:rsid w:val="00C76DB8"/>
    <w:rsid w:val="00C76E67"/>
    <w:rsid w:val="00C77194"/>
    <w:rsid w:val="00C77218"/>
    <w:rsid w:val="00C773B1"/>
    <w:rsid w:val="00C777D9"/>
    <w:rsid w:val="00C778E0"/>
    <w:rsid w:val="00C77D0A"/>
    <w:rsid w:val="00C80090"/>
    <w:rsid w:val="00C802A4"/>
    <w:rsid w:val="00C80A6C"/>
    <w:rsid w:val="00C8107B"/>
    <w:rsid w:val="00C81328"/>
    <w:rsid w:val="00C81399"/>
    <w:rsid w:val="00C8216C"/>
    <w:rsid w:val="00C8232D"/>
    <w:rsid w:val="00C82496"/>
    <w:rsid w:val="00C82B93"/>
    <w:rsid w:val="00C83504"/>
    <w:rsid w:val="00C83995"/>
    <w:rsid w:val="00C83C5E"/>
    <w:rsid w:val="00C842DA"/>
    <w:rsid w:val="00C8463B"/>
    <w:rsid w:val="00C84F4F"/>
    <w:rsid w:val="00C85777"/>
    <w:rsid w:val="00C858AC"/>
    <w:rsid w:val="00C85F9B"/>
    <w:rsid w:val="00C86317"/>
    <w:rsid w:val="00C86449"/>
    <w:rsid w:val="00C8659D"/>
    <w:rsid w:val="00C8677A"/>
    <w:rsid w:val="00C86C18"/>
    <w:rsid w:val="00C86D62"/>
    <w:rsid w:val="00C876BC"/>
    <w:rsid w:val="00C878EB"/>
    <w:rsid w:val="00C8794E"/>
    <w:rsid w:val="00C87BE6"/>
    <w:rsid w:val="00C87D2C"/>
    <w:rsid w:val="00C90763"/>
    <w:rsid w:val="00C90ADA"/>
    <w:rsid w:val="00C90AF1"/>
    <w:rsid w:val="00C91198"/>
    <w:rsid w:val="00C91646"/>
    <w:rsid w:val="00C91A2A"/>
    <w:rsid w:val="00C92095"/>
    <w:rsid w:val="00C92DEA"/>
    <w:rsid w:val="00C93249"/>
    <w:rsid w:val="00C93D10"/>
    <w:rsid w:val="00C93E04"/>
    <w:rsid w:val="00C940DE"/>
    <w:rsid w:val="00C94AA0"/>
    <w:rsid w:val="00C951B6"/>
    <w:rsid w:val="00C95994"/>
    <w:rsid w:val="00C95ADE"/>
    <w:rsid w:val="00C96262"/>
    <w:rsid w:val="00C96A36"/>
    <w:rsid w:val="00C96A88"/>
    <w:rsid w:val="00C9704B"/>
    <w:rsid w:val="00C975D9"/>
    <w:rsid w:val="00C97757"/>
    <w:rsid w:val="00C97A94"/>
    <w:rsid w:val="00C97CC6"/>
    <w:rsid w:val="00C97FD9"/>
    <w:rsid w:val="00CA0B1E"/>
    <w:rsid w:val="00CA0E49"/>
    <w:rsid w:val="00CA0EDD"/>
    <w:rsid w:val="00CA0F49"/>
    <w:rsid w:val="00CA0FE1"/>
    <w:rsid w:val="00CA10A7"/>
    <w:rsid w:val="00CA1AB9"/>
    <w:rsid w:val="00CA1F5D"/>
    <w:rsid w:val="00CA2319"/>
    <w:rsid w:val="00CA262D"/>
    <w:rsid w:val="00CA289A"/>
    <w:rsid w:val="00CA28DC"/>
    <w:rsid w:val="00CA2965"/>
    <w:rsid w:val="00CA3CB2"/>
    <w:rsid w:val="00CA40FB"/>
    <w:rsid w:val="00CA4F99"/>
    <w:rsid w:val="00CA568E"/>
    <w:rsid w:val="00CA56A9"/>
    <w:rsid w:val="00CA59FA"/>
    <w:rsid w:val="00CA5A7E"/>
    <w:rsid w:val="00CA5CD1"/>
    <w:rsid w:val="00CA5D2E"/>
    <w:rsid w:val="00CA5F6F"/>
    <w:rsid w:val="00CA5FB7"/>
    <w:rsid w:val="00CA65E8"/>
    <w:rsid w:val="00CA65F6"/>
    <w:rsid w:val="00CA6673"/>
    <w:rsid w:val="00CA6B0C"/>
    <w:rsid w:val="00CA6C30"/>
    <w:rsid w:val="00CA6EF9"/>
    <w:rsid w:val="00CA7CB7"/>
    <w:rsid w:val="00CB06BF"/>
    <w:rsid w:val="00CB0EB4"/>
    <w:rsid w:val="00CB1273"/>
    <w:rsid w:val="00CB12F8"/>
    <w:rsid w:val="00CB26EC"/>
    <w:rsid w:val="00CB27C6"/>
    <w:rsid w:val="00CB2A53"/>
    <w:rsid w:val="00CB30ED"/>
    <w:rsid w:val="00CB31C3"/>
    <w:rsid w:val="00CB362A"/>
    <w:rsid w:val="00CB4130"/>
    <w:rsid w:val="00CB41E5"/>
    <w:rsid w:val="00CB44D7"/>
    <w:rsid w:val="00CB4B3C"/>
    <w:rsid w:val="00CB4BB9"/>
    <w:rsid w:val="00CB5499"/>
    <w:rsid w:val="00CB590F"/>
    <w:rsid w:val="00CB5A88"/>
    <w:rsid w:val="00CB5BB7"/>
    <w:rsid w:val="00CB5D00"/>
    <w:rsid w:val="00CB5DBC"/>
    <w:rsid w:val="00CB5FA7"/>
    <w:rsid w:val="00CB64AC"/>
    <w:rsid w:val="00CB64BD"/>
    <w:rsid w:val="00CB65B4"/>
    <w:rsid w:val="00CB67CB"/>
    <w:rsid w:val="00CB6EBB"/>
    <w:rsid w:val="00CB7275"/>
    <w:rsid w:val="00CB7458"/>
    <w:rsid w:val="00CB7536"/>
    <w:rsid w:val="00CB7ABB"/>
    <w:rsid w:val="00CB7E5A"/>
    <w:rsid w:val="00CC0141"/>
    <w:rsid w:val="00CC014F"/>
    <w:rsid w:val="00CC0997"/>
    <w:rsid w:val="00CC0A08"/>
    <w:rsid w:val="00CC0AB6"/>
    <w:rsid w:val="00CC0CF0"/>
    <w:rsid w:val="00CC175F"/>
    <w:rsid w:val="00CC1A95"/>
    <w:rsid w:val="00CC2024"/>
    <w:rsid w:val="00CC25AF"/>
    <w:rsid w:val="00CC25E4"/>
    <w:rsid w:val="00CC2892"/>
    <w:rsid w:val="00CC2933"/>
    <w:rsid w:val="00CC294D"/>
    <w:rsid w:val="00CC2E77"/>
    <w:rsid w:val="00CC2EE3"/>
    <w:rsid w:val="00CC3925"/>
    <w:rsid w:val="00CC45CA"/>
    <w:rsid w:val="00CC4644"/>
    <w:rsid w:val="00CC4785"/>
    <w:rsid w:val="00CC48A0"/>
    <w:rsid w:val="00CC48ED"/>
    <w:rsid w:val="00CC4B3A"/>
    <w:rsid w:val="00CC4F39"/>
    <w:rsid w:val="00CC5350"/>
    <w:rsid w:val="00CC5CDD"/>
    <w:rsid w:val="00CC63A9"/>
    <w:rsid w:val="00CC63B2"/>
    <w:rsid w:val="00CC7197"/>
    <w:rsid w:val="00CC71E7"/>
    <w:rsid w:val="00CC7397"/>
    <w:rsid w:val="00CC7479"/>
    <w:rsid w:val="00CC7758"/>
    <w:rsid w:val="00CC788A"/>
    <w:rsid w:val="00CC796F"/>
    <w:rsid w:val="00CD0702"/>
    <w:rsid w:val="00CD1504"/>
    <w:rsid w:val="00CD16A1"/>
    <w:rsid w:val="00CD1EB0"/>
    <w:rsid w:val="00CD1FAD"/>
    <w:rsid w:val="00CD2049"/>
    <w:rsid w:val="00CD2065"/>
    <w:rsid w:val="00CD235D"/>
    <w:rsid w:val="00CD2A41"/>
    <w:rsid w:val="00CD31E6"/>
    <w:rsid w:val="00CD370A"/>
    <w:rsid w:val="00CD3CF7"/>
    <w:rsid w:val="00CD3D8A"/>
    <w:rsid w:val="00CD5A29"/>
    <w:rsid w:val="00CD5AE0"/>
    <w:rsid w:val="00CD64EC"/>
    <w:rsid w:val="00CD67D1"/>
    <w:rsid w:val="00CD6B77"/>
    <w:rsid w:val="00CD73E0"/>
    <w:rsid w:val="00CD76AA"/>
    <w:rsid w:val="00CD7E2C"/>
    <w:rsid w:val="00CE01F1"/>
    <w:rsid w:val="00CE0571"/>
    <w:rsid w:val="00CE0CA7"/>
    <w:rsid w:val="00CE0D94"/>
    <w:rsid w:val="00CE1980"/>
    <w:rsid w:val="00CE1DD3"/>
    <w:rsid w:val="00CE2351"/>
    <w:rsid w:val="00CE25B3"/>
    <w:rsid w:val="00CE2B81"/>
    <w:rsid w:val="00CE2E62"/>
    <w:rsid w:val="00CE350C"/>
    <w:rsid w:val="00CE42BF"/>
    <w:rsid w:val="00CE4467"/>
    <w:rsid w:val="00CE4A6C"/>
    <w:rsid w:val="00CE4B2A"/>
    <w:rsid w:val="00CE4B34"/>
    <w:rsid w:val="00CE4E67"/>
    <w:rsid w:val="00CE5093"/>
    <w:rsid w:val="00CE54A7"/>
    <w:rsid w:val="00CE5800"/>
    <w:rsid w:val="00CE58AC"/>
    <w:rsid w:val="00CE5920"/>
    <w:rsid w:val="00CE5A34"/>
    <w:rsid w:val="00CE5B66"/>
    <w:rsid w:val="00CE5B91"/>
    <w:rsid w:val="00CE5E07"/>
    <w:rsid w:val="00CE602F"/>
    <w:rsid w:val="00CE6101"/>
    <w:rsid w:val="00CE63FE"/>
    <w:rsid w:val="00CE6A68"/>
    <w:rsid w:val="00CE6B65"/>
    <w:rsid w:val="00CE6B6D"/>
    <w:rsid w:val="00CE70A8"/>
    <w:rsid w:val="00CE70CE"/>
    <w:rsid w:val="00CE78AB"/>
    <w:rsid w:val="00CE7BBB"/>
    <w:rsid w:val="00CE7CD3"/>
    <w:rsid w:val="00CF088B"/>
    <w:rsid w:val="00CF0A12"/>
    <w:rsid w:val="00CF0DCE"/>
    <w:rsid w:val="00CF23A7"/>
    <w:rsid w:val="00CF2E93"/>
    <w:rsid w:val="00CF3375"/>
    <w:rsid w:val="00CF375A"/>
    <w:rsid w:val="00CF3900"/>
    <w:rsid w:val="00CF3A59"/>
    <w:rsid w:val="00CF424E"/>
    <w:rsid w:val="00CF466B"/>
    <w:rsid w:val="00CF4E41"/>
    <w:rsid w:val="00CF4F2B"/>
    <w:rsid w:val="00CF54C5"/>
    <w:rsid w:val="00CF58A2"/>
    <w:rsid w:val="00CF5C1F"/>
    <w:rsid w:val="00CF643A"/>
    <w:rsid w:val="00CF69DA"/>
    <w:rsid w:val="00CF69FA"/>
    <w:rsid w:val="00CF6ADD"/>
    <w:rsid w:val="00CF6BF4"/>
    <w:rsid w:val="00CF6F79"/>
    <w:rsid w:val="00CF748E"/>
    <w:rsid w:val="00CF75B8"/>
    <w:rsid w:val="00CF77B1"/>
    <w:rsid w:val="00CF78D0"/>
    <w:rsid w:val="00CF7922"/>
    <w:rsid w:val="00CF7B20"/>
    <w:rsid w:val="00CF7C13"/>
    <w:rsid w:val="00D002F7"/>
    <w:rsid w:val="00D00A20"/>
    <w:rsid w:val="00D00B18"/>
    <w:rsid w:val="00D011D9"/>
    <w:rsid w:val="00D0124D"/>
    <w:rsid w:val="00D012B6"/>
    <w:rsid w:val="00D01437"/>
    <w:rsid w:val="00D015AA"/>
    <w:rsid w:val="00D019D7"/>
    <w:rsid w:val="00D01A53"/>
    <w:rsid w:val="00D02904"/>
    <w:rsid w:val="00D02DB7"/>
    <w:rsid w:val="00D02F69"/>
    <w:rsid w:val="00D02FDD"/>
    <w:rsid w:val="00D036DE"/>
    <w:rsid w:val="00D03774"/>
    <w:rsid w:val="00D03B30"/>
    <w:rsid w:val="00D03C92"/>
    <w:rsid w:val="00D03CD9"/>
    <w:rsid w:val="00D03E5A"/>
    <w:rsid w:val="00D04183"/>
    <w:rsid w:val="00D04403"/>
    <w:rsid w:val="00D04660"/>
    <w:rsid w:val="00D046F8"/>
    <w:rsid w:val="00D0483A"/>
    <w:rsid w:val="00D04A8F"/>
    <w:rsid w:val="00D04FD9"/>
    <w:rsid w:val="00D059E1"/>
    <w:rsid w:val="00D05F15"/>
    <w:rsid w:val="00D0677B"/>
    <w:rsid w:val="00D06899"/>
    <w:rsid w:val="00D068D7"/>
    <w:rsid w:val="00D06A11"/>
    <w:rsid w:val="00D07238"/>
    <w:rsid w:val="00D078FF"/>
    <w:rsid w:val="00D07912"/>
    <w:rsid w:val="00D07979"/>
    <w:rsid w:val="00D07A82"/>
    <w:rsid w:val="00D07A9A"/>
    <w:rsid w:val="00D10063"/>
    <w:rsid w:val="00D10159"/>
    <w:rsid w:val="00D10A38"/>
    <w:rsid w:val="00D110C3"/>
    <w:rsid w:val="00D11327"/>
    <w:rsid w:val="00D1140F"/>
    <w:rsid w:val="00D11B7C"/>
    <w:rsid w:val="00D11C52"/>
    <w:rsid w:val="00D11D81"/>
    <w:rsid w:val="00D1268D"/>
    <w:rsid w:val="00D126F9"/>
    <w:rsid w:val="00D136C3"/>
    <w:rsid w:val="00D141CD"/>
    <w:rsid w:val="00D14541"/>
    <w:rsid w:val="00D14636"/>
    <w:rsid w:val="00D14913"/>
    <w:rsid w:val="00D14AC0"/>
    <w:rsid w:val="00D14B3D"/>
    <w:rsid w:val="00D14B77"/>
    <w:rsid w:val="00D15788"/>
    <w:rsid w:val="00D1599E"/>
    <w:rsid w:val="00D15D98"/>
    <w:rsid w:val="00D16393"/>
    <w:rsid w:val="00D16639"/>
    <w:rsid w:val="00D174D8"/>
    <w:rsid w:val="00D178F5"/>
    <w:rsid w:val="00D17C61"/>
    <w:rsid w:val="00D202F6"/>
    <w:rsid w:val="00D21102"/>
    <w:rsid w:val="00D215BF"/>
    <w:rsid w:val="00D21970"/>
    <w:rsid w:val="00D220B4"/>
    <w:rsid w:val="00D22537"/>
    <w:rsid w:val="00D22AE6"/>
    <w:rsid w:val="00D2309E"/>
    <w:rsid w:val="00D2340A"/>
    <w:rsid w:val="00D238F1"/>
    <w:rsid w:val="00D23D69"/>
    <w:rsid w:val="00D23DD7"/>
    <w:rsid w:val="00D23E71"/>
    <w:rsid w:val="00D23EC9"/>
    <w:rsid w:val="00D2404C"/>
    <w:rsid w:val="00D24526"/>
    <w:rsid w:val="00D2461C"/>
    <w:rsid w:val="00D24850"/>
    <w:rsid w:val="00D24B3D"/>
    <w:rsid w:val="00D24EA8"/>
    <w:rsid w:val="00D24F62"/>
    <w:rsid w:val="00D251B9"/>
    <w:rsid w:val="00D251D6"/>
    <w:rsid w:val="00D25C2F"/>
    <w:rsid w:val="00D26622"/>
    <w:rsid w:val="00D26629"/>
    <w:rsid w:val="00D26A1B"/>
    <w:rsid w:val="00D26B2D"/>
    <w:rsid w:val="00D26BCB"/>
    <w:rsid w:val="00D26C15"/>
    <w:rsid w:val="00D271F1"/>
    <w:rsid w:val="00D271F8"/>
    <w:rsid w:val="00D27688"/>
    <w:rsid w:val="00D276D1"/>
    <w:rsid w:val="00D276D7"/>
    <w:rsid w:val="00D27F47"/>
    <w:rsid w:val="00D3008C"/>
    <w:rsid w:val="00D300B3"/>
    <w:rsid w:val="00D3051C"/>
    <w:rsid w:val="00D30A52"/>
    <w:rsid w:val="00D31226"/>
    <w:rsid w:val="00D31231"/>
    <w:rsid w:val="00D31315"/>
    <w:rsid w:val="00D316C2"/>
    <w:rsid w:val="00D317AB"/>
    <w:rsid w:val="00D31A39"/>
    <w:rsid w:val="00D31BAC"/>
    <w:rsid w:val="00D31E4C"/>
    <w:rsid w:val="00D32398"/>
    <w:rsid w:val="00D32456"/>
    <w:rsid w:val="00D325F9"/>
    <w:rsid w:val="00D326D4"/>
    <w:rsid w:val="00D32715"/>
    <w:rsid w:val="00D32783"/>
    <w:rsid w:val="00D32B9F"/>
    <w:rsid w:val="00D33264"/>
    <w:rsid w:val="00D340A9"/>
    <w:rsid w:val="00D34116"/>
    <w:rsid w:val="00D34199"/>
    <w:rsid w:val="00D3478A"/>
    <w:rsid w:val="00D34AE6"/>
    <w:rsid w:val="00D34BF2"/>
    <w:rsid w:val="00D34C68"/>
    <w:rsid w:val="00D34CAA"/>
    <w:rsid w:val="00D34D2E"/>
    <w:rsid w:val="00D34F61"/>
    <w:rsid w:val="00D35608"/>
    <w:rsid w:val="00D3688C"/>
    <w:rsid w:val="00D3696A"/>
    <w:rsid w:val="00D36AC0"/>
    <w:rsid w:val="00D36BCB"/>
    <w:rsid w:val="00D36D05"/>
    <w:rsid w:val="00D37E31"/>
    <w:rsid w:val="00D400A4"/>
    <w:rsid w:val="00D40895"/>
    <w:rsid w:val="00D40F20"/>
    <w:rsid w:val="00D410D6"/>
    <w:rsid w:val="00D414A3"/>
    <w:rsid w:val="00D41B84"/>
    <w:rsid w:val="00D41E54"/>
    <w:rsid w:val="00D4278A"/>
    <w:rsid w:val="00D4287E"/>
    <w:rsid w:val="00D42B47"/>
    <w:rsid w:val="00D431D7"/>
    <w:rsid w:val="00D43550"/>
    <w:rsid w:val="00D43618"/>
    <w:rsid w:val="00D4424D"/>
    <w:rsid w:val="00D44594"/>
    <w:rsid w:val="00D45521"/>
    <w:rsid w:val="00D459EC"/>
    <w:rsid w:val="00D46242"/>
    <w:rsid w:val="00D464B1"/>
    <w:rsid w:val="00D46923"/>
    <w:rsid w:val="00D46BA9"/>
    <w:rsid w:val="00D46D58"/>
    <w:rsid w:val="00D47296"/>
    <w:rsid w:val="00D4733F"/>
    <w:rsid w:val="00D47591"/>
    <w:rsid w:val="00D47A35"/>
    <w:rsid w:val="00D50213"/>
    <w:rsid w:val="00D50736"/>
    <w:rsid w:val="00D507B0"/>
    <w:rsid w:val="00D507D3"/>
    <w:rsid w:val="00D50814"/>
    <w:rsid w:val="00D50826"/>
    <w:rsid w:val="00D50B6D"/>
    <w:rsid w:val="00D50CB0"/>
    <w:rsid w:val="00D51234"/>
    <w:rsid w:val="00D513B9"/>
    <w:rsid w:val="00D518FD"/>
    <w:rsid w:val="00D51F1F"/>
    <w:rsid w:val="00D5295B"/>
    <w:rsid w:val="00D52E39"/>
    <w:rsid w:val="00D531AE"/>
    <w:rsid w:val="00D539F6"/>
    <w:rsid w:val="00D53BB4"/>
    <w:rsid w:val="00D53E39"/>
    <w:rsid w:val="00D54D80"/>
    <w:rsid w:val="00D553FC"/>
    <w:rsid w:val="00D555C9"/>
    <w:rsid w:val="00D555D9"/>
    <w:rsid w:val="00D55D02"/>
    <w:rsid w:val="00D5692D"/>
    <w:rsid w:val="00D56AA4"/>
    <w:rsid w:val="00D56D05"/>
    <w:rsid w:val="00D56DD1"/>
    <w:rsid w:val="00D57572"/>
    <w:rsid w:val="00D57A4B"/>
    <w:rsid w:val="00D60155"/>
    <w:rsid w:val="00D60432"/>
    <w:rsid w:val="00D60980"/>
    <w:rsid w:val="00D60C2C"/>
    <w:rsid w:val="00D60FF6"/>
    <w:rsid w:val="00D6186E"/>
    <w:rsid w:val="00D61A89"/>
    <w:rsid w:val="00D62068"/>
    <w:rsid w:val="00D62373"/>
    <w:rsid w:val="00D62D12"/>
    <w:rsid w:val="00D62F32"/>
    <w:rsid w:val="00D631B0"/>
    <w:rsid w:val="00D631CF"/>
    <w:rsid w:val="00D6338F"/>
    <w:rsid w:val="00D634A5"/>
    <w:rsid w:val="00D63A0F"/>
    <w:rsid w:val="00D63E7F"/>
    <w:rsid w:val="00D64055"/>
    <w:rsid w:val="00D64AD8"/>
    <w:rsid w:val="00D650BA"/>
    <w:rsid w:val="00D656F2"/>
    <w:rsid w:val="00D65CC5"/>
    <w:rsid w:val="00D65E14"/>
    <w:rsid w:val="00D662E4"/>
    <w:rsid w:val="00D668C2"/>
    <w:rsid w:val="00D669E5"/>
    <w:rsid w:val="00D66ADC"/>
    <w:rsid w:val="00D66D8C"/>
    <w:rsid w:val="00D6774F"/>
    <w:rsid w:val="00D67819"/>
    <w:rsid w:val="00D67E2F"/>
    <w:rsid w:val="00D7002E"/>
    <w:rsid w:val="00D70821"/>
    <w:rsid w:val="00D71166"/>
    <w:rsid w:val="00D71444"/>
    <w:rsid w:val="00D71878"/>
    <w:rsid w:val="00D71AF1"/>
    <w:rsid w:val="00D72928"/>
    <w:rsid w:val="00D72CD7"/>
    <w:rsid w:val="00D72D92"/>
    <w:rsid w:val="00D72E44"/>
    <w:rsid w:val="00D72E9A"/>
    <w:rsid w:val="00D735A5"/>
    <w:rsid w:val="00D7362D"/>
    <w:rsid w:val="00D73789"/>
    <w:rsid w:val="00D73A68"/>
    <w:rsid w:val="00D73DF1"/>
    <w:rsid w:val="00D73EAF"/>
    <w:rsid w:val="00D7423C"/>
    <w:rsid w:val="00D74269"/>
    <w:rsid w:val="00D74440"/>
    <w:rsid w:val="00D746AE"/>
    <w:rsid w:val="00D75229"/>
    <w:rsid w:val="00D7525D"/>
    <w:rsid w:val="00D7585C"/>
    <w:rsid w:val="00D766CB"/>
    <w:rsid w:val="00D76A2B"/>
    <w:rsid w:val="00D76A91"/>
    <w:rsid w:val="00D76CE7"/>
    <w:rsid w:val="00D76D71"/>
    <w:rsid w:val="00D76F5B"/>
    <w:rsid w:val="00D7709C"/>
    <w:rsid w:val="00D77943"/>
    <w:rsid w:val="00D8013D"/>
    <w:rsid w:val="00D8053F"/>
    <w:rsid w:val="00D813D2"/>
    <w:rsid w:val="00D82031"/>
    <w:rsid w:val="00D8228B"/>
    <w:rsid w:val="00D82DBB"/>
    <w:rsid w:val="00D83283"/>
    <w:rsid w:val="00D8350B"/>
    <w:rsid w:val="00D8375F"/>
    <w:rsid w:val="00D837DF"/>
    <w:rsid w:val="00D83803"/>
    <w:rsid w:val="00D83AC0"/>
    <w:rsid w:val="00D83AFE"/>
    <w:rsid w:val="00D83BCF"/>
    <w:rsid w:val="00D83E4F"/>
    <w:rsid w:val="00D83EA3"/>
    <w:rsid w:val="00D84147"/>
    <w:rsid w:val="00D841AC"/>
    <w:rsid w:val="00D84310"/>
    <w:rsid w:val="00D845F5"/>
    <w:rsid w:val="00D84CDD"/>
    <w:rsid w:val="00D8501F"/>
    <w:rsid w:val="00D85228"/>
    <w:rsid w:val="00D8542B"/>
    <w:rsid w:val="00D85B77"/>
    <w:rsid w:val="00D85D2F"/>
    <w:rsid w:val="00D86A68"/>
    <w:rsid w:val="00D87174"/>
    <w:rsid w:val="00D876CC"/>
    <w:rsid w:val="00D87A4F"/>
    <w:rsid w:val="00D87CE3"/>
    <w:rsid w:val="00D903B4"/>
    <w:rsid w:val="00D907BE"/>
    <w:rsid w:val="00D90B98"/>
    <w:rsid w:val="00D90ED7"/>
    <w:rsid w:val="00D90FA8"/>
    <w:rsid w:val="00D912F7"/>
    <w:rsid w:val="00D91338"/>
    <w:rsid w:val="00D91446"/>
    <w:rsid w:val="00D9144F"/>
    <w:rsid w:val="00D91C12"/>
    <w:rsid w:val="00D91EC1"/>
    <w:rsid w:val="00D923E7"/>
    <w:rsid w:val="00D92C6B"/>
    <w:rsid w:val="00D930C4"/>
    <w:rsid w:val="00D931BD"/>
    <w:rsid w:val="00D949B0"/>
    <w:rsid w:val="00D94AC4"/>
    <w:rsid w:val="00D94C21"/>
    <w:rsid w:val="00D94C9E"/>
    <w:rsid w:val="00D94D03"/>
    <w:rsid w:val="00D94DB7"/>
    <w:rsid w:val="00D9526D"/>
    <w:rsid w:val="00D957F4"/>
    <w:rsid w:val="00D9664F"/>
    <w:rsid w:val="00D9668B"/>
    <w:rsid w:val="00D96853"/>
    <w:rsid w:val="00D96928"/>
    <w:rsid w:val="00D969A4"/>
    <w:rsid w:val="00D96A9A"/>
    <w:rsid w:val="00D96D64"/>
    <w:rsid w:val="00D9743D"/>
    <w:rsid w:val="00D9755C"/>
    <w:rsid w:val="00D97653"/>
    <w:rsid w:val="00D976C7"/>
    <w:rsid w:val="00D9781F"/>
    <w:rsid w:val="00DA1402"/>
    <w:rsid w:val="00DA143C"/>
    <w:rsid w:val="00DA1494"/>
    <w:rsid w:val="00DA150B"/>
    <w:rsid w:val="00DA168F"/>
    <w:rsid w:val="00DA2195"/>
    <w:rsid w:val="00DA223F"/>
    <w:rsid w:val="00DA2FA3"/>
    <w:rsid w:val="00DA3DA8"/>
    <w:rsid w:val="00DA3E4A"/>
    <w:rsid w:val="00DA3F5D"/>
    <w:rsid w:val="00DA4770"/>
    <w:rsid w:val="00DA4CC7"/>
    <w:rsid w:val="00DA54A8"/>
    <w:rsid w:val="00DA54C6"/>
    <w:rsid w:val="00DA5A58"/>
    <w:rsid w:val="00DA6315"/>
    <w:rsid w:val="00DA64E7"/>
    <w:rsid w:val="00DA6554"/>
    <w:rsid w:val="00DA6739"/>
    <w:rsid w:val="00DA682D"/>
    <w:rsid w:val="00DA6B06"/>
    <w:rsid w:val="00DA6E74"/>
    <w:rsid w:val="00DA7A60"/>
    <w:rsid w:val="00DA7BAC"/>
    <w:rsid w:val="00DB0025"/>
    <w:rsid w:val="00DB0184"/>
    <w:rsid w:val="00DB0B4B"/>
    <w:rsid w:val="00DB0E9F"/>
    <w:rsid w:val="00DB0F5A"/>
    <w:rsid w:val="00DB1241"/>
    <w:rsid w:val="00DB12F0"/>
    <w:rsid w:val="00DB1421"/>
    <w:rsid w:val="00DB16F9"/>
    <w:rsid w:val="00DB1851"/>
    <w:rsid w:val="00DB187E"/>
    <w:rsid w:val="00DB1B20"/>
    <w:rsid w:val="00DB1F6D"/>
    <w:rsid w:val="00DB2033"/>
    <w:rsid w:val="00DB2126"/>
    <w:rsid w:val="00DB2275"/>
    <w:rsid w:val="00DB23DA"/>
    <w:rsid w:val="00DB2C35"/>
    <w:rsid w:val="00DB30E1"/>
    <w:rsid w:val="00DB389D"/>
    <w:rsid w:val="00DB4191"/>
    <w:rsid w:val="00DB5104"/>
    <w:rsid w:val="00DB5BBF"/>
    <w:rsid w:val="00DB5E71"/>
    <w:rsid w:val="00DB6BA6"/>
    <w:rsid w:val="00DB6BDC"/>
    <w:rsid w:val="00DB713C"/>
    <w:rsid w:val="00DB7272"/>
    <w:rsid w:val="00DB7414"/>
    <w:rsid w:val="00DB74F3"/>
    <w:rsid w:val="00DB79FB"/>
    <w:rsid w:val="00DB7C03"/>
    <w:rsid w:val="00DB7F51"/>
    <w:rsid w:val="00DC0015"/>
    <w:rsid w:val="00DC0106"/>
    <w:rsid w:val="00DC054A"/>
    <w:rsid w:val="00DC0D37"/>
    <w:rsid w:val="00DC1636"/>
    <w:rsid w:val="00DC16F9"/>
    <w:rsid w:val="00DC171F"/>
    <w:rsid w:val="00DC1749"/>
    <w:rsid w:val="00DC1C9F"/>
    <w:rsid w:val="00DC2197"/>
    <w:rsid w:val="00DC374B"/>
    <w:rsid w:val="00DC3C35"/>
    <w:rsid w:val="00DC3E7D"/>
    <w:rsid w:val="00DC4100"/>
    <w:rsid w:val="00DC416B"/>
    <w:rsid w:val="00DC48AA"/>
    <w:rsid w:val="00DC51CC"/>
    <w:rsid w:val="00DC58E4"/>
    <w:rsid w:val="00DC6066"/>
    <w:rsid w:val="00DC61A3"/>
    <w:rsid w:val="00DC63BD"/>
    <w:rsid w:val="00DC68C7"/>
    <w:rsid w:val="00DC6CFF"/>
    <w:rsid w:val="00DC6EE2"/>
    <w:rsid w:val="00DC725A"/>
    <w:rsid w:val="00DC7B1D"/>
    <w:rsid w:val="00DD007D"/>
    <w:rsid w:val="00DD04B7"/>
    <w:rsid w:val="00DD04DD"/>
    <w:rsid w:val="00DD059A"/>
    <w:rsid w:val="00DD068B"/>
    <w:rsid w:val="00DD06F6"/>
    <w:rsid w:val="00DD0E9C"/>
    <w:rsid w:val="00DD1125"/>
    <w:rsid w:val="00DD1B1F"/>
    <w:rsid w:val="00DD1B28"/>
    <w:rsid w:val="00DD1FC3"/>
    <w:rsid w:val="00DD23CD"/>
    <w:rsid w:val="00DD24E6"/>
    <w:rsid w:val="00DD2FE7"/>
    <w:rsid w:val="00DD302F"/>
    <w:rsid w:val="00DD31AF"/>
    <w:rsid w:val="00DD373F"/>
    <w:rsid w:val="00DD3C0E"/>
    <w:rsid w:val="00DD40A2"/>
    <w:rsid w:val="00DD42E6"/>
    <w:rsid w:val="00DD438B"/>
    <w:rsid w:val="00DD495C"/>
    <w:rsid w:val="00DD51B3"/>
    <w:rsid w:val="00DD5367"/>
    <w:rsid w:val="00DD55FA"/>
    <w:rsid w:val="00DD5EDD"/>
    <w:rsid w:val="00DD649B"/>
    <w:rsid w:val="00DD65A3"/>
    <w:rsid w:val="00DD66DF"/>
    <w:rsid w:val="00DD7043"/>
    <w:rsid w:val="00DD704F"/>
    <w:rsid w:val="00DD706C"/>
    <w:rsid w:val="00DD72BD"/>
    <w:rsid w:val="00DD731C"/>
    <w:rsid w:val="00DD765D"/>
    <w:rsid w:val="00DD7744"/>
    <w:rsid w:val="00DD7829"/>
    <w:rsid w:val="00DD7E0D"/>
    <w:rsid w:val="00DE05A6"/>
    <w:rsid w:val="00DE083A"/>
    <w:rsid w:val="00DE0952"/>
    <w:rsid w:val="00DE0970"/>
    <w:rsid w:val="00DE0F4F"/>
    <w:rsid w:val="00DE0FB6"/>
    <w:rsid w:val="00DE195C"/>
    <w:rsid w:val="00DE1A6D"/>
    <w:rsid w:val="00DE1B2D"/>
    <w:rsid w:val="00DE1C91"/>
    <w:rsid w:val="00DE2206"/>
    <w:rsid w:val="00DE24DB"/>
    <w:rsid w:val="00DE2606"/>
    <w:rsid w:val="00DE2C5A"/>
    <w:rsid w:val="00DE2F4B"/>
    <w:rsid w:val="00DE3565"/>
    <w:rsid w:val="00DE4670"/>
    <w:rsid w:val="00DE51CA"/>
    <w:rsid w:val="00DE5807"/>
    <w:rsid w:val="00DE5B1C"/>
    <w:rsid w:val="00DE5D82"/>
    <w:rsid w:val="00DE5FB9"/>
    <w:rsid w:val="00DE6200"/>
    <w:rsid w:val="00DE632F"/>
    <w:rsid w:val="00DE66A7"/>
    <w:rsid w:val="00DE676B"/>
    <w:rsid w:val="00DE6951"/>
    <w:rsid w:val="00DE72EA"/>
    <w:rsid w:val="00DE7565"/>
    <w:rsid w:val="00DE7BAF"/>
    <w:rsid w:val="00DF0398"/>
    <w:rsid w:val="00DF04BE"/>
    <w:rsid w:val="00DF0522"/>
    <w:rsid w:val="00DF05CC"/>
    <w:rsid w:val="00DF11C7"/>
    <w:rsid w:val="00DF1723"/>
    <w:rsid w:val="00DF2986"/>
    <w:rsid w:val="00DF3166"/>
    <w:rsid w:val="00DF4C4B"/>
    <w:rsid w:val="00DF4FE8"/>
    <w:rsid w:val="00DF506B"/>
    <w:rsid w:val="00DF51F3"/>
    <w:rsid w:val="00DF59F9"/>
    <w:rsid w:val="00DF62B1"/>
    <w:rsid w:val="00DF638D"/>
    <w:rsid w:val="00DF64A5"/>
    <w:rsid w:val="00DF688C"/>
    <w:rsid w:val="00DF6CE6"/>
    <w:rsid w:val="00DF6DA6"/>
    <w:rsid w:val="00DF7578"/>
    <w:rsid w:val="00DF7768"/>
    <w:rsid w:val="00DF79BE"/>
    <w:rsid w:val="00DF7BA9"/>
    <w:rsid w:val="00DF7BD0"/>
    <w:rsid w:val="00DF7CE2"/>
    <w:rsid w:val="00E0021A"/>
    <w:rsid w:val="00E00603"/>
    <w:rsid w:val="00E0068B"/>
    <w:rsid w:val="00E00CCC"/>
    <w:rsid w:val="00E013F1"/>
    <w:rsid w:val="00E01585"/>
    <w:rsid w:val="00E020BD"/>
    <w:rsid w:val="00E032B3"/>
    <w:rsid w:val="00E035E0"/>
    <w:rsid w:val="00E04372"/>
    <w:rsid w:val="00E043D4"/>
    <w:rsid w:val="00E04559"/>
    <w:rsid w:val="00E0478D"/>
    <w:rsid w:val="00E04899"/>
    <w:rsid w:val="00E04EB5"/>
    <w:rsid w:val="00E05DB6"/>
    <w:rsid w:val="00E05F72"/>
    <w:rsid w:val="00E06137"/>
    <w:rsid w:val="00E06172"/>
    <w:rsid w:val="00E0626E"/>
    <w:rsid w:val="00E062CF"/>
    <w:rsid w:val="00E063F0"/>
    <w:rsid w:val="00E06454"/>
    <w:rsid w:val="00E0699A"/>
    <w:rsid w:val="00E06C7F"/>
    <w:rsid w:val="00E07919"/>
    <w:rsid w:val="00E07B0B"/>
    <w:rsid w:val="00E07D29"/>
    <w:rsid w:val="00E10C55"/>
    <w:rsid w:val="00E10CDE"/>
    <w:rsid w:val="00E10FCD"/>
    <w:rsid w:val="00E1118C"/>
    <w:rsid w:val="00E1144E"/>
    <w:rsid w:val="00E1198F"/>
    <w:rsid w:val="00E11ABF"/>
    <w:rsid w:val="00E11F6A"/>
    <w:rsid w:val="00E12292"/>
    <w:rsid w:val="00E127F6"/>
    <w:rsid w:val="00E128C8"/>
    <w:rsid w:val="00E12AAA"/>
    <w:rsid w:val="00E12AE4"/>
    <w:rsid w:val="00E1310F"/>
    <w:rsid w:val="00E13C00"/>
    <w:rsid w:val="00E13DF2"/>
    <w:rsid w:val="00E13E12"/>
    <w:rsid w:val="00E14510"/>
    <w:rsid w:val="00E14561"/>
    <w:rsid w:val="00E15144"/>
    <w:rsid w:val="00E15637"/>
    <w:rsid w:val="00E158ED"/>
    <w:rsid w:val="00E15EC3"/>
    <w:rsid w:val="00E163DD"/>
    <w:rsid w:val="00E167A3"/>
    <w:rsid w:val="00E16B82"/>
    <w:rsid w:val="00E17338"/>
    <w:rsid w:val="00E17A2D"/>
    <w:rsid w:val="00E17C97"/>
    <w:rsid w:val="00E17EDA"/>
    <w:rsid w:val="00E203BA"/>
    <w:rsid w:val="00E207C7"/>
    <w:rsid w:val="00E20DE3"/>
    <w:rsid w:val="00E21522"/>
    <w:rsid w:val="00E2152E"/>
    <w:rsid w:val="00E224AE"/>
    <w:rsid w:val="00E22974"/>
    <w:rsid w:val="00E22B61"/>
    <w:rsid w:val="00E22F88"/>
    <w:rsid w:val="00E23216"/>
    <w:rsid w:val="00E237EC"/>
    <w:rsid w:val="00E2393E"/>
    <w:rsid w:val="00E23E4C"/>
    <w:rsid w:val="00E23E97"/>
    <w:rsid w:val="00E23F0B"/>
    <w:rsid w:val="00E24177"/>
    <w:rsid w:val="00E2433B"/>
    <w:rsid w:val="00E246C8"/>
    <w:rsid w:val="00E24736"/>
    <w:rsid w:val="00E2493F"/>
    <w:rsid w:val="00E24BD8"/>
    <w:rsid w:val="00E24D6C"/>
    <w:rsid w:val="00E254C5"/>
    <w:rsid w:val="00E257CB"/>
    <w:rsid w:val="00E25A02"/>
    <w:rsid w:val="00E25A68"/>
    <w:rsid w:val="00E25E07"/>
    <w:rsid w:val="00E26437"/>
    <w:rsid w:val="00E27302"/>
    <w:rsid w:val="00E2780D"/>
    <w:rsid w:val="00E27853"/>
    <w:rsid w:val="00E27E6F"/>
    <w:rsid w:val="00E30A0D"/>
    <w:rsid w:val="00E30B13"/>
    <w:rsid w:val="00E30BC4"/>
    <w:rsid w:val="00E31ACB"/>
    <w:rsid w:val="00E31AE6"/>
    <w:rsid w:val="00E31DA4"/>
    <w:rsid w:val="00E31F09"/>
    <w:rsid w:val="00E3277D"/>
    <w:rsid w:val="00E329BB"/>
    <w:rsid w:val="00E32D71"/>
    <w:rsid w:val="00E32D74"/>
    <w:rsid w:val="00E32DE4"/>
    <w:rsid w:val="00E3348B"/>
    <w:rsid w:val="00E338D5"/>
    <w:rsid w:val="00E33B2F"/>
    <w:rsid w:val="00E34350"/>
    <w:rsid w:val="00E3449E"/>
    <w:rsid w:val="00E34762"/>
    <w:rsid w:val="00E3515A"/>
    <w:rsid w:val="00E35229"/>
    <w:rsid w:val="00E352BD"/>
    <w:rsid w:val="00E35421"/>
    <w:rsid w:val="00E35671"/>
    <w:rsid w:val="00E35AFE"/>
    <w:rsid w:val="00E35EB0"/>
    <w:rsid w:val="00E36742"/>
    <w:rsid w:val="00E36758"/>
    <w:rsid w:val="00E3681A"/>
    <w:rsid w:val="00E36F97"/>
    <w:rsid w:val="00E37314"/>
    <w:rsid w:val="00E377AB"/>
    <w:rsid w:val="00E379C5"/>
    <w:rsid w:val="00E379FA"/>
    <w:rsid w:val="00E40678"/>
    <w:rsid w:val="00E40D20"/>
    <w:rsid w:val="00E40EBF"/>
    <w:rsid w:val="00E4167E"/>
    <w:rsid w:val="00E416AB"/>
    <w:rsid w:val="00E41EF9"/>
    <w:rsid w:val="00E423E4"/>
    <w:rsid w:val="00E42466"/>
    <w:rsid w:val="00E4274F"/>
    <w:rsid w:val="00E42A9D"/>
    <w:rsid w:val="00E42E92"/>
    <w:rsid w:val="00E42FA4"/>
    <w:rsid w:val="00E44089"/>
    <w:rsid w:val="00E44485"/>
    <w:rsid w:val="00E446F4"/>
    <w:rsid w:val="00E44C2D"/>
    <w:rsid w:val="00E44EDC"/>
    <w:rsid w:val="00E4504C"/>
    <w:rsid w:val="00E454C7"/>
    <w:rsid w:val="00E458F2"/>
    <w:rsid w:val="00E46326"/>
    <w:rsid w:val="00E465D1"/>
    <w:rsid w:val="00E46747"/>
    <w:rsid w:val="00E46799"/>
    <w:rsid w:val="00E46D79"/>
    <w:rsid w:val="00E47049"/>
    <w:rsid w:val="00E47786"/>
    <w:rsid w:val="00E47C24"/>
    <w:rsid w:val="00E47DA4"/>
    <w:rsid w:val="00E503F9"/>
    <w:rsid w:val="00E507C2"/>
    <w:rsid w:val="00E5199A"/>
    <w:rsid w:val="00E51C63"/>
    <w:rsid w:val="00E51DD1"/>
    <w:rsid w:val="00E51DD7"/>
    <w:rsid w:val="00E51EF4"/>
    <w:rsid w:val="00E5240E"/>
    <w:rsid w:val="00E52E21"/>
    <w:rsid w:val="00E52F10"/>
    <w:rsid w:val="00E52F50"/>
    <w:rsid w:val="00E531C0"/>
    <w:rsid w:val="00E53421"/>
    <w:rsid w:val="00E535AD"/>
    <w:rsid w:val="00E53811"/>
    <w:rsid w:val="00E53BF6"/>
    <w:rsid w:val="00E543F7"/>
    <w:rsid w:val="00E544A2"/>
    <w:rsid w:val="00E5471D"/>
    <w:rsid w:val="00E54918"/>
    <w:rsid w:val="00E54A0C"/>
    <w:rsid w:val="00E54CD5"/>
    <w:rsid w:val="00E55755"/>
    <w:rsid w:val="00E55A73"/>
    <w:rsid w:val="00E55C94"/>
    <w:rsid w:val="00E5755A"/>
    <w:rsid w:val="00E575AB"/>
    <w:rsid w:val="00E57761"/>
    <w:rsid w:val="00E6002F"/>
    <w:rsid w:val="00E602E7"/>
    <w:rsid w:val="00E60A1E"/>
    <w:rsid w:val="00E61052"/>
    <w:rsid w:val="00E6229C"/>
    <w:rsid w:val="00E6259F"/>
    <w:rsid w:val="00E62DDF"/>
    <w:rsid w:val="00E63190"/>
    <w:rsid w:val="00E6326F"/>
    <w:rsid w:val="00E63709"/>
    <w:rsid w:val="00E637C6"/>
    <w:rsid w:val="00E63F40"/>
    <w:rsid w:val="00E651DD"/>
    <w:rsid w:val="00E653CF"/>
    <w:rsid w:val="00E6621C"/>
    <w:rsid w:val="00E664B8"/>
    <w:rsid w:val="00E66AF1"/>
    <w:rsid w:val="00E66F11"/>
    <w:rsid w:val="00E676E0"/>
    <w:rsid w:val="00E67AFB"/>
    <w:rsid w:val="00E67C4C"/>
    <w:rsid w:val="00E67D5C"/>
    <w:rsid w:val="00E708A4"/>
    <w:rsid w:val="00E708FE"/>
    <w:rsid w:val="00E70B3C"/>
    <w:rsid w:val="00E70E35"/>
    <w:rsid w:val="00E70F36"/>
    <w:rsid w:val="00E71115"/>
    <w:rsid w:val="00E72A3F"/>
    <w:rsid w:val="00E73309"/>
    <w:rsid w:val="00E7353D"/>
    <w:rsid w:val="00E73828"/>
    <w:rsid w:val="00E73D1B"/>
    <w:rsid w:val="00E73DF3"/>
    <w:rsid w:val="00E73F33"/>
    <w:rsid w:val="00E74A09"/>
    <w:rsid w:val="00E74DF7"/>
    <w:rsid w:val="00E75DEA"/>
    <w:rsid w:val="00E764FD"/>
    <w:rsid w:val="00E7674F"/>
    <w:rsid w:val="00E7696D"/>
    <w:rsid w:val="00E77E47"/>
    <w:rsid w:val="00E80711"/>
    <w:rsid w:val="00E8076B"/>
    <w:rsid w:val="00E80CFB"/>
    <w:rsid w:val="00E80E11"/>
    <w:rsid w:val="00E8104B"/>
    <w:rsid w:val="00E81243"/>
    <w:rsid w:val="00E8173C"/>
    <w:rsid w:val="00E818CC"/>
    <w:rsid w:val="00E81A97"/>
    <w:rsid w:val="00E81B22"/>
    <w:rsid w:val="00E82005"/>
    <w:rsid w:val="00E82306"/>
    <w:rsid w:val="00E823E6"/>
    <w:rsid w:val="00E8291A"/>
    <w:rsid w:val="00E829A7"/>
    <w:rsid w:val="00E82A9F"/>
    <w:rsid w:val="00E82D27"/>
    <w:rsid w:val="00E82D8C"/>
    <w:rsid w:val="00E8300E"/>
    <w:rsid w:val="00E83073"/>
    <w:rsid w:val="00E83A4A"/>
    <w:rsid w:val="00E83C9E"/>
    <w:rsid w:val="00E84074"/>
    <w:rsid w:val="00E8418D"/>
    <w:rsid w:val="00E8435E"/>
    <w:rsid w:val="00E845AC"/>
    <w:rsid w:val="00E846E6"/>
    <w:rsid w:val="00E84CD1"/>
    <w:rsid w:val="00E84F6A"/>
    <w:rsid w:val="00E85152"/>
    <w:rsid w:val="00E8528D"/>
    <w:rsid w:val="00E8632B"/>
    <w:rsid w:val="00E86596"/>
    <w:rsid w:val="00E87C6F"/>
    <w:rsid w:val="00E87D7F"/>
    <w:rsid w:val="00E9003F"/>
    <w:rsid w:val="00E904DD"/>
    <w:rsid w:val="00E9091F"/>
    <w:rsid w:val="00E90F89"/>
    <w:rsid w:val="00E914D9"/>
    <w:rsid w:val="00E9155B"/>
    <w:rsid w:val="00E91B7F"/>
    <w:rsid w:val="00E91BEA"/>
    <w:rsid w:val="00E91C33"/>
    <w:rsid w:val="00E925D5"/>
    <w:rsid w:val="00E92759"/>
    <w:rsid w:val="00E9287A"/>
    <w:rsid w:val="00E92D6E"/>
    <w:rsid w:val="00E92E0D"/>
    <w:rsid w:val="00E9365E"/>
    <w:rsid w:val="00E938F7"/>
    <w:rsid w:val="00E93DD8"/>
    <w:rsid w:val="00E93E41"/>
    <w:rsid w:val="00E9444D"/>
    <w:rsid w:val="00E9494A"/>
    <w:rsid w:val="00E94A2D"/>
    <w:rsid w:val="00E9562E"/>
    <w:rsid w:val="00E9568B"/>
    <w:rsid w:val="00E958F8"/>
    <w:rsid w:val="00E959C5"/>
    <w:rsid w:val="00E960E9"/>
    <w:rsid w:val="00E963C9"/>
    <w:rsid w:val="00E964FF"/>
    <w:rsid w:val="00E96588"/>
    <w:rsid w:val="00E9663C"/>
    <w:rsid w:val="00E9686A"/>
    <w:rsid w:val="00E96A1E"/>
    <w:rsid w:val="00E97171"/>
    <w:rsid w:val="00E97D17"/>
    <w:rsid w:val="00E97E20"/>
    <w:rsid w:val="00EA08B4"/>
    <w:rsid w:val="00EA0BCB"/>
    <w:rsid w:val="00EA126A"/>
    <w:rsid w:val="00EA14CC"/>
    <w:rsid w:val="00EA1628"/>
    <w:rsid w:val="00EA1A70"/>
    <w:rsid w:val="00EA1C60"/>
    <w:rsid w:val="00EA1E0B"/>
    <w:rsid w:val="00EA2A89"/>
    <w:rsid w:val="00EA3A66"/>
    <w:rsid w:val="00EA3DE4"/>
    <w:rsid w:val="00EA4571"/>
    <w:rsid w:val="00EA468D"/>
    <w:rsid w:val="00EA473A"/>
    <w:rsid w:val="00EA477C"/>
    <w:rsid w:val="00EA49DC"/>
    <w:rsid w:val="00EA4B58"/>
    <w:rsid w:val="00EA50EA"/>
    <w:rsid w:val="00EA5F35"/>
    <w:rsid w:val="00EA61DA"/>
    <w:rsid w:val="00EA62E7"/>
    <w:rsid w:val="00EA630C"/>
    <w:rsid w:val="00EA6480"/>
    <w:rsid w:val="00EA69B1"/>
    <w:rsid w:val="00EA6B6C"/>
    <w:rsid w:val="00EA6EB2"/>
    <w:rsid w:val="00EA6F64"/>
    <w:rsid w:val="00EA729C"/>
    <w:rsid w:val="00EA787F"/>
    <w:rsid w:val="00EA7886"/>
    <w:rsid w:val="00EA788B"/>
    <w:rsid w:val="00EA7A37"/>
    <w:rsid w:val="00EA7AE1"/>
    <w:rsid w:val="00EB0142"/>
    <w:rsid w:val="00EB03C4"/>
    <w:rsid w:val="00EB063E"/>
    <w:rsid w:val="00EB091D"/>
    <w:rsid w:val="00EB099E"/>
    <w:rsid w:val="00EB0CF8"/>
    <w:rsid w:val="00EB14EE"/>
    <w:rsid w:val="00EB1537"/>
    <w:rsid w:val="00EB1601"/>
    <w:rsid w:val="00EB1AAA"/>
    <w:rsid w:val="00EB202D"/>
    <w:rsid w:val="00EB20FC"/>
    <w:rsid w:val="00EB2286"/>
    <w:rsid w:val="00EB2345"/>
    <w:rsid w:val="00EB24E0"/>
    <w:rsid w:val="00EB26F8"/>
    <w:rsid w:val="00EB29A5"/>
    <w:rsid w:val="00EB327D"/>
    <w:rsid w:val="00EB32B2"/>
    <w:rsid w:val="00EB338F"/>
    <w:rsid w:val="00EB3646"/>
    <w:rsid w:val="00EB3D84"/>
    <w:rsid w:val="00EB411C"/>
    <w:rsid w:val="00EB4B11"/>
    <w:rsid w:val="00EB4FA8"/>
    <w:rsid w:val="00EB5882"/>
    <w:rsid w:val="00EB5DC4"/>
    <w:rsid w:val="00EB5F07"/>
    <w:rsid w:val="00EB5F9F"/>
    <w:rsid w:val="00EB69DD"/>
    <w:rsid w:val="00EB6AA4"/>
    <w:rsid w:val="00EB7813"/>
    <w:rsid w:val="00EB7C2B"/>
    <w:rsid w:val="00EC04E4"/>
    <w:rsid w:val="00EC072E"/>
    <w:rsid w:val="00EC093C"/>
    <w:rsid w:val="00EC0A51"/>
    <w:rsid w:val="00EC1057"/>
    <w:rsid w:val="00EC13B5"/>
    <w:rsid w:val="00EC1465"/>
    <w:rsid w:val="00EC180D"/>
    <w:rsid w:val="00EC18A4"/>
    <w:rsid w:val="00EC1A8E"/>
    <w:rsid w:val="00EC1C09"/>
    <w:rsid w:val="00EC1FC2"/>
    <w:rsid w:val="00EC2ABB"/>
    <w:rsid w:val="00EC2F38"/>
    <w:rsid w:val="00EC2F5F"/>
    <w:rsid w:val="00EC3261"/>
    <w:rsid w:val="00EC3450"/>
    <w:rsid w:val="00EC36A5"/>
    <w:rsid w:val="00EC46E6"/>
    <w:rsid w:val="00EC48B2"/>
    <w:rsid w:val="00EC492E"/>
    <w:rsid w:val="00EC4CD9"/>
    <w:rsid w:val="00EC54F4"/>
    <w:rsid w:val="00EC5623"/>
    <w:rsid w:val="00EC5C66"/>
    <w:rsid w:val="00EC66C9"/>
    <w:rsid w:val="00EC6F14"/>
    <w:rsid w:val="00EC72BD"/>
    <w:rsid w:val="00EC7656"/>
    <w:rsid w:val="00EC76E6"/>
    <w:rsid w:val="00EC7735"/>
    <w:rsid w:val="00EC7DE1"/>
    <w:rsid w:val="00ED0155"/>
    <w:rsid w:val="00ED01B0"/>
    <w:rsid w:val="00ED03C5"/>
    <w:rsid w:val="00ED048E"/>
    <w:rsid w:val="00ED07EB"/>
    <w:rsid w:val="00ED14C7"/>
    <w:rsid w:val="00ED2B14"/>
    <w:rsid w:val="00ED2C13"/>
    <w:rsid w:val="00ED2C16"/>
    <w:rsid w:val="00ED2D73"/>
    <w:rsid w:val="00ED3009"/>
    <w:rsid w:val="00ED31DB"/>
    <w:rsid w:val="00ED3C04"/>
    <w:rsid w:val="00ED3C21"/>
    <w:rsid w:val="00ED4257"/>
    <w:rsid w:val="00ED43C9"/>
    <w:rsid w:val="00ED4435"/>
    <w:rsid w:val="00ED4978"/>
    <w:rsid w:val="00ED4D87"/>
    <w:rsid w:val="00ED50BF"/>
    <w:rsid w:val="00ED551B"/>
    <w:rsid w:val="00ED611C"/>
    <w:rsid w:val="00ED6454"/>
    <w:rsid w:val="00ED66FF"/>
    <w:rsid w:val="00ED6ACC"/>
    <w:rsid w:val="00ED6BDE"/>
    <w:rsid w:val="00ED6C31"/>
    <w:rsid w:val="00ED6DE9"/>
    <w:rsid w:val="00ED7166"/>
    <w:rsid w:val="00ED76EC"/>
    <w:rsid w:val="00ED7752"/>
    <w:rsid w:val="00ED7874"/>
    <w:rsid w:val="00ED79B3"/>
    <w:rsid w:val="00EE07B6"/>
    <w:rsid w:val="00EE07F7"/>
    <w:rsid w:val="00EE0A73"/>
    <w:rsid w:val="00EE1626"/>
    <w:rsid w:val="00EE22B4"/>
    <w:rsid w:val="00EE235E"/>
    <w:rsid w:val="00EE2A37"/>
    <w:rsid w:val="00EE3933"/>
    <w:rsid w:val="00EE3C6F"/>
    <w:rsid w:val="00EE3CFB"/>
    <w:rsid w:val="00EE40A4"/>
    <w:rsid w:val="00EE4613"/>
    <w:rsid w:val="00EE4AC1"/>
    <w:rsid w:val="00EE4B10"/>
    <w:rsid w:val="00EE4D7E"/>
    <w:rsid w:val="00EE5303"/>
    <w:rsid w:val="00EE6069"/>
    <w:rsid w:val="00EE60C7"/>
    <w:rsid w:val="00EE6125"/>
    <w:rsid w:val="00EE619B"/>
    <w:rsid w:val="00EE699F"/>
    <w:rsid w:val="00EE6F0A"/>
    <w:rsid w:val="00EE76A0"/>
    <w:rsid w:val="00EE7F77"/>
    <w:rsid w:val="00EF00D8"/>
    <w:rsid w:val="00EF015F"/>
    <w:rsid w:val="00EF03A9"/>
    <w:rsid w:val="00EF1035"/>
    <w:rsid w:val="00EF105D"/>
    <w:rsid w:val="00EF145F"/>
    <w:rsid w:val="00EF16DF"/>
    <w:rsid w:val="00EF1B59"/>
    <w:rsid w:val="00EF1D53"/>
    <w:rsid w:val="00EF1EAA"/>
    <w:rsid w:val="00EF2221"/>
    <w:rsid w:val="00EF2A12"/>
    <w:rsid w:val="00EF2B70"/>
    <w:rsid w:val="00EF309E"/>
    <w:rsid w:val="00EF3EB2"/>
    <w:rsid w:val="00EF3F73"/>
    <w:rsid w:val="00EF40CC"/>
    <w:rsid w:val="00EF49A5"/>
    <w:rsid w:val="00EF4F11"/>
    <w:rsid w:val="00EF58F7"/>
    <w:rsid w:val="00EF601B"/>
    <w:rsid w:val="00EF639E"/>
    <w:rsid w:val="00EF700D"/>
    <w:rsid w:val="00EF7215"/>
    <w:rsid w:val="00EF755E"/>
    <w:rsid w:val="00EF7880"/>
    <w:rsid w:val="00EF7A95"/>
    <w:rsid w:val="00EF7DF2"/>
    <w:rsid w:val="00F0022A"/>
    <w:rsid w:val="00F00AE0"/>
    <w:rsid w:val="00F00B43"/>
    <w:rsid w:val="00F00ED8"/>
    <w:rsid w:val="00F010FD"/>
    <w:rsid w:val="00F0122E"/>
    <w:rsid w:val="00F01656"/>
    <w:rsid w:val="00F01705"/>
    <w:rsid w:val="00F029A7"/>
    <w:rsid w:val="00F03223"/>
    <w:rsid w:val="00F032CF"/>
    <w:rsid w:val="00F033AC"/>
    <w:rsid w:val="00F03552"/>
    <w:rsid w:val="00F03D54"/>
    <w:rsid w:val="00F03E64"/>
    <w:rsid w:val="00F0436B"/>
    <w:rsid w:val="00F0457A"/>
    <w:rsid w:val="00F04AEF"/>
    <w:rsid w:val="00F05100"/>
    <w:rsid w:val="00F056BE"/>
    <w:rsid w:val="00F05734"/>
    <w:rsid w:val="00F06584"/>
    <w:rsid w:val="00F068D7"/>
    <w:rsid w:val="00F069C0"/>
    <w:rsid w:val="00F07415"/>
    <w:rsid w:val="00F07985"/>
    <w:rsid w:val="00F07DD0"/>
    <w:rsid w:val="00F07FD2"/>
    <w:rsid w:val="00F10438"/>
    <w:rsid w:val="00F10643"/>
    <w:rsid w:val="00F10671"/>
    <w:rsid w:val="00F10AC9"/>
    <w:rsid w:val="00F110E3"/>
    <w:rsid w:val="00F11359"/>
    <w:rsid w:val="00F119F1"/>
    <w:rsid w:val="00F1244E"/>
    <w:rsid w:val="00F12B3E"/>
    <w:rsid w:val="00F13047"/>
    <w:rsid w:val="00F131AA"/>
    <w:rsid w:val="00F13AAF"/>
    <w:rsid w:val="00F13AB1"/>
    <w:rsid w:val="00F13AB5"/>
    <w:rsid w:val="00F13D4B"/>
    <w:rsid w:val="00F14AB0"/>
    <w:rsid w:val="00F15698"/>
    <w:rsid w:val="00F15A7E"/>
    <w:rsid w:val="00F15B8D"/>
    <w:rsid w:val="00F15DCA"/>
    <w:rsid w:val="00F177EF"/>
    <w:rsid w:val="00F203B1"/>
    <w:rsid w:val="00F2091E"/>
    <w:rsid w:val="00F20B8A"/>
    <w:rsid w:val="00F20CDA"/>
    <w:rsid w:val="00F20CFF"/>
    <w:rsid w:val="00F2110E"/>
    <w:rsid w:val="00F21359"/>
    <w:rsid w:val="00F213D5"/>
    <w:rsid w:val="00F215EF"/>
    <w:rsid w:val="00F21A8C"/>
    <w:rsid w:val="00F22C2B"/>
    <w:rsid w:val="00F22CAB"/>
    <w:rsid w:val="00F23244"/>
    <w:rsid w:val="00F24604"/>
    <w:rsid w:val="00F265BE"/>
    <w:rsid w:val="00F26689"/>
    <w:rsid w:val="00F268A5"/>
    <w:rsid w:val="00F26E59"/>
    <w:rsid w:val="00F26E74"/>
    <w:rsid w:val="00F27224"/>
    <w:rsid w:val="00F2763B"/>
    <w:rsid w:val="00F27B55"/>
    <w:rsid w:val="00F303BB"/>
    <w:rsid w:val="00F30563"/>
    <w:rsid w:val="00F30676"/>
    <w:rsid w:val="00F30BC6"/>
    <w:rsid w:val="00F30FAF"/>
    <w:rsid w:val="00F31363"/>
    <w:rsid w:val="00F313E7"/>
    <w:rsid w:val="00F31A41"/>
    <w:rsid w:val="00F31DEA"/>
    <w:rsid w:val="00F32288"/>
    <w:rsid w:val="00F3292E"/>
    <w:rsid w:val="00F33013"/>
    <w:rsid w:val="00F338C2"/>
    <w:rsid w:val="00F338F5"/>
    <w:rsid w:val="00F33A2D"/>
    <w:rsid w:val="00F33F21"/>
    <w:rsid w:val="00F34079"/>
    <w:rsid w:val="00F347A9"/>
    <w:rsid w:val="00F34BBB"/>
    <w:rsid w:val="00F34EEF"/>
    <w:rsid w:val="00F352D5"/>
    <w:rsid w:val="00F35783"/>
    <w:rsid w:val="00F3605F"/>
    <w:rsid w:val="00F36C34"/>
    <w:rsid w:val="00F3718B"/>
    <w:rsid w:val="00F3722E"/>
    <w:rsid w:val="00F373D2"/>
    <w:rsid w:val="00F37916"/>
    <w:rsid w:val="00F400DC"/>
    <w:rsid w:val="00F4117B"/>
    <w:rsid w:val="00F4137E"/>
    <w:rsid w:val="00F41634"/>
    <w:rsid w:val="00F41CFD"/>
    <w:rsid w:val="00F41E7E"/>
    <w:rsid w:val="00F41EAD"/>
    <w:rsid w:val="00F41EC9"/>
    <w:rsid w:val="00F426B6"/>
    <w:rsid w:val="00F42C7B"/>
    <w:rsid w:val="00F431FE"/>
    <w:rsid w:val="00F436E7"/>
    <w:rsid w:val="00F43C25"/>
    <w:rsid w:val="00F43D22"/>
    <w:rsid w:val="00F43DD4"/>
    <w:rsid w:val="00F4404F"/>
    <w:rsid w:val="00F44050"/>
    <w:rsid w:val="00F44619"/>
    <w:rsid w:val="00F44AEE"/>
    <w:rsid w:val="00F44D2F"/>
    <w:rsid w:val="00F450C7"/>
    <w:rsid w:val="00F45747"/>
    <w:rsid w:val="00F45C96"/>
    <w:rsid w:val="00F45CD5"/>
    <w:rsid w:val="00F45F7B"/>
    <w:rsid w:val="00F46169"/>
    <w:rsid w:val="00F462B6"/>
    <w:rsid w:val="00F46791"/>
    <w:rsid w:val="00F4691A"/>
    <w:rsid w:val="00F46B43"/>
    <w:rsid w:val="00F46E3B"/>
    <w:rsid w:val="00F46F49"/>
    <w:rsid w:val="00F47110"/>
    <w:rsid w:val="00F47289"/>
    <w:rsid w:val="00F4776C"/>
    <w:rsid w:val="00F477EA"/>
    <w:rsid w:val="00F47BEB"/>
    <w:rsid w:val="00F47CFD"/>
    <w:rsid w:val="00F50284"/>
    <w:rsid w:val="00F505C8"/>
    <w:rsid w:val="00F50713"/>
    <w:rsid w:val="00F50C11"/>
    <w:rsid w:val="00F50DD5"/>
    <w:rsid w:val="00F519B9"/>
    <w:rsid w:val="00F51A63"/>
    <w:rsid w:val="00F524FA"/>
    <w:rsid w:val="00F5258B"/>
    <w:rsid w:val="00F52914"/>
    <w:rsid w:val="00F52F3C"/>
    <w:rsid w:val="00F52F44"/>
    <w:rsid w:val="00F5309D"/>
    <w:rsid w:val="00F53A22"/>
    <w:rsid w:val="00F53A97"/>
    <w:rsid w:val="00F53BF0"/>
    <w:rsid w:val="00F53EF6"/>
    <w:rsid w:val="00F54B59"/>
    <w:rsid w:val="00F54EAB"/>
    <w:rsid w:val="00F55158"/>
    <w:rsid w:val="00F55B38"/>
    <w:rsid w:val="00F55F48"/>
    <w:rsid w:val="00F5630A"/>
    <w:rsid w:val="00F56602"/>
    <w:rsid w:val="00F57100"/>
    <w:rsid w:val="00F571EB"/>
    <w:rsid w:val="00F57D5C"/>
    <w:rsid w:val="00F57EB0"/>
    <w:rsid w:val="00F6007B"/>
    <w:rsid w:val="00F601BA"/>
    <w:rsid w:val="00F6032A"/>
    <w:rsid w:val="00F605D0"/>
    <w:rsid w:val="00F6110A"/>
    <w:rsid w:val="00F61201"/>
    <w:rsid w:val="00F61399"/>
    <w:rsid w:val="00F61E81"/>
    <w:rsid w:val="00F61F74"/>
    <w:rsid w:val="00F62206"/>
    <w:rsid w:val="00F62646"/>
    <w:rsid w:val="00F629E5"/>
    <w:rsid w:val="00F62B21"/>
    <w:rsid w:val="00F634E2"/>
    <w:rsid w:val="00F63FE7"/>
    <w:rsid w:val="00F64043"/>
    <w:rsid w:val="00F643AA"/>
    <w:rsid w:val="00F64BE8"/>
    <w:rsid w:val="00F659E7"/>
    <w:rsid w:val="00F66609"/>
    <w:rsid w:val="00F66C14"/>
    <w:rsid w:val="00F66D1B"/>
    <w:rsid w:val="00F673FB"/>
    <w:rsid w:val="00F6747F"/>
    <w:rsid w:val="00F70CA2"/>
    <w:rsid w:val="00F70D7F"/>
    <w:rsid w:val="00F71094"/>
    <w:rsid w:val="00F711EC"/>
    <w:rsid w:val="00F71942"/>
    <w:rsid w:val="00F72287"/>
    <w:rsid w:val="00F72377"/>
    <w:rsid w:val="00F72895"/>
    <w:rsid w:val="00F73032"/>
    <w:rsid w:val="00F73091"/>
    <w:rsid w:val="00F73168"/>
    <w:rsid w:val="00F732FB"/>
    <w:rsid w:val="00F73AFE"/>
    <w:rsid w:val="00F73BB3"/>
    <w:rsid w:val="00F73D76"/>
    <w:rsid w:val="00F73F1E"/>
    <w:rsid w:val="00F740FA"/>
    <w:rsid w:val="00F74225"/>
    <w:rsid w:val="00F74B87"/>
    <w:rsid w:val="00F75652"/>
    <w:rsid w:val="00F757CF"/>
    <w:rsid w:val="00F7587B"/>
    <w:rsid w:val="00F759AA"/>
    <w:rsid w:val="00F76C47"/>
    <w:rsid w:val="00F76E36"/>
    <w:rsid w:val="00F76F55"/>
    <w:rsid w:val="00F772F8"/>
    <w:rsid w:val="00F77369"/>
    <w:rsid w:val="00F77621"/>
    <w:rsid w:val="00F77B89"/>
    <w:rsid w:val="00F8014D"/>
    <w:rsid w:val="00F81692"/>
    <w:rsid w:val="00F816E2"/>
    <w:rsid w:val="00F818A3"/>
    <w:rsid w:val="00F81909"/>
    <w:rsid w:val="00F81D6F"/>
    <w:rsid w:val="00F81E52"/>
    <w:rsid w:val="00F8236F"/>
    <w:rsid w:val="00F827D5"/>
    <w:rsid w:val="00F82C39"/>
    <w:rsid w:val="00F8351E"/>
    <w:rsid w:val="00F83735"/>
    <w:rsid w:val="00F83922"/>
    <w:rsid w:val="00F83A86"/>
    <w:rsid w:val="00F84409"/>
    <w:rsid w:val="00F84919"/>
    <w:rsid w:val="00F85461"/>
    <w:rsid w:val="00F85BF7"/>
    <w:rsid w:val="00F86A66"/>
    <w:rsid w:val="00F86B3C"/>
    <w:rsid w:val="00F87280"/>
    <w:rsid w:val="00F87B1C"/>
    <w:rsid w:val="00F87DF7"/>
    <w:rsid w:val="00F904ED"/>
    <w:rsid w:val="00F9097A"/>
    <w:rsid w:val="00F90D1A"/>
    <w:rsid w:val="00F90DEE"/>
    <w:rsid w:val="00F9135D"/>
    <w:rsid w:val="00F91A42"/>
    <w:rsid w:val="00F91B0D"/>
    <w:rsid w:val="00F91B85"/>
    <w:rsid w:val="00F92063"/>
    <w:rsid w:val="00F92B6C"/>
    <w:rsid w:val="00F92ED2"/>
    <w:rsid w:val="00F93113"/>
    <w:rsid w:val="00F936BB"/>
    <w:rsid w:val="00F93A3C"/>
    <w:rsid w:val="00F944C6"/>
    <w:rsid w:val="00F94B0C"/>
    <w:rsid w:val="00F950E1"/>
    <w:rsid w:val="00F95300"/>
    <w:rsid w:val="00F955B8"/>
    <w:rsid w:val="00F95E3F"/>
    <w:rsid w:val="00F96310"/>
    <w:rsid w:val="00F96E45"/>
    <w:rsid w:val="00F97660"/>
    <w:rsid w:val="00F97680"/>
    <w:rsid w:val="00F97F0C"/>
    <w:rsid w:val="00FA035E"/>
    <w:rsid w:val="00FA072A"/>
    <w:rsid w:val="00FA0CCB"/>
    <w:rsid w:val="00FA0F6F"/>
    <w:rsid w:val="00FA1485"/>
    <w:rsid w:val="00FA15BC"/>
    <w:rsid w:val="00FA1B83"/>
    <w:rsid w:val="00FA1C61"/>
    <w:rsid w:val="00FA1DB7"/>
    <w:rsid w:val="00FA253D"/>
    <w:rsid w:val="00FA25A5"/>
    <w:rsid w:val="00FA2876"/>
    <w:rsid w:val="00FA3078"/>
    <w:rsid w:val="00FA394B"/>
    <w:rsid w:val="00FA3FBD"/>
    <w:rsid w:val="00FA47FA"/>
    <w:rsid w:val="00FA4BEC"/>
    <w:rsid w:val="00FA4C44"/>
    <w:rsid w:val="00FA4EE6"/>
    <w:rsid w:val="00FA5296"/>
    <w:rsid w:val="00FA566B"/>
    <w:rsid w:val="00FA5761"/>
    <w:rsid w:val="00FA63AA"/>
    <w:rsid w:val="00FA6622"/>
    <w:rsid w:val="00FA6C46"/>
    <w:rsid w:val="00FA73A0"/>
    <w:rsid w:val="00FB00CB"/>
    <w:rsid w:val="00FB0686"/>
    <w:rsid w:val="00FB073E"/>
    <w:rsid w:val="00FB1C41"/>
    <w:rsid w:val="00FB1FE5"/>
    <w:rsid w:val="00FB1FF7"/>
    <w:rsid w:val="00FB2A50"/>
    <w:rsid w:val="00FB2A9D"/>
    <w:rsid w:val="00FB32C6"/>
    <w:rsid w:val="00FB36F3"/>
    <w:rsid w:val="00FB3A47"/>
    <w:rsid w:val="00FB3AFF"/>
    <w:rsid w:val="00FB41DD"/>
    <w:rsid w:val="00FB44BE"/>
    <w:rsid w:val="00FB471E"/>
    <w:rsid w:val="00FB4A84"/>
    <w:rsid w:val="00FB4E22"/>
    <w:rsid w:val="00FB57F2"/>
    <w:rsid w:val="00FB5AE0"/>
    <w:rsid w:val="00FB5B48"/>
    <w:rsid w:val="00FB5C79"/>
    <w:rsid w:val="00FB5ECF"/>
    <w:rsid w:val="00FB6225"/>
    <w:rsid w:val="00FB6BED"/>
    <w:rsid w:val="00FB6FB2"/>
    <w:rsid w:val="00FB75C1"/>
    <w:rsid w:val="00FC0129"/>
    <w:rsid w:val="00FC04AA"/>
    <w:rsid w:val="00FC056B"/>
    <w:rsid w:val="00FC0A3A"/>
    <w:rsid w:val="00FC0AA0"/>
    <w:rsid w:val="00FC0AE0"/>
    <w:rsid w:val="00FC1386"/>
    <w:rsid w:val="00FC181A"/>
    <w:rsid w:val="00FC1BDA"/>
    <w:rsid w:val="00FC1F7F"/>
    <w:rsid w:val="00FC21CD"/>
    <w:rsid w:val="00FC249A"/>
    <w:rsid w:val="00FC2E89"/>
    <w:rsid w:val="00FC3558"/>
    <w:rsid w:val="00FC3683"/>
    <w:rsid w:val="00FC39C0"/>
    <w:rsid w:val="00FC3ACA"/>
    <w:rsid w:val="00FC3D8A"/>
    <w:rsid w:val="00FC4365"/>
    <w:rsid w:val="00FC533B"/>
    <w:rsid w:val="00FC5D2F"/>
    <w:rsid w:val="00FC64B6"/>
    <w:rsid w:val="00FC680F"/>
    <w:rsid w:val="00FC6810"/>
    <w:rsid w:val="00FC6B6C"/>
    <w:rsid w:val="00FC6EC2"/>
    <w:rsid w:val="00FC6FF9"/>
    <w:rsid w:val="00FC70BE"/>
    <w:rsid w:val="00FC7C81"/>
    <w:rsid w:val="00FD0221"/>
    <w:rsid w:val="00FD0422"/>
    <w:rsid w:val="00FD1409"/>
    <w:rsid w:val="00FD1442"/>
    <w:rsid w:val="00FD17A8"/>
    <w:rsid w:val="00FD1FEF"/>
    <w:rsid w:val="00FD2B83"/>
    <w:rsid w:val="00FD3108"/>
    <w:rsid w:val="00FD3F53"/>
    <w:rsid w:val="00FD40AB"/>
    <w:rsid w:val="00FD4655"/>
    <w:rsid w:val="00FD4983"/>
    <w:rsid w:val="00FD4C3A"/>
    <w:rsid w:val="00FD50D4"/>
    <w:rsid w:val="00FD5191"/>
    <w:rsid w:val="00FD527F"/>
    <w:rsid w:val="00FD5AF7"/>
    <w:rsid w:val="00FD6704"/>
    <w:rsid w:val="00FD6C01"/>
    <w:rsid w:val="00FD6FD7"/>
    <w:rsid w:val="00FD7421"/>
    <w:rsid w:val="00FD75F1"/>
    <w:rsid w:val="00FD7887"/>
    <w:rsid w:val="00FE0222"/>
    <w:rsid w:val="00FE043B"/>
    <w:rsid w:val="00FE0BED"/>
    <w:rsid w:val="00FE0CB2"/>
    <w:rsid w:val="00FE0E31"/>
    <w:rsid w:val="00FE0F19"/>
    <w:rsid w:val="00FE0FE0"/>
    <w:rsid w:val="00FE1000"/>
    <w:rsid w:val="00FE1BBF"/>
    <w:rsid w:val="00FE2F1A"/>
    <w:rsid w:val="00FE3077"/>
    <w:rsid w:val="00FE34E8"/>
    <w:rsid w:val="00FE3FB4"/>
    <w:rsid w:val="00FE4392"/>
    <w:rsid w:val="00FE4719"/>
    <w:rsid w:val="00FE48B7"/>
    <w:rsid w:val="00FE4C2A"/>
    <w:rsid w:val="00FE4F14"/>
    <w:rsid w:val="00FE54B6"/>
    <w:rsid w:val="00FE582F"/>
    <w:rsid w:val="00FE5932"/>
    <w:rsid w:val="00FE6469"/>
    <w:rsid w:val="00FE6FE2"/>
    <w:rsid w:val="00FE7347"/>
    <w:rsid w:val="00FE73EA"/>
    <w:rsid w:val="00FE768A"/>
    <w:rsid w:val="00FE7C70"/>
    <w:rsid w:val="00FE7D1E"/>
    <w:rsid w:val="00FF04EC"/>
    <w:rsid w:val="00FF10BB"/>
    <w:rsid w:val="00FF11D3"/>
    <w:rsid w:val="00FF1A24"/>
    <w:rsid w:val="00FF1FDA"/>
    <w:rsid w:val="00FF21D3"/>
    <w:rsid w:val="00FF2466"/>
    <w:rsid w:val="00FF28A5"/>
    <w:rsid w:val="00FF2B56"/>
    <w:rsid w:val="00FF2D0D"/>
    <w:rsid w:val="00FF2D20"/>
    <w:rsid w:val="00FF3153"/>
    <w:rsid w:val="00FF330A"/>
    <w:rsid w:val="00FF36E5"/>
    <w:rsid w:val="00FF421D"/>
    <w:rsid w:val="00FF49DC"/>
    <w:rsid w:val="00FF4D4D"/>
    <w:rsid w:val="00FF4E70"/>
    <w:rsid w:val="00FF50F4"/>
    <w:rsid w:val="00FF569C"/>
    <w:rsid w:val="00FF59CA"/>
    <w:rsid w:val="00FF5A3C"/>
    <w:rsid w:val="00FF611A"/>
    <w:rsid w:val="00FF64DC"/>
    <w:rsid w:val="00FF6C23"/>
    <w:rsid w:val="00FF6E60"/>
    <w:rsid w:val="00FF71BD"/>
    <w:rsid w:val="00FF741B"/>
    <w:rsid w:val="00FF76A0"/>
    <w:rsid w:val="00FF775D"/>
    <w:rsid w:val="00FF7AA1"/>
    <w:rsid w:val="00FF7CEA"/>
    <w:rsid w:val="00FF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B6C2F7"/>
  <w15:docId w15:val="{18513DBD-8F29-4420-9FBD-574AF87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383E2C"/>
    <w:pPr>
      <w:spacing w:line="360" w:lineRule="auto"/>
      <w:ind w:firstLine="567"/>
      <w:jc w:val="both"/>
    </w:pPr>
    <w:rPr>
      <w:snapToGrid w:val="0"/>
      <w:sz w:val="28"/>
    </w:rPr>
  </w:style>
  <w:style w:type="paragraph" w:styleId="1e">
    <w:name w:val="heading 1"/>
    <w:aliases w:val="Document Header1,H1,Ðàçäåë + Times New Roman,Перед:  0 пт,После.....,Ðàçäåë,ТЗ:Заголовок 1,(раздел),Заголов,Заголовок 1 Знак Знак,h1,Level 1 Topic Heading,Section,1,app heading 1,ITT t1,II+,I,H11,H12,H13,H14,H15,H16,H17,H18,H111,H121,H131,."/>
    <w:basedOn w:val="af"/>
    <w:next w:val="af"/>
    <w:link w:val="1f"/>
    <w:qFormat/>
    <w:rsid w:val="004F4D8A"/>
    <w:pPr>
      <w:keepNext/>
      <w:keepLines/>
      <w:pageBreakBefore/>
      <w:suppressAutoHyphens/>
      <w:spacing w:before="480" w:after="240" w:line="240" w:lineRule="auto"/>
      <w:ind w:firstLine="0"/>
      <w:jc w:val="left"/>
      <w:outlineLvl w:val="0"/>
    </w:pPr>
    <w:rPr>
      <w:rFonts w:ascii="Arial" w:hAnsi="Arial"/>
      <w:b/>
      <w:snapToGrid/>
      <w:kern w:val="28"/>
      <w:sz w:val="40"/>
    </w:rPr>
  </w:style>
  <w:style w:type="paragraph" w:styleId="28">
    <w:name w:val="heading 2"/>
    <w:aliases w:val="Заголовок 2 Знак,H2,Обычный + полужирный,По центру,Перед:  6 пт,П...,Междустр.интерва...,2,h2,Черный,все прописные,Первая строка:  0 см,...,Б2,RTC,iz2,Заголовок 21,Numbered text 3,HD2,heading 2,Heading 2 Hidden,Раздел Знак,H21,Major,CHS,l2,H"/>
    <w:basedOn w:val="af"/>
    <w:next w:val="af"/>
    <w:link w:val="223"/>
    <w:qFormat/>
    <w:rsid w:val="004F4D8A"/>
    <w:pPr>
      <w:keepNext/>
      <w:suppressAutoHyphens/>
      <w:spacing w:before="360" w:after="120" w:line="240" w:lineRule="auto"/>
      <w:ind w:firstLine="0"/>
      <w:jc w:val="left"/>
      <w:outlineLvl w:val="1"/>
    </w:pPr>
    <w:rPr>
      <w:b/>
      <w:sz w:val="32"/>
    </w:rPr>
  </w:style>
  <w:style w:type="paragraph" w:styleId="33">
    <w:name w:val="heading 3"/>
    <w:aliases w:val="H3,H31,H32,H311,H33,H312,H321,H3111,H34,H313,H322,H3112,H35,(пункт),3,H 3 Numb,Map,h3,Level 3 Topic Heading,Minor,H36,H37,H38,H39,H310,H314,Level 1 - 1,h31,h32,h33,h34,h35,h36,h37,h38,h39,h310,h311,h321,h331,h341,h351,h361,h371,h381,h312"/>
    <w:basedOn w:val="af"/>
    <w:next w:val="af"/>
    <w:link w:val="36"/>
    <w:qFormat/>
    <w:rsid w:val="004F4D8A"/>
    <w:pPr>
      <w:keepNext/>
      <w:numPr>
        <w:ilvl w:val="2"/>
        <w:numId w:val="1"/>
      </w:numPr>
      <w:suppressAutoHyphens/>
      <w:spacing w:before="120" w:after="120" w:line="240" w:lineRule="auto"/>
      <w:jc w:val="left"/>
      <w:outlineLvl w:val="2"/>
    </w:pPr>
    <w:rPr>
      <w:b/>
      <w:lang w:val="x-none" w:eastAsia="x-none"/>
    </w:rPr>
  </w:style>
  <w:style w:type="paragraph" w:styleId="41">
    <w:name w:val="heading 4"/>
    <w:aliases w:val="H4,ИВС_штамп название,h4,Level 4 Topic Heading,Sub-Minor,Case Sub-Header,heading4,4,I4,l4,I41,41,l41,heading41,(Shift Ctrl 4),Titre 41,t4.T4,4heading,a.,4 dash,d,4 dash1,d1,31,h41,a.1,4 dash2,d2,32,h42,a.2,4 dash3,d3,33,h43,a.3,4 dash4,d4,34"/>
    <w:basedOn w:val="af"/>
    <w:next w:val="af"/>
    <w:link w:val="44"/>
    <w:qFormat/>
    <w:rsid w:val="004F4D8A"/>
    <w:pPr>
      <w:keepNext/>
      <w:numPr>
        <w:ilvl w:val="3"/>
        <w:numId w:val="1"/>
      </w:numPr>
      <w:tabs>
        <w:tab w:val="left" w:pos="1134"/>
      </w:tabs>
      <w:suppressAutoHyphens/>
      <w:spacing w:before="240" w:after="120" w:line="240" w:lineRule="auto"/>
      <w:outlineLvl w:val="3"/>
    </w:pPr>
    <w:rPr>
      <w:b/>
      <w:i/>
      <w:lang w:val="x-none" w:eastAsia="x-none"/>
    </w:rPr>
  </w:style>
  <w:style w:type="paragraph" w:styleId="54">
    <w:name w:val="heading 5"/>
    <w:aliases w:val="H5,Заголовок oglavlenie,Roman list,Block Label,h5,5,51,Second Subheading,Heading 51,(Shift Ctrl 5),Contrat 5,1cm Indent,Tempo Heading 5,PA Pico Section,5 sub-bullet,sb,Para5,Appendix A to X,Heading 5   Appendix A to X,Schedule A to X,((1))"/>
    <w:basedOn w:val="af"/>
    <w:next w:val="af"/>
    <w:link w:val="55"/>
    <w:qFormat/>
    <w:rsid w:val="004F4D8A"/>
    <w:pPr>
      <w:keepNext/>
      <w:numPr>
        <w:ilvl w:val="4"/>
        <w:numId w:val="2"/>
      </w:numPr>
      <w:suppressAutoHyphens/>
      <w:spacing w:before="60"/>
      <w:outlineLvl w:val="4"/>
    </w:pPr>
    <w:rPr>
      <w:b/>
      <w:sz w:val="26"/>
      <w:lang w:val="x-none" w:eastAsia="x-none"/>
    </w:rPr>
  </w:style>
  <w:style w:type="paragraph" w:styleId="60">
    <w:name w:val="heading 6"/>
    <w:aliases w:val="H6,Annex 1,h6,6,Requirement,61,Requirement1,Annexe 1,Annexe 11,Annexe 12,Annexe 13,Annexe 14,Annexe 15,Annexe 16,Annexe 17,Ref Heading 3,rh3,Ref Heading 31,rh31,H61,Third Subheading,Bullet list,PA Appendix,sub-dash,sd,T1,((a)),Legal Level 1."/>
    <w:basedOn w:val="af"/>
    <w:next w:val="af"/>
    <w:link w:val="63"/>
    <w:qFormat/>
    <w:rsid w:val="004F4D8A"/>
    <w:pPr>
      <w:widowControl w:val="0"/>
      <w:numPr>
        <w:ilvl w:val="5"/>
        <w:numId w:val="2"/>
      </w:numPr>
      <w:tabs>
        <w:tab w:val="clear" w:pos="1152"/>
        <w:tab w:val="num" w:pos="360"/>
      </w:tabs>
      <w:suppressAutoHyphens/>
      <w:spacing w:before="240" w:after="60"/>
      <w:ind w:left="0" w:firstLine="0"/>
      <w:outlineLvl w:val="5"/>
    </w:pPr>
    <w:rPr>
      <w:b/>
      <w:sz w:val="22"/>
      <w:lang w:val="x-none" w:eastAsia="x-none"/>
    </w:rPr>
  </w:style>
  <w:style w:type="paragraph" w:styleId="70">
    <w:name w:val="heading 7"/>
    <w:aliases w:val="Ви 6 нумерованный 7,7,Objective,71,Objective1,Annexe 2,Annexe 21,Annexe 22,Annexe 23,Annexe 24,Annexe 25,Annexe 26,Annexe 27,PA Appendix Major,Appendix,L7,letter list,Legal Level 1.1.,Titolo7,L1 Heading 7,letter list1,letter list2,letter lis"/>
    <w:basedOn w:val="af"/>
    <w:next w:val="af"/>
    <w:link w:val="72"/>
    <w:qFormat/>
    <w:rsid w:val="004F4D8A"/>
    <w:pPr>
      <w:widowControl w:val="0"/>
      <w:numPr>
        <w:ilvl w:val="6"/>
        <w:numId w:val="2"/>
      </w:numPr>
      <w:tabs>
        <w:tab w:val="clear" w:pos="1296"/>
        <w:tab w:val="num" w:pos="360"/>
      </w:tabs>
      <w:suppressAutoHyphens/>
      <w:spacing w:before="240" w:after="60"/>
      <w:ind w:left="0" w:firstLine="0"/>
      <w:outlineLvl w:val="6"/>
    </w:pPr>
    <w:rPr>
      <w:sz w:val="26"/>
      <w:lang w:val="x-none" w:eastAsia="x-none"/>
    </w:rPr>
  </w:style>
  <w:style w:type="paragraph" w:styleId="80">
    <w:name w:val="heading 8"/>
    <w:aliases w:val="8,FigureTitle,Condition,requirement,req2,req,figure title,Ви 6 нумерованный 8,action, action,81,Condition1,Annexe 3,Annexe 31,Annexe 32,Annexe 33,Annexe 34,Annexe 35,Annexe 36,Annexe 37,PA Appendix Minor,Appendix1,Legal Level 1.1.1."/>
    <w:basedOn w:val="af"/>
    <w:next w:val="af"/>
    <w:link w:val="82"/>
    <w:qFormat/>
    <w:rsid w:val="004F4D8A"/>
    <w:pPr>
      <w:widowControl w:val="0"/>
      <w:numPr>
        <w:ilvl w:val="7"/>
        <w:numId w:val="2"/>
      </w:numPr>
      <w:tabs>
        <w:tab w:val="clear" w:pos="1440"/>
        <w:tab w:val="num" w:pos="360"/>
      </w:tabs>
      <w:suppressAutoHyphens/>
      <w:spacing w:before="240" w:after="60"/>
      <w:ind w:left="0" w:firstLine="0"/>
      <w:outlineLvl w:val="7"/>
    </w:pPr>
    <w:rPr>
      <w:i/>
      <w:sz w:val="26"/>
      <w:lang w:val="x-none" w:eastAsia="x-none"/>
    </w:rPr>
  </w:style>
  <w:style w:type="paragraph" w:styleId="90">
    <w:name w:val="heading 9"/>
    <w:aliases w:val="9,TableTitle,Cond'l Reqt.,rb,req bullet,req1,tt,ft,table title,Ви 6 нумерованный 9,h9,heading9,App Heading,progress, progress,Titre 10,Annexe 4,Annexe 41,Annexe 42,Annexe 43,Annexe 44,Annexe 45,Annexe 46,Annexe 47,Appendix2,appendix,App1"/>
    <w:basedOn w:val="af"/>
    <w:next w:val="af"/>
    <w:link w:val="92"/>
    <w:qFormat/>
    <w:rsid w:val="004F4D8A"/>
    <w:pPr>
      <w:widowControl w:val="0"/>
      <w:numPr>
        <w:ilvl w:val="8"/>
        <w:numId w:val="2"/>
      </w:numPr>
      <w:tabs>
        <w:tab w:val="clear" w:pos="1584"/>
        <w:tab w:val="num" w:pos="360"/>
      </w:tabs>
      <w:suppressAutoHyphens/>
      <w:spacing w:before="240" w:after="60"/>
      <w:ind w:left="0" w:firstLine="0"/>
      <w:outlineLvl w:val="8"/>
    </w:pPr>
    <w:rPr>
      <w:rFonts w:ascii="Arial" w:hAnsi="Arial"/>
      <w:sz w:val="22"/>
      <w:lang w:val="x-none" w:eastAsia="x-none"/>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header"/>
    <w:basedOn w:val="af"/>
    <w:link w:val="af4"/>
    <w:rsid w:val="004F4D8A"/>
    <w:pPr>
      <w:pBdr>
        <w:bottom w:val="single" w:sz="4" w:space="1" w:color="auto"/>
      </w:pBdr>
      <w:tabs>
        <w:tab w:val="center" w:pos="4153"/>
        <w:tab w:val="right" w:pos="8306"/>
      </w:tabs>
      <w:spacing w:line="240" w:lineRule="auto"/>
      <w:ind w:firstLine="0"/>
      <w:jc w:val="center"/>
    </w:pPr>
    <w:rPr>
      <w:i/>
      <w:sz w:val="20"/>
    </w:rPr>
  </w:style>
  <w:style w:type="paragraph" w:styleId="af5">
    <w:name w:val="footer"/>
    <w:basedOn w:val="af"/>
    <w:link w:val="af6"/>
    <w:uiPriority w:val="99"/>
    <w:rsid w:val="004F4D8A"/>
    <w:pPr>
      <w:tabs>
        <w:tab w:val="center" w:pos="4253"/>
        <w:tab w:val="right" w:pos="9356"/>
      </w:tabs>
      <w:spacing w:line="240" w:lineRule="auto"/>
      <w:ind w:firstLine="0"/>
    </w:pPr>
    <w:rPr>
      <w:sz w:val="20"/>
    </w:rPr>
  </w:style>
  <w:style w:type="character" w:styleId="af7">
    <w:name w:val="Hyperlink"/>
    <w:aliases w:val="Новая"/>
    <w:uiPriority w:val="99"/>
    <w:rsid w:val="004F4D8A"/>
    <w:rPr>
      <w:color w:val="0000FF"/>
      <w:u w:val="single"/>
    </w:rPr>
  </w:style>
  <w:style w:type="paragraph" w:styleId="1f0">
    <w:name w:val="toc 1"/>
    <w:basedOn w:val="af"/>
    <w:next w:val="af"/>
    <w:autoRedefine/>
    <w:uiPriority w:val="39"/>
    <w:rsid w:val="00982FCD"/>
    <w:pPr>
      <w:keepNext/>
      <w:tabs>
        <w:tab w:val="left" w:pos="1134"/>
        <w:tab w:val="right" w:leader="dot" w:pos="9356"/>
      </w:tabs>
      <w:spacing w:before="240" w:after="120" w:line="240" w:lineRule="auto"/>
      <w:ind w:left="1134" w:right="565" w:hanging="567"/>
    </w:pPr>
    <w:rPr>
      <w:b/>
      <w:bCs/>
      <w:caps/>
      <w:noProof/>
      <w:szCs w:val="28"/>
    </w:rPr>
  </w:style>
  <w:style w:type="paragraph" w:styleId="29">
    <w:name w:val="toc 2"/>
    <w:basedOn w:val="af"/>
    <w:next w:val="af"/>
    <w:autoRedefine/>
    <w:uiPriority w:val="39"/>
    <w:rsid w:val="00D21970"/>
    <w:pPr>
      <w:tabs>
        <w:tab w:val="left" w:pos="1080"/>
        <w:tab w:val="right" w:leader="dot" w:pos="9356"/>
      </w:tabs>
      <w:spacing w:before="120" w:after="120" w:line="240" w:lineRule="auto"/>
      <w:ind w:left="1134" w:right="566" w:hanging="594"/>
    </w:pPr>
    <w:rPr>
      <w:b/>
      <w:bCs/>
      <w:noProof/>
      <w:sz w:val="24"/>
      <w:szCs w:val="24"/>
    </w:rPr>
  </w:style>
  <w:style w:type="paragraph" w:styleId="37">
    <w:name w:val="toc 3"/>
    <w:basedOn w:val="af"/>
    <w:next w:val="af"/>
    <w:autoRedefine/>
    <w:uiPriority w:val="39"/>
    <w:rsid w:val="004F4D8A"/>
    <w:pPr>
      <w:tabs>
        <w:tab w:val="left" w:pos="1979"/>
        <w:tab w:val="right" w:leader="dot" w:pos="9720"/>
      </w:tabs>
      <w:spacing w:after="120" w:line="240" w:lineRule="auto"/>
      <w:ind w:left="1979" w:right="485" w:hanging="1439"/>
      <w:jc w:val="left"/>
    </w:pPr>
    <w:rPr>
      <w:iCs/>
      <w:noProof/>
      <w:sz w:val="24"/>
      <w:szCs w:val="28"/>
    </w:rPr>
  </w:style>
  <w:style w:type="paragraph" w:customStyle="1" w:styleId="af8">
    <w:name w:val="Таблица шапка"/>
    <w:basedOn w:val="af"/>
    <w:rsid w:val="004F4D8A"/>
    <w:pPr>
      <w:keepNext/>
      <w:spacing w:before="40" w:after="40" w:line="240" w:lineRule="auto"/>
      <w:ind w:left="57" w:right="57" w:firstLine="0"/>
      <w:jc w:val="left"/>
    </w:pPr>
    <w:rPr>
      <w:sz w:val="22"/>
    </w:rPr>
  </w:style>
  <w:style w:type="paragraph" w:customStyle="1" w:styleId="af9">
    <w:name w:val="Таблица текст"/>
    <w:basedOn w:val="af"/>
    <w:rsid w:val="004F4D8A"/>
    <w:pPr>
      <w:spacing w:before="40" w:after="40" w:line="240" w:lineRule="auto"/>
      <w:ind w:left="57" w:right="57" w:firstLine="0"/>
      <w:jc w:val="left"/>
    </w:pPr>
    <w:rPr>
      <w:sz w:val="24"/>
    </w:rPr>
  </w:style>
  <w:style w:type="paragraph" w:customStyle="1" w:styleId="afa">
    <w:name w:val="Пункт"/>
    <w:basedOn w:val="af"/>
    <w:link w:val="1f1"/>
    <w:rsid w:val="004F4D8A"/>
    <w:pPr>
      <w:ind w:firstLine="0"/>
    </w:pPr>
    <w:rPr>
      <w:snapToGrid/>
      <w:lang w:val="x-none" w:eastAsia="x-none"/>
    </w:rPr>
  </w:style>
  <w:style w:type="paragraph" w:customStyle="1" w:styleId="afb">
    <w:name w:val="Подпункт"/>
    <w:basedOn w:val="afa"/>
    <w:link w:val="afc"/>
    <w:rsid w:val="004F4D8A"/>
  </w:style>
  <w:style w:type="character" w:customStyle="1" w:styleId="afc">
    <w:name w:val="Подпункт Знак"/>
    <w:link w:val="afb"/>
    <w:uiPriority w:val="99"/>
    <w:rsid w:val="004F4D8A"/>
    <w:rPr>
      <w:sz w:val="28"/>
      <w:lang w:val="x-none" w:eastAsia="x-none" w:bidi="ar-SA"/>
    </w:rPr>
  </w:style>
  <w:style w:type="character" w:customStyle="1" w:styleId="afd">
    <w:name w:val="комментарий"/>
    <w:rsid w:val="004F4D8A"/>
    <w:rPr>
      <w:b/>
      <w:i/>
      <w:shd w:val="clear" w:color="auto" w:fill="FFFF99"/>
    </w:rPr>
  </w:style>
  <w:style w:type="paragraph" w:customStyle="1" w:styleId="2a">
    <w:name w:val="Пункт2"/>
    <w:basedOn w:val="afa"/>
    <w:rsid w:val="004F4D8A"/>
    <w:pPr>
      <w:keepNext/>
      <w:suppressAutoHyphens/>
      <w:spacing w:before="240" w:after="120" w:line="240" w:lineRule="auto"/>
      <w:jc w:val="left"/>
      <w:outlineLvl w:val="2"/>
    </w:pPr>
    <w:rPr>
      <w:b/>
    </w:rPr>
  </w:style>
  <w:style w:type="paragraph" w:customStyle="1" w:styleId="a8">
    <w:name w:val="Подподпункт"/>
    <w:basedOn w:val="afb"/>
    <w:uiPriority w:val="99"/>
    <w:rsid w:val="004F4D8A"/>
    <w:pPr>
      <w:numPr>
        <w:ilvl w:val="4"/>
        <w:numId w:val="3"/>
      </w:numPr>
      <w:tabs>
        <w:tab w:val="clear" w:pos="1080"/>
        <w:tab w:val="num" w:pos="360"/>
      </w:tabs>
      <w:ind w:left="0" w:firstLine="0"/>
    </w:pPr>
  </w:style>
  <w:style w:type="paragraph" w:styleId="afe">
    <w:name w:val="List Bullet"/>
    <w:basedOn w:val="af"/>
    <w:autoRedefine/>
    <w:rsid w:val="004F4D8A"/>
    <w:pPr>
      <w:tabs>
        <w:tab w:val="num" w:pos="360"/>
      </w:tabs>
      <w:ind w:left="360" w:hanging="360"/>
    </w:pPr>
  </w:style>
  <w:style w:type="paragraph" w:styleId="aff">
    <w:name w:val="Body Text"/>
    <w:basedOn w:val="af"/>
    <w:link w:val="2b"/>
    <w:rsid w:val="004F4D8A"/>
    <w:pPr>
      <w:widowControl w:val="0"/>
      <w:adjustRightInd w:val="0"/>
      <w:spacing w:line="360" w:lineRule="atLeast"/>
      <w:ind w:firstLine="0"/>
    </w:pPr>
    <w:rPr>
      <w:snapToGrid/>
      <w:sz w:val="24"/>
      <w:szCs w:val="24"/>
    </w:rPr>
  </w:style>
  <w:style w:type="paragraph" w:styleId="aff0">
    <w:name w:val="Body Text Indent"/>
    <w:aliases w:val=" Знак2,Знак2"/>
    <w:basedOn w:val="af"/>
    <w:link w:val="aff1"/>
    <w:rsid w:val="004F4D8A"/>
    <w:pPr>
      <w:widowControl w:val="0"/>
      <w:adjustRightInd w:val="0"/>
      <w:spacing w:line="360" w:lineRule="atLeast"/>
      <w:ind w:firstLine="0"/>
    </w:pPr>
    <w:rPr>
      <w:rFonts w:ascii="Verdana" w:hAnsi="Verdana"/>
      <w:snapToGrid/>
      <w:sz w:val="20"/>
    </w:rPr>
  </w:style>
  <w:style w:type="paragraph" w:styleId="38">
    <w:name w:val="Body Text 3"/>
    <w:basedOn w:val="af"/>
    <w:link w:val="39"/>
    <w:rsid w:val="004F4D8A"/>
    <w:pPr>
      <w:widowControl w:val="0"/>
      <w:adjustRightInd w:val="0"/>
      <w:spacing w:line="360" w:lineRule="atLeast"/>
      <w:ind w:right="78" w:firstLine="0"/>
    </w:pPr>
    <w:rPr>
      <w:snapToGrid/>
      <w:sz w:val="24"/>
      <w:szCs w:val="24"/>
    </w:rPr>
  </w:style>
  <w:style w:type="paragraph" w:styleId="2c">
    <w:name w:val="Body Text Indent 2"/>
    <w:basedOn w:val="af"/>
    <w:link w:val="2d"/>
    <w:rsid w:val="004F4D8A"/>
    <w:pPr>
      <w:widowControl w:val="0"/>
      <w:adjustRightInd w:val="0"/>
      <w:spacing w:after="120" w:line="480" w:lineRule="auto"/>
      <w:ind w:left="283" w:firstLine="0"/>
    </w:pPr>
    <w:rPr>
      <w:snapToGrid/>
      <w:sz w:val="24"/>
      <w:szCs w:val="24"/>
    </w:rPr>
  </w:style>
  <w:style w:type="paragraph" w:customStyle="1" w:styleId="Liste1">
    <w:name w:val="Liste 1"/>
    <w:basedOn w:val="af"/>
    <w:rsid w:val="004F4D8A"/>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4F4D8A"/>
    <w:pPr>
      <w:widowControl w:val="0"/>
      <w:autoSpaceDE w:val="0"/>
      <w:autoSpaceDN w:val="0"/>
      <w:adjustRightInd w:val="0"/>
      <w:ind w:firstLine="720"/>
    </w:pPr>
    <w:rPr>
      <w:rFonts w:ascii="Arial" w:hAnsi="Arial" w:cs="Arial"/>
    </w:rPr>
  </w:style>
  <w:style w:type="paragraph" w:customStyle="1" w:styleId="1f2">
    <w:name w:val="Обычный1"/>
    <w:basedOn w:val="af"/>
    <w:link w:val="1f3"/>
    <w:uiPriority w:val="99"/>
    <w:rsid w:val="004F4D8A"/>
    <w:pPr>
      <w:spacing w:line="240" w:lineRule="auto"/>
      <w:ind w:firstLine="0"/>
    </w:pPr>
    <w:rPr>
      <w:rFonts w:ascii="Arial Narrow" w:hAnsi="Arial Narrow"/>
      <w:snapToGrid/>
      <w:sz w:val="24"/>
      <w:szCs w:val="15"/>
      <w:lang w:val="x-none" w:eastAsia="en-US"/>
    </w:rPr>
  </w:style>
  <w:style w:type="table" w:styleId="aff2">
    <w:name w:val="Table Grid"/>
    <w:basedOn w:val="af1"/>
    <w:rsid w:val="004F4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page number"/>
    <w:basedOn w:val="af0"/>
    <w:rsid w:val="004F4D8A"/>
  </w:style>
  <w:style w:type="paragraph" w:styleId="aff4">
    <w:name w:val="Balloon Text"/>
    <w:basedOn w:val="af"/>
    <w:link w:val="aff5"/>
    <w:rsid w:val="004F4D8A"/>
    <w:rPr>
      <w:rFonts w:ascii="Tahoma" w:hAnsi="Tahoma" w:cs="Tahoma"/>
      <w:sz w:val="16"/>
      <w:szCs w:val="16"/>
    </w:rPr>
  </w:style>
  <w:style w:type="character" w:styleId="aff6">
    <w:name w:val="annotation reference"/>
    <w:uiPriority w:val="99"/>
    <w:rsid w:val="004F4D8A"/>
    <w:rPr>
      <w:sz w:val="16"/>
      <w:szCs w:val="16"/>
    </w:rPr>
  </w:style>
  <w:style w:type="paragraph" w:styleId="aff7">
    <w:name w:val="annotation text"/>
    <w:basedOn w:val="af"/>
    <w:link w:val="aff8"/>
    <w:uiPriority w:val="99"/>
    <w:rsid w:val="004F4D8A"/>
    <w:rPr>
      <w:sz w:val="20"/>
    </w:rPr>
  </w:style>
  <w:style w:type="paragraph" w:styleId="aff9">
    <w:name w:val="annotation subject"/>
    <w:basedOn w:val="aff7"/>
    <w:next w:val="aff7"/>
    <w:link w:val="affa"/>
    <w:rsid w:val="004F4D8A"/>
    <w:rPr>
      <w:b/>
      <w:bCs/>
    </w:rPr>
  </w:style>
  <w:style w:type="paragraph" w:styleId="affb">
    <w:name w:val="Document Map"/>
    <w:basedOn w:val="af"/>
    <w:link w:val="affc"/>
    <w:rsid w:val="004F4D8A"/>
    <w:pPr>
      <w:shd w:val="clear" w:color="auto" w:fill="000080"/>
    </w:pPr>
    <w:rPr>
      <w:rFonts w:ascii="Tahoma" w:hAnsi="Tahoma" w:cs="Tahoma"/>
      <w:sz w:val="20"/>
    </w:rPr>
  </w:style>
  <w:style w:type="paragraph" w:styleId="2e">
    <w:name w:val="Body Text 2"/>
    <w:basedOn w:val="af"/>
    <w:link w:val="2f"/>
    <w:rsid w:val="004F4D8A"/>
    <w:pPr>
      <w:spacing w:after="120" w:line="480" w:lineRule="auto"/>
      <w:ind w:firstLine="0"/>
      <w:jc w:val="left"/>
    </w:pPr>
    <w:rPr>
      <w:snapToGrid/>
      <w:sz w:val="24"/>
      <w:szCs w:val="24"/>
    </w:rPr>
  </w:style>
  <w:style w:type="paragraph" w:styleId="affd">
    <w:name w:val="macro"/>
    <w:link w:val="affe"/>
    <w:rsid w:val="004F4D8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f"/>
    <w:rsid w:val="004F4D8A"/>
    <w:pPr>
      <w:spacing w:line="240" w:lineRule="auto"/>
      <w:ind w:firstLine="720"/>
    </w:pPr>
    <w:rPr>
      <w:b/>
      <w:snapToGrid/>
      <w:sz w:val="24"/>
    </w:rPr>
  </w:style>
  <w:style w:type="paragraph" w:styleId="afff">
    <w:name w:val="List Number"/>
    <w:basedOn w:val="af"/>
    <w:rsid w:val="004F4D8A"/>
    <w:pPr>
      <w:tabs>
        <w:tab w:val="num" w:pos="1134"/>
      </w:tabs>
      <w:autoSpaceDE w:val="0"/>
      <w:autoSpaceDN w:val="0"/>
      <w:spacing w:before="60"/>
    </w:pPr>
    <w:rPr>
      <w:snapToGrid/>
      <w:szCs w:val="24"/>
    </w:rPr>
  </w:style>
  <w:style w:type="paragraph" w:customStyle="1" w:styleId="afff0">
    <w:name w:val="Пункт б/н"/>
    <w:basedOn w:val="af"/>
    <w:rsid w:val="004F4D8A"/>
    <w:pPr>
      <w:tabs>
        <w:tab w:val="left" w:pos="1134"/>
      </w:tabs>
    </w:pPr>
  </w:style>
  <w:style w:type="paragraph" w:customStyle="1" w:styleId="1f4">
    <w:name w:val="Название1"/>
    <w:basedOn w:val="af"/>
    <w:link w:val="afff1"/>
    <w:qFormat/>
    <w:rsid w:val="004F4D8A"/>
    <w:pPr>
      <w:spacing w:line="240" w:lineRule="auto"/>
      <w:ind w:firstLine="709"/>
      <w:jc w:val="center"/>
    </w:pPr>
    <w:rPr>
      <w:b/>
      <w:snapToGrid/>
    </w:rPr>
  </w:style>
  <w:style w:type="paragraph" w:customStyle="1" w:styleId="Normal1">
    <w:name w:val="Normal1"/>
    <w:rsid w:val="004F4D8A"/>
    <w:pPr>
      <w:widowControl w:val="0"/>
    </w:pPr>
    <w:rPr>
      <w:snapToGrid w:val="0"/>
    </w:rPr>
  </w:style>
  <w:style w:type="paragraph" w:customStyle="1" w:styleId="14pt1">
    <w:name w:val="14 pt без отступа (1 интервал)"/>
    <w:rsid w:val="004F4D8A"/>
    <w:pPr>
      <w:tabs>
        <w:tab w:val="left" w:pos="7974"/>
      </w:tabs>
    </w:pPr>
    <w:rPr>
      <w:sz w:val="28"/>
      <w:szCs w:val="24"/>
    </w:rPr>
  </w:style>
  <w:style w:type="paragraph" w:styleId="afff2">
    <w:name w:val="Normal (Web)"/>
    <w:basedOn w:val="af"/>
    <w:link w:val="afff3"/>
    <w:rsid w:val="004F4D8A"/>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4F4D8A"/>
    <w:rPr>
      <w:sz w:val="18"/>
      <w:szCs w:val="18"/>
    </w:rPr>
  </w:style>
  <w:style w:type="paragraph" w:customStyle="1" w:styleId="Body">
    <w:name w:val="Body"/>
    <w:basedOn w:val="af"/>
    <w:link w:val="Body0"/>
    <w:rsid w:val="004F4D8A"/>
    <w:pPr>
      <w:spacing w:line="360" w:lineRule="atLeast"/>
      <w:ind w:left="284" w:firstLine="851"/>
    </w:pPr>
    <w:rPr>
      <w:rFonts w:ascii="Pragmatica" w:hAnsi="Pragmatica"/>
      <w:snapToGrid/>
      <w:sz w:val="24"/>
      <w:szCs w:val="24"/>
      <w:lang w:val="x-none" w:eastAsia="x-none"/>
    </w:rPr>
  </w:style>
  <w:style w:type="paragraph" w:customStyle="1" w:styleId="1d">
    <w:name w:val="Таблица1"/>
    <w:basedOn w:val="af"/>
    <w:rsid w:val="004F4D8A"/>
    <w:pPr>
      <w:numPr>
        <w:numId w:val="7"/>
      </w:numPr>
      <w:tabs>
        <w:tab w:val="clear" w:pos="360"/>
      </w:tabs>
      <w:ind w:left="0" w:firstLine="0"/>
      <w:jc w:val="left"/>
    </w:pPr>
    <w:rPr>
      <w:rFonts w:ascii="Arial" w:hAnsi="Arial"/>
      <w:snapToGrid/>
      <w:sz w:val="22"/>
    </w:rPr>
  </w:style>
  <w:style w:type="paragraph" w:customStyle="1" w:styleId="1b">
    <w:name w:val="Стиль1"/>
    <w:basedOn w:val="af8"/>
    <w:next w:val="afff4"/>
    <w:rsid w:val="004F4D8A"/>
    <w:pPr>
      <w:numPr>
        <w:numId w:val="8"/>
      </w:numPr>
      <w:ind w:right="49"/>
    </w:pPr>
    <w:rPr>
      <w:sz w:val="24"/>
      <w:szCs w:val="24"/>
    </w:rPr>
  </w:style>
  <w:style w:type="paragraph" w:styleId="afff4">
    <w:name w:val="List Continue"/>
    <w:basedOn w:val="af"/>
    <w:rsid w:val="004F4D8A"/>
    <w:pPr>
      <w:spacing w:after="120"/>
      <w:ind w:left="283"/>
    </w:pPr>
  </w:style>
  <w:style w:type="character" w:styleId="afff5">
    <w:name w:val="Strong"/>
    <w:qFormat/>
    <w:rsid w:val="004F4D8A"/>
    <w:rPr>
      <w:b/>
      <w:bCs/>
    </w:rPr>
  </w:style>
  <w:style w:type="paragraph" w:styleId="3a">
    <w:name w:val="Body Text Indent 3"/>
    <w:basedOn w:val="af"/>
    <w:link w:val="3b"/>
    <w:rsid w:val="004F4D8A"/>
    <w:pPr>
      <w:spacing w:after="120"/>
      <w:ind w:left="283"/>
    </w:pPr>
    <w:rPr>
      <w:sz w:val="16"/>
      <w:szCs w:val="16"/>
    </w:rPr>
  </w:style>
  <w:style w:type="paragraph" w:customStyle="1" w:styleId="afff6">
    <w:name w:val="Обычный + список"/>
    <w:basedOn w:val="af"/>
    <w:rsid w:val="004F4D8A"/>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2">
    <w:name w:val="Заголовок 2 Знак1"/>
    <w:aliases w:val="Заголовок 2 Знак Знак,H2 Знак,H2 Знак Знак,Междустр.интерва... Знак1,Обычный + полужирный Знак1,По центру Знак1,Перед:  6 пт Знак1,П... Знак1,Междустр.интерва... Знак Знак,2 Знак1,h2 Знак1,Черный Знак1,все прописные Знак1,... Знак1"/>
    <w:rsid w:val="004F4D8A"/>
    <w:rPr>
      <w:b/>
      <w:snapToGrid w:val="0"/>
      <w:sz w:val="32"/>
      <w:lang w:val="ru-RU" w:eastAsia="ru-RU" w:bidi="ar-SA"/>
    </w:rPr>
  </w:style>
  <w:style w:type="paragraph" w:customStyle="1" w:styleId="xl25">
    <w:name w:val="xl25"/>
    <w:basedOn w:val="af"/>
    <w:rsid w:val="004F4D8A"/>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f"/>
    <w:rsid w:val="004F4D8A"/>
    <w:pPr>
      <w:spacing w:line="240" w:lineRule="auto"/>
    </w:pPr>
    <w:rPr>
      <w:snapToGrid/>
      <w:sz w:val="20"/>
    </w:rPr>
  </w:style>
  <w:style w:type="paragraph" w:customStyle="1" w:styleId="xl27">
    <w:name w:val="xl27"/>
    <w:basedOn w:val="af"/>
    <w:rsid w:val="004F4D8A"/>
    <w:pPr>
      <w:spacing w:before="100" w:beforeAutospacing="1" w:after="100" w:afterAutospacing="1" w:line="240" w:lineRule="auto"/>
      <w:ind w:firstLine="0"/>
      <w:jc w:val="left"/>
    </w:pPr>
    <w:rPr>
      <w:snapToGrid/>
      <w:sz w:val="24"/>
      <w:szCs w:val="24"/>
    </w:rPr>
  </w:style>
  <w:style w:type="paragraph" w:customStyle="1" w:styleId="afff7">
    <w:name w:val="Пункт Знак"/>
    <w:basedOn w:val="aff"/>
    <w:rsid w:val="004F4D8A"/>
    <w:pPr>
      <w:widowControl/>
      <w:tabs>
        <w:tab w:val="num" w:pos="1418"/>
      </w:tabs>
      <w:adjustRightInd/>
      <w:spacing w:line="360" w:lineRule="auto"/>
      <w:ind w:left="1418" w:hanging="851"/>
    </w:pPr>
    <w:rPr>
      <w:sz w:val="28"/>
      <w:szCs w:val="20"/>
    </w:rPr>
  </w:style>
  <w:style w:type="paragraph" w:customStyle="1" w:styleId="ConsNonformat">
    <w:name w:val="ConsNonformat"/>
    <w:rsid w:val="004F4D8A"/>
    <w:pPr>
      <w:widowControl w:val="0"/>
      <w:autoSpaceDE w:val="0"/>
      <w:autoSpaceDN w:val="0"/>
      <w:adjustRightInd w:val="0"/>
    </w:pPr>
    <w:rPr>
      <w:rFonts w:ascii="Courier New" w:hAnsi="Courier New" w:cs="Courier New"/>
    </w:rPr>
  </w:style>
  <w:style w:type="paragraph" w:customStyle="1" w:styleId="afff8">
    <w:name w:val="Îá"/>
    <w:rsid w:val="004F4D8A"/>
    <w:pPr>
      <w:widowControl w:val="0"/>
    </w:pPr>
    <w:rPr>
      <w:lang w:val="cs-CZ" w:eastAsia="en-US"/>
    </w:rPr>
  </w:style>
  <w:style w:type="paragraph" w:customStyle="1" w:styleId="1f5">
    <w:name w:val="Ñòèëü1"/>
    <w:basedOn w:val="af"/>
    <w:rsid w:val="004F4D8A"/>
    <w:pPr>
      <w:widowControl w:val="0"/>
      <w:spacing w:line="240" w:lineRule="auto"/>
      <w:ind w:firstLine="0"/>
      <w:jc w:val="center"/>
    </w:pPr>
    <w:rPr>
      <w:b/>
      <w:snapToGrid/>
    </w:rPr>
  </w:style>
  <w:style w:type="paragraph" w:customStyle="1" w:styleId="Iniiaiieoaeno">
    <w:name w:val="!Iniiaiie oaeno"/>
    <w:basedOn w:val="af"/>
    <w:rsid w:val="004F4D8A"/>
    <w:pPr>
      <w:widowControl w:val="0"/>
      <w:spacing w:line="240" w:lineRule="auto"/>
      <w:ind w:firstLine="709"/>
    </w:pPr>
    <w:rPr>
      <w:snapToGrid/>
      <w:sz w:val="24"/>
    </w:rPr>
  </w:style>
  <w:style w:type="paragraph" w:styleId="afff9">
    <w:name w:val="Block Text"/>
    <w:basedOn w:val="af"/>
    <w:rsid w:val="004F4D8A"/>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a">
    <w:name w:val="List"/>
    <w:basedOn w:val="af"/>
    <w:rsid w:val="004F4D8A"/>
    <w:pPr>
      <w:autoSpaceDE w:val="0"/>
      <w:autoSpaceDN w:val="0"/>
      <w:spacing w:line="240" w:lineRule="auto"/>
      <w:ind w:left="283" w:hanging="283"/>
      <w:jc w:val="left"/>
    </w:pPr>
    <w:rPr>
      <w:rFonts w:ascii="Arial" w:hAnsi="Arial" w:cs="Arial"/>
      <w:snapToGrid/>
      <w:sz w:val="20"/>
    </w:rPr>
  </w:style>
  <w:style w:type="paragraph" w:styleId="2f0">
    <w:name w:val="List 2"/>
    <w:basedOn w:val="af"/>
    <w:rsid w:val="004F4D8A"/>
    <w:pPr>
      <w:autoSpaceDE w:val="0"/>
      <w:autoSpaceDN w:val="0"/>
      <w:spacing w:line="240" w:lineRule="auto"/>
      <w:ind w:left="566" w:hanging="283"/>
      <w:jc w:val="left"/>
    </w:pPr>
    <w:rPr>
      <w:rFonts w:ascii="Arial" w:hAnsi="Arial" w:cs="Arial"/>
      <w:snapToGrid/>
      <w:sz w:val="20"/>
    </w:rPr>
  </w:style>
  <w:style w:type="paragraph" w:styleId="3c">
    <w:name w:val="List 3"/>
    <w:basedOn w:val="af"/>
    <w:rsid w:val="004F4D8A"/>
    <w:pPr>
      <w:autoSpaceDE w:val="0"/>
      <w:autoSpaceDN w:val="0"/>
      <w:spacing w:line="240" w:lineRule="auto"/>
      <w:ind w:left="849" w:hanging="283"/>
      <w:jc w:val="left"/>
    </w:pPr>
    <w:rPr>
      <w:rFonts w:ascii="Arial" w:hAnsi="Arial" w:cs="Arial"/>
      <w:snapToGrid/>
      <w:sz w:val="20"/>
    </w:rPr>
  </w:style>
  <w:style w:type="paragraph" w:styleId="afffb">
    <w:name w:val="Plain Text"/>
    <w:aliases w:val="Текст табличный"/>
    <w:basedOn w:val="af"/>
    <w:link w:val="afffc"/>
    <w:rsid w:val="004F4D8A"/>
    <w:pPr>
      <w:spacing w:line="240" w:lineRule="auto"/>
      <w:ind w:firstLine="0"/>
      <w:jc w:val="left"/>
    </w:pPr>
    <w:rPr>
      <w:rFonts w:ascii="Courier New" w:hAnsi="Courier New"/>
      <w:snapToGrid/>
      <w:sz w:val="20"/>
    </w:rPr>
  </w:style>
  <w:style w:type="paragraph" w:customStyle="1" w:styleId="xl61">
    <w:name w:val="xl61"/>
    <w:basedOn w:val="af"/>
    <w:rsid w:val="004F4D8A"/>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4F4D8A"/>
    <w:rPr>
      <w:rFonts w:ascii="Tahoma" w:hAnsi="Tahoma" w:cs="Tahoma" w:hint="default"/>
      <w:sz w:val="22"/>
      <w:szCs w:val="22"/>
    </w:rPr>
  </w:style>
  <w:style w:type="paragraph" w:styleId="45">
    <w:name w:val="toc 4"/>
    <w:basedOn w:val="af"/>
    <w:next w:val="af"/>
    <w:autoRedefine/>
    <w:rsid w:val="004F4D8A"/>
    <w:pPr>
      <w:spacing w:line="240" w:lineRule="auto"/>
      <w:ind w:left="720" w:firstLine="0"/>
      <w:jc w:val="left"/>
    </w:pPr>
    <w:rPr>
      <w:snapToGrid/>
      <w:sz w:val="24"/>
      <w:szCs w:val="24"/>
    </w:rPr>
  </w:style>
  <w:style w:type="paragraph" w:styleId="56">
    <w:name w:val="toc 5"/>
    <w:basedOn w:val="af"/>
    <w:next w:val="af"/>
    <w:autoRedefine/>
    <w:rsid w:val="004F4D8A"/>
    <w:pPr>
      <w:spacing w:line="240" w:lineRule="auto"/>
      <w:ind w:left="960" w:firstLine="0"/>
      <w:jc w:val="left"/>
    </w:pPr>
    <w:rPr>
      <w:snapToGrid/>
      <w:sz w:val="24"/>
      <w:szCs w:val="24"/>
    </w:rPr>
  </w:style>
  <w:style w:type="paragraph" w:styleId="64">
    <w:name w:val="toc 6"/>
    <w:basedOn w:val="af"/>
    <w:next w:val="af"/>
    <w:autoRedefine/>
    <w:rsid w:val="004F4D8A"/>
    <w:pPr>
      <w:spacing w:line="240" w:lineRule="auto"/>
      <w:ind w:left="1200" w:firstLine="0"/>
      <w:jc w:val="left"/>
    </w:pPr>
    <w:rPr>
      <w:snapToGrid/>
      <w:sz w:val="24"/>
      <w:szCs w:val="24"/>
    </w:rPr>
  </w:style>
  <w:style w:type="paragraph" w:styleId="73">
    <w:name w:val="toc 7"/>
    <w:basedOn w:val="af"/>
    <w:next w:val="af"/>
    <w:autoRedefine/>
    <w:rsid w:val="004F4D8A"/>
    <w:pPr>
      <w:spacing w:line="240" w:lineRule="auto"/>
      <w:ind w:left="1440" w:firstLine="0"/>
      <w:jc w:val="left"/>
    </w:pPr>
    <w:rPr>
      <w:snapToGrid/>
      <w:sz w:val="24"/>
      <w:szCs w:val="24"/>
    </w:rPr>
  </w:style>
  <w:style w:type="paragraph" w:styleId="83">
    <w:name w:val="toc 8"/>
    <w:basedOn w:val="af"/>
    <w:next w:val="af"/>
    <w:autoRedefine/>
    <w:rsid w:val="004F4D8A"/>
    <w:pPr>
      <w:spacing w:line="240" w:lineRule="auto"/>
      <w:ind w:left="1680" w:firstLine="0"/>
      <w:jc w:val="left"/>
    </w:pPr>
    <w:rPr>
      <w:snapToGrid/>
      <w:sz w:val="24"/>
      <w:szCs w:val="24"/>
    </w:rPr>
  </w:style>
  <w:style w:type="paragraph" w:styleId="93">
    <w:name w:val="toc 9"/>
    <w:basedOn w:val="af"/>
    <w:next w:val="af"/>
    <w:autoRedefine/>
    <w:rsid w:val="004F4D8A"/>
    <w:pPr>
      <w:spacing w:line="240" w:lineRule="auto"/>
      <w:ind w:left="1920" w:firstLine="0"/>
      <w:jc w:val="left"/>
    </w:pPr>
    <w:rPr>
      <w:snapToGrid/>
      <w:sz w:val="24"/>
      <w:szCs w:val="24"/>
    </w:rPr>
  </w:style>
  <w:style w:type="paragraph" w:customStyle="1" w:styleId="ConsPlusNonformat">
    <w:name w:val="ConsPlusNonformat"/>
    <w:rsid w:val="004F4D8A"/>
    <w:pPr>
      <w:widowControl w:val="0"/>
      <w:autoSpaceDE w:val="0"/>
      <w:autoSpaceDN w:val="0"/>
      <w:adjustRightInd w:val="0"/>
    </w:pPr>
    <w:rPr>
      <w:rFonts w:ascii="Courier New" w:hAnsi="Courier New" w:cs="Courier New"/>
    </w:rPr>
  </w:style>
  <w:style w:type="character" w:customStyle="1" w:styleId="afff3">
    <w:name w:val="Обычный (веб) Знак"/>
    <w:link w:val="afff2"/>
    <w:rsid w:val="004F4D8A"/>
    <w:rPr>
      <w:rFonts w:ascii="Arial Unicode MS" w:eastAsia="Arial Unicode MS" w:hAnsi="Arial Unicode MS" w:cs="Arial Unicode MS"/>
      <w:sz w:val="24"/>
      <w:szCs w:val="24"/>
      <w:lang w:val="ru-RU" w:eastAsia="ru-RU" w:bidi="ar-SA"/>
    </w:rPr>
  </w:style>
  <w:style w:type="character" w:styleId="afffd">
    <w:name w:val="FollowedHyperlink"/>
    <w:rsid w:val="004F4D8A"/>
    <w:rPr>
      <w:color w:val="800080"/>
      <w:u w:val="single"/>
    </w:rPr>
  </w:style>
  <w:style w:type="numbering" w:customStyle="1" w:styleId="1f6">
    <w:name w:val="Стиль нумерованный1"/>
    <w:basedOn w:val="af2"/>
    <w:rsid w:val="004F4D8A"/>
  </w:style>
  <w:style w:type="character" w:customStyle="1" w:styleId="2b">
    <w:name w:val="Основной текст Знак2"/>
    <w:link w:val="aff"/>
    <w:rsid w:val="004F4D8A"/>
    <w:rPr>
      <w:sz w:val="24"/>
      <w:szCs w:val="24"/>
      <w:lang w:val="ru-RU" w:eastAsia="ru-RU" w:bidi="ar-SA"/>
    </w:rPr>
  </w:style>
  <w:style w:type="character" w:customStyle="1" w:styleId="aff1">
    <w:name w:val="Основной текст с отступом Знак"/>
    <w:aliases w:val=" Знак2 Знак,Знак2 Знак"/>
    <w:link w:val="aff0"/>
    <w:rsid w:val="004F4D8A"/>
    <w:rPr>
      <w:rFonts w:ascii="Verdana" w:hAnsi="Verdana"/>
      <w:lang w:val="ru-RU" w:eastAsia="ru-RU" w:bidi="ar-SA"/>
    </w:rPr>
  </w:style>
  <w:style w:type="paragraph" w:customStyle="1" w:styleId="-">
    <w:name w:val="Обычный-ава"/>
    <w:basedOn w:val="af"/>
    <w:rsid w:val="004F4D8A"/>
    <w:pPr>
      <w:spacing w:line="240" w:lineRule="auto"/>
      <w:ind w:firstLine="709"/>
    </w:pPr>
    <w:rPr>
      <w:snapToGrid/>
      <w:sz w:val="24"/>
      <w:szCs w:val="24"/>
    </w:rPr>
  </w:style>
  <w:style w:type="paragraph" w:customStyle="1" w:styleId="Iauiue">
    <w:name w:val="Iau?iue"/>
    <w:rsid w:val="004F4D8A"/>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4F4D8A"/>
    <w:pPr>
      <w:keepNext/>
      <w:overflowPunct/>
      <w:autoSpaceDE/>
      <w:autoSpaceDN/>
      <w:adjustRightInd/>
      <w:spacing w:before="240" w:after="60"/>
      <w:textAlignment w:val="auto"/>
    </w:pPr>
    <w:rPr>
      <w:b/>
      <w:sz w:val="22"/>
    </w:rPr>
  </w:style>
  <w:style w:type="paragraph" w:customStyle="1" w:styleId="NormalWeb1">
    <w:name w:val="Normal (Web)1"/>
    <w:basedOn w:val="af"/>
    <w:rsid w:val="004F4D8A"/>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f"/>
    <w:next w:val="af"/>
    <w:rsid w:val="004F4D8A"/>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7">
    <w:name w:val="Знак Знак Знак1 Знак Знак Знак Знак Знак Знак Знак"/>
    <w:basedOn w:val="af"/>
    <w:rsid w:val="004F4D8A"/>
    <w:pPr>
      <w:spacing w:after="160" w:line="240" w:lineRule="exact"/>
      <w:ind w:firstLine="0"/>
      <w:jc w:val="left"/>
    </w:pPr>
    <w:rPr>
      <w:rFonts w:ascii="Verdana" w:hAnsi="Verdana" w:cs="Verdana"/>
      <w:snapToGrid/>
      <w:sz w:val="20"/>
      <w:lang w:val="en-US" w:eastAsia="en-US"/>
    </w:rPr>
  </w:style>
  <w:style w:type="paragraph" w:customStyle="1" w:styleId="2f1">
    <w:name w:val="Обычный2"/>
    <w:rsid w:val="004F4D8A"/>
    <w:pPr>
      <w:widowControl w:val="0"/>
    </w:pPr>
    <w:rPr>
      <w:snapToGrid w:val="0"/>
      <w:sz w:val="24"/>
    </w:rPr>
  </w:style>
  <w:style w:type="character" w:customStyle="1" w:styleId="1f">
    <w:name w:val="Заголовок 1 Знак"/>
    <w:aliases w:val="Document Header1 Знак1,H1 Знак1,Ðàçäåë + Times New Roman Знак1,Перед:  0 пт Знак1,После..... Знак1,Ðàçäåë Знак,ТЗ:Заголовок 1 Знак,(раздел) Знак,Заголов Знак,Заголовок 1 Знак Знак Знак,h1 Знак,Level 1 Topic Heading Знак,Section Знак"/>
    <w:link w:val="1e"/>
    <w:rsid w:val="004F4D8A"/>
    <w:rPr>
      <w:rFonts w:ascii="Arial" w:hAnsi="Arial"/>
      <w:b/>
      <w:kern w:val="28"/>
      <w:sz w:val="40"/>
      <w:lang w:val="ru-RU" w:eastAsia="ru-RU" w:bidi="ar-SA"/>
    </w:rPr>
  </w:style>
  <w:style w:type="character" w:customStyle="1" w:styleId="223">
    <w:name w:val="Заголовок 2 Знак2"/>
    <w:aliases w:val="Заголовок 2 Знак Знак1,H2 Знак1,Обычный + полужирный Знак,По центру Знак,Перед:  6 пт Знак,П... Знак,Междустр.интерва... Знак,2 Знак,h2 Знак,Черный Знак,все прописные Знак,Первая строка:  0 см Знак,... Знак,Б2 Знак,RTC Знак,iz2 Знак"/>
    <w:link w:val="28"/>
    <w:rsid w:val="004F4D8A"/>
    <w:rPr>
      <w:b/>
      <w:snapToGrid w:val="0"/>
      <w:sz w:val="32"/>
      <w:lang w:val="ru-RU" w:eastAsia="ru-RU" w:bidi="ar-SA"/>
    </w:rPr>
  </w:style>
  <w:style w:type="numbering" w:customStyle="1" w:styleId="afffe">
    <w:name w:val="Стиль нумерованный"/>
    <w:basedOn w:val="af2"/>
    <w:rsid w:val="004F4D8A"/>
  </w:style>
  <w:style w:type="paragraph" w:customStyle="1" w:styleId="11">
    <w:name w:val="ЗАГ1"/>
    <w:aliases w:val="ур.1"/>
    <w:basedOn w:val="af"/>
    <w:rsid w:val="004F4D8A"/>
    <w:pPr>
      <w:keepNext/>
      <w:numPr>
        <w:numId w:val="31"/>
      </w:numPr>
      <w:spacing w:before="240" w:after="240" w:line="240" w:lineRule="auto"/>
      <w:ind w:right="1134"/>
      <w:jc w:val="center"/>
      <w:outlineLvl w:val="0"/>
    </w:pPr>
    <w:rPr>
      <w:rFonts w:cs="Arial"/>
      <w:b/>
      <w:bCs/>
      <w:snapToGrid/>
      <w:kern w:val="32"/>
      <w:szCs w:val="32"/>
    </w:rPr>
  </w:style>
  <w:style w:type="paragraph" w:customStyle="1" w:styleId="22">
    <w:name w:val="ЗАГ2"/>
    <w:aliases w:val="ур2,ур1 + не (латиница) полужирный"/>
    <w:basedOn w:val="af"/>
    <w:rsid w:val="004F4D8A"/>
    <w:pPr>
      <w:keepNext/>
      <w:numPr>
        <w:ilvl w:val="1"/>
        <w:numId w:val="31"/>
      </w:numPr>
      <w:spacing w:before="120" w:after="120" w:line="240" w:lineRule="auto"/>
      <w:outlineLvl w:val="1"/>
    </w:pPr>
    <w:rPr>
      <w:rFonts w:cs="Arial"/>
      <w:b/>
      <w:bCs/>
      <w:iCs/>
      <w:snapToGrid/>
      <w:szCs w:val="28"/>
    </w:rPr>
  </w:style>
  <w:style w:type="paragraph" w:customStyle="1" w:styleId="23">
    <w:name w:val="Обыч.текст ур.2"/>
    <w:basedOn w:val="22"/>
    <w:rsid w:val="004F4D8A"/>
    <w:pPr>
      <w:numPr>
        <w:ilvl w:val="2"/>
      </w:numPr>
      <w:tabs>
        <w:tab w:val="num" w:pos="3301"/>
      </w:tabs>
      <w:ind w:left="3301" w:hanging="709"/>
    </w:pPr>
    <w:rPr>
      <w:b w:val="0"/>
      <w:bCs w:val="0"/>
      <w:iCs w:val="0"/>
    </w:rPr>
  </w:style>
  <w:style w:type="paragraph" w:customStyle="1" w:styleId="30">
    <w:name w:val="Обыч.текст ур.3"/>
    <w:basedOn w:val="af"/>
    <w:rsid w:val="004F4D8A"/>
    <w:pPr>
      <w:numPr>
        <w:ilvl w:val="3"/>
        <w:numId w:val="31"/>
      </w:numPr>
      <w:tabs>
        <w:tab w:val="num" w:pos="4151"/>
      </w:tabs>
      <w:spacing w:before="60" w:after="60" w:line="240" w:lineRule="auto"/>
      <w:ind w:left="4151" w:hanging="850"/>
    </w:pPr>
    <w:rPr>
      <w:snapToGrid/>
      <w:szCs w:val="24"/>
    </w:rPr>
  </w:style>
  <w:style w:type="paragraph" w:customStyle="1" w:styleId="40">
    <w:name w:val="Обыч.текст ур.4"/>
    <w:basedOn w:val="30"/>
    <w:rsid w:val="004F4D8A"/>
    <w:pPr>
      <w:numPr>
        <w:ilvl w:val="4"/>
      </w:numPr>
      <w:tabs>
        <w:tab w:val="num" w:pos="5002"/>
      </w:tabs>
      <w:ind w:left="5002" w:hanging="992"/>
    </w:pPr>
    <w:rPr>
      <w:snapToGrid w:val="0"/>
    </w:rPr>
  </w:style>
  <w:style w:type="paragraph" w:customStyle="1" w:styleId="52">
    <w:name w:val="Обыч.текст ур.5"/>
    <w:basedOn w:val="40"/>
    <w:rsid w:val="004F4D8A"/>
    <w:pPr>
      <w:numPr>
        <w:ilvl w:val="8"/>
      </w:numPr>
      <w:tabs>
        <w:tab w:val="num" w:pos="6845"/>
      </w:tabs>
      <w:ind w:left="6845" w:hanging="1276"/>
    </w:pPr>
  </w:style>
  <w:style w:type="paragraph" w:customStyle="1" w:styleId="50">
    <w:name w:val="Обыч.текст маркер5"/>
    <w:basedOn w:val="af"/>
    <w:rsid w:val="004F4D8A"/>
    <w:pPr>
      <w:numPr>
        <w:ilvl w:val="5"/>
        <w:numId w:val="31"/>
      </w:numPr>
      <w:tabs>
        <w:tab w:val="num" w:pos="7128"/>
      </w:tabs>
      <w:spacing w:before="60" w:after="60" w:line="240" w:lineRule="auto"/>
      <w:ind w:left="7128" w:hanging="283"/>
    </w:pPr>
    <w:rPr>
      <w:snapToGrid/>
      <w:szCs w:val="24"/>
    </w:rPr>
  </w:style>
  <w:style w:type="paragraph" w:customStyle="1" w:styleId="20">
    <w:name w:val="Обыч.текст маркер2"/>
    <w:basedOn w:val="af"/>
    <w:rsid w:val="004F4D8A"/>
    <w:pPr>
      <w:numPr>
        <w:ilvl w:val="5"/>
        <w:numId w:val="30"/>
      </w:numPr>
      <w:spacing w:before="60" w:after="60" w:line="240" w:lineRule="auto"/>
    </w:pPr>
    <w:rPr>
      <w:szCs w:val="24"/>
    </w:rPr>
  </w:style>
  <w:style w:type="paragraph" w:customStyle="1" w:styleId="51">
    <w:name w:val="Обычный5"/>
    <w:basedOn w:val="af"/>
    <w:rsid w:val="004F4D8A"/>
    <w:pPr>
      <w:numPr>
        <w:ilvl w:val="6"/>
        <w:numId w:val="31"/>
      </w:numPr>
      <w:spacing w:before="60" w:after="60" w:line="240" w:lineRule="auto"/>
      <w:ind w:left="2410" w:firstLine="0"/>
    </w:pPr>
    <w:rPr>
      <w:szCs w:val="24"/>
    </w:rPr>
  </w:style>
  <w:style w:type="paragraph" w:customStyle="1" w:styleId="31">
    <w:name w:val="Обыч.текст маркер3"/>
    <w:basedOn w:val="af"/>
    <w:rsid w:val="004F4D8A"/>
    <w:pPr>
      <w:numPr>
        <w:ilvl w:val="7"/>
        <w:numId w:val="31"/>
      </w:numPr>
      <w:tabs>
        <w:tab w:val="num" w:pos="4151"/>
      </w:tabs>
      <w:spacing w:before="60" w:after="60" w:line="240" w:lineRule="auto"/>
      <w:ind w:left="4151" w:hanging="283"/>
      <w:jc w:val="left"/>
    </w:pPr>
    <w:rPr>
      <w:snapToGrid/>
      <w:szCs w:val="24"/>
    </w:rPr>
  </w:style>
  <w:style w:type="paragraph" w:customStyle="1" w:styleId="1a">
    <w:name w:val="Заг 1"/>
    <w:basedOn w:val="1e"/>
    <w:rsid w:val="004F4D8A"/>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f">
    <w:name w:val="Стиль начало"/>
    <w:basedOn w:val="af"/>
    <w:rsid w:val="004F4D8A"/>
    <w:pPr>
      <w:spacing w:line="264" w:lineRule="auto"/>
      <w:ind w:firstLine="0"/>
      <w:jc w:val="left"/>
    </w:pPr>
    <w:rPr>
      <w:snapToGrid/>
    </w:rPr>
  </w:style>
  <w:style w:type="paragraph" w:customStyle="1" w:styleId="Tahoma12pt">
    <w:name w:val="Стиль Tahoma 12 pt по ширине"/>
    <w:basedOn w:val="af"/>
    <w:rsid w:val="004F4D8A"/>
    <w:pPr>
      <w:spacing w:before="120" w:after="120" w:line="240" w:lineRule="auto"/>
      <w:ind w:firstLine="0"/>
    </w:pPr>
    <w:rPr>
      <w:rFonts w:ascii="Tahoma" w:hAnsi="Tahoma"/>
      <w:snapToGrid/>
      <w:sz w:val="24"/>
      <w:lang w:eastAsia="en-US"/>
    </w:rPr>
  </w:style>
  <w:style w:type="paragraph" w:styleId="affff0">
    <w:name w:val="caption"/>
    <w:basedOn w:val="af"/>
    <w:next w:val="af"/>
    <w:link w:val="affff1"/>
    <w:qFormat/>
    <w:rsid w:val="004F4D8A"/>
    <w:rPr>
      <w:b/>
      <w:bCs/>
      <w:sz w:val="20"/>
      <w:lang w:val="x-none" w:eastAsia="x-none"/>
    </w:rPr>
  </w:style>
  <w:style w:type="paragraph" w:customStyle="1" w:styleId="font5">
    <w:name w:val="font5"/>
    <w:basedOn w:val="af"/>
    <w:rsid w:val="004F4D8A"/>
    <w:pPr>
      <w:spacing w:before="100" w:beforeAutospacing="1" w:after="100" w:afterAutospacing="1" w:line="240" w:lineRule="auto"/>
      <w:ind w:firstLine="0"/>
      <w:jc w:val="left"/>
    </w:pPr>
    <w:rPr>
      <w:snapToGrid/>
      <w:sz w:val="24"/>
      <w:szCs w:val="24"/>
    </w:rPr>
  </w:style>
  <w:style w:type="paragraph" w:customStyle="1" w:styleId="xl22">
    <w:name w:val="xl22"/>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f"/>
    <w:rsid w:val="004F4D8A"/>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f"/>
    <w:rsid w:val="004F4D8A"/>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f2">
    <w:name w:val="Стиль2"/>
    <w:rsid w:val="004F4D8A"/>
  </w:style>
  <w:style w:type="paragraph" w:customStyle="1" w:styleId="affff2">
    <w:name w:val="Стиль адрес"/>
    <w:basedOn w:val="af"/>
    <w:rsid w:val="004F4D8A"/>
    <w:pPr>
      <w:spacing w:line="264" w:lineRule="auto"/>
      <w:ind w:left="4820" w:firstLine="0"/>
      <w:jc w:val="left"/>
    </w:pPr>
    <w:rPr>
      <w:snapToGrid/>
    </w:rPr>
  </w:style>
  <w:style w:type="paragraph" w:styleId="affff3">
    <w:name w:val="footnote text"/>
    <w:basedOn w:val="af"/>
    <w:link w:val="affff4"/>
    <w:rsid w:val="004F4D8A"/>
    <w:rPr>
      <w:sz w:val="20"/>
    </w:rPr>
  </w:style>
  <w:style w:type="character" w:styleId="affff5">
    <w:name w:val="footnote reference"/>
    <w:rsid w:val="004F4D8A"/>
    <w:rPr>
      <w:vertAlign w:val="superscript"/>
    </w:rPr>
  </w:style>
  <w:style w:type="table" w:styleId="affff6">
    <w:name w:val="Table Contemporary"/>
    <w:basedOn w:val="af1"/>
    <w:rsid w:val="004F4D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5">
    <w:name w:val="Обычный+6"/>
    <w:basedOn w:val="af"/>
    <w:next w:val="af"/>
    <w:rsid w:val="004F4D8A"/>
    <w:pPr>
      <w:autoSpaceDE w:val="0"/>
      <w:autoSpaceDN w:val="0"/>
      <w:adjustRightInd w:val="0"/>
      <w:spacing w:line="240" w:lineRule="auto"/>
      <w:ind w:firstLine="0"/>
      <w:jc w:val="left"/>
    </w:pPr>
    <w:rPr>
      <w:rFonts w:ascii="Arial" w:hAnsi="Arial"/>
      <w:snapToGrid/>
      <w:sz w:val="24"/>
      <w:szCs w:val="24"/>
    </w:rPr>
  </w:style>
  <w:style w:type="paragraph" w:customStyle="1" w:styleId="affff7">
    <w:name w:val="маркированный"/>
    <w:basedOn w:val="af"/>
    <w:semiHidden/>
    <w:rsid w:val="004F4D8A"/>
    <w:pPr>
      <w:tabs>
        <w:tab w:val="num" w:pos="360"/>
      </w:tabs>
      <w:ind w:left="360" w:hanging="360"/>
    </w:pPr>
  </w:style>
  <w:style w:type="paragraph" w:customStyle="1" w:styleId="affff8">
    <w:name w:val="Текст таблицы"/>
    <w:basedOn w:val="af"/>
    <w:semiHidden/>
    <w:rsid w:val="004F4D8A"/>
    <w:pPr>
      <w:spacing w:before="40" w:after="40" w:line="240" w:lineRule="auto"/>
      <w:ind w:left="57" w:right="57" w:firstLine="0"/>
      <w:jc w:val="left"/>
    </w:pPr>
    <w:rPr>
      <w:snapToGrid/>
      <w:sz w:val="24"/>
      <w:szCs w:val="24"/>
    </w:rPr>
  </w:style>
  <w:style w:type="paragraph" w:customStyle="1" w:styleId="15">
    <w:name w:val="заголовок 1"/>
    <w:basedOn w:val="af"/>
    <w:next w:val="af"/>
    <w:link w:val="1f8"/>
    <w:rsid w:val="004F4D8A"/>
    <w:pPr>
      <w:keepNext/>
      <w:numPr>
        <w:numId w:val="39"/>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f"/>
    <w:rsid w:val="004F4D8A"/>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
    <w:basedOn w:val="af"/>
    <w:rsid w:val="004F4D8A"/>
    <w:pPr>
      <w:pageBreakBefore/>
      <w:jc w:val="center"/>
    </w:pPr>
  </w:style>
  <w:style w:type="paragraph" w:customStyle="1" w:styleId="ab">
    <w:name w:val="a"/>
    <w:basedOn w:val="af"/>
    <w:rsid w:val="004F4D8A"/>
    <w:pPr>
      <w:numPr>
        <w:ilvl w:val="2"/>
        <w:numId w:val="2"/>
      </w:numPr>
    </w:pPr>
    <w:rPr>
      <w:snapToGrid/>
      <w:szCs w:val="28"/>
    </w:rPr>
  </w:style>
  <w:style w:type="paragraph" w:customStyle="1" w:styleId="affff9">
    <w:name w:val="Название таблицы"/>
    <w:basedOn w:val="af"/>
    <w:rsid w:val="004F4D8A"/>
    <w:pPr>
      <w:spacing w:line="240" w:lineRule="auto"/>
      <w:ind w:firstLine="0"/>
      <w:jc w:val="center"/>
    </w:pPr>
    <w:rPr>
      <w:rFonts w:ascii="Garamond" w:hAnsi="Garamond"/>
      <w:b/>
      <w:sz w:val="24"/>
      <w:szCs w:val="24"/>
    </w:rPr>
  </w:style>
  <w:style w:type="paragraph" w:customStyle="1" w:styleId="affffa">
    <w:name w:val="Знак"/>
    <w:basedOn w:val="af"/>
    <w:rsid w:val="004F4D8A"/>
    <w:pPr>
      <w:spacing w:after="160" w:line="240" w:lineRule="exact"/>
      <w:ind w:firstLine="0"/>
      <w:jc w:val="left"/>
    </w:pPr>
    <w:rPr>
      <w:rFonts w:ascii="Verdana" w:hAnsi="Verdana"/>
      <w:snapToGrid/>
      <w:sz w:val="20"/>
      <w:lang w:val="en-US" w:eastAsia="en-US"/>
    </w:rPr>
  </w:style>
  <w:style w:type="paragraph" w:styleId="1f9">
    <w:name w:val="index 1"/>
    <w:basedOn w:val="af"/>
    <w:next w:val="af"/>
    <w:autoRedefine/>
    <w:rsid w:val="004F4D8A"/>
    <w:pPr>
      <w:ind w:left="280" w:hanging="280"/>
    </w:pPr>
  </w:style>
  <w:style w:type="paragraph" w:customStyle="1" w:styleId="xl29">
    <w:name w:val="xl2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f"/>
    <w:rsid w:val="004F4D8A"/>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f"/>
    <w:rsid w:val="004F4D8A"/>
    <w:pPr>
      <w:spacing w:before="100" w:beforeAutospacing="1" w:after="100" w:afterAutospacing="1" w:line="240" w:lineRule="auto"/>
      <w:ind w:firstLine="0"/>
      <w:jc w:val="left"/>
    </w:pPr>
    <w:rPr>
      <w:snapToGrid/>
      <w:sz w:val="24"/>
      <w:szCs w:val="24"/>
    </w:rPr>
  </w:style>
  <w:style w:type="paragraph" w:customStyle="1" w:styleId="xl35">
    <w:name w:val="xl35"/>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f"/>
    <w:rsid w:val="004F4D8A"/>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f"/>
    <w:rsid w:val="004F4D8A"/>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f"/>
    <w:rsid w:val="004F4D8A"/>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f"/>
    <w:rsid w:val="004F4D8A"/>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f"/>
    <w:rsid w:val="004F4D8A"/>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f"/>
    <w:rsid w:val="004F4D8A"/>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f"/>
    <w:rsid w:val="004F4D8A"/>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f"/>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f"/>
    <w:uiPriority w:val="99"/>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a">
    <w:name w:val="Маркированный 1"/>
    <w:basedOn w:val="afe"/>
    <w:rsid w:val="004F4D8A"/>
    <w:pPr>
      <w:tabs>
        <w:tab w:val="num" w:pos="900"/>
      </w:tabs>
      <w:spacing w:line="240" w:lineRule="auto"/>
    </w:pPr>
    <w:rPr>
      <w:rFonts w:ascii="Times New Roman CYR" w:hAnsi="Times New Roman CYR"/>
      <w:snapToGrid/>
      <w:sz w:val="24"/>
      <w:szCs w:val="22"/>
    </w:rPr>
  </w:style>
  <w:style w:type="paragraph" w:customStyle="1" w:styleId="94">
    <w:name w:val="Колонтитул 9"/>
    <w:basedOn w:val="af"/>
    <w:rsid w:val="004F4D8A"/>
    <w:pPr>
      <w:spacing w:line="240" w:lineRule="auto"/>
      <w:ind w:firstLine="0"/>
      <w:jc w:val="center"/>
    </w:pPr>
    <w:rPr>
      <w:snapToGrid/>
      <w:sz w:val="24"/>
    </w:rPr>
  </w:style>
  <w:style w:type="paragraph" w:customStyle="1" w:styleId="affffb">
    <w:name w:val="Обычный текст с отступом"/>
    <w:basedOn w:val="af"/>
    <w:rsid w:val="004F4D8A"/>
    <w:pPr>
      <w:autoSpaceDE w:val="0"/>
      <w:autoSpaceDN w:val="0"/>
      <w:spacing w:before="120" w:line="240" w:lineRule="auto"/>
      <w:ind w:left="720" w:firstLine="720"/>
      <w:jc w:val="left"/>
    </w:pPr>
    <w:rPr>
      <w:snapToGrid/>
      <w:sz w:val="24"/>
      <w:szCs w:val="24"/>
    </w:rPr>
  </w:style>
  <w:style w:type="paragraph" w:customStyle="1" w:styleId="1fb">
    <w:name w:val="1 Знак"/>
    <w:basedOn w:val="af"/>
    <w:rsid w:val="004F4D8A"/>
    <w:pPr>
      <w:spacing w:after="160" w:line="240" w:lineRule="exact"/>
      <w:ind w:firstLine="0"/>
      <w:jc w:val="left"/>
    </w:pPr>
    <w:rPr>
      <w:rFonts w:ascii="Verdana" w:hAnsi="Verdana" w:cs="Verdana"/>
      <w:snapToGrid/>
      <w:sz w:val="20"/>
      <w:lang w:val="en-US" w:eastAsia="en-US"/>
    </w:rPr>
  </w:style>
  <w:style w:type="character" w:customStyle="1" w:styleId="affffc">
    <w:name w:val="Знак Знак"/>
    <w:rsid w:val="004F4D8A"/>
    <w:rPr>
      <w:rFonts w:ascii="Arial Unicode MS" w:eastAsia="Arial Unicode MS" w:hAnsi="Arial Unicode MS" w:cs="Arial Unicode MS"/>
      <w:sz w:val="24"/>
      <w:szCs w:val="24"/>
      <w:lang w:val="ru-RU" w:eastAsia="ru-RU" w:bidi="ar-SA"/>
    </w:rPr>
  </w:style>
  <w:style w:type="character" w:customStyle="1" w:styleId="2f3">
    <w:name w:val="Знак Знак2"/>
    <w:rsid w:val="004F4D8A"/>
    <w:rPr>
      <w:sz w:val="24"/>
      <w:szCs w:val="24"/>
      <w:lang w:val="ru-RU" w:eastAsia="ru-RU" w:bidi="ar-SA"/>
    </w:rPr>
  </w:style>
  <w:style w:type="character" w:customStyle="1" w:styleId="1fc">
    <w:name w:val="Знак Знак1"/>
    <w:rsid w:val="004F4D8A"/>
    <w:rPr>
      <w:rFonts w:ascii="Verdana" w:hAnsi="Verdana"/>
      <w:lang w:val="ru-RU" w:eastAsia="ru-RU" w:bidi="ar-SA"/>
    </w:rPr>
  </w:style>
  <w:style w:type="character" w:customStyle="1" w:styleId="DocumentHeader1">
    <w:name w:val="Document Header1 Знак"/>
    <w:aliases w:val="H1 Знак,Ðàçäåë + Times New Roman Знак,Перед:  0 пт Знак,После..... Знак,Ðàçäåë Знак Знак,Заголовок 1 Знак1,Ðàçäåë Знак1,Ðàçäåë Знак Знак1"/>
    <w:rsid w:val="004F4D8A"/>
    <w:rPr>
      <w:rFonts w:ascii="Arial" w:hAnsi="Arial"/>
      <w:b/>
      <w:kern w:val="28"/>
      <w:sz w:val="40"/>
      <w:lang w:val="ru-RU" w:eastAsia="ru-RU" w:bidi="ar-SA"/>
    </w:rPr>
  </w:style>
  <w:style w:type="paragraph" w:customStyle="1" w:styleId="xl87">
    <w:name w:val="xl87"/>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88">
    <w:name w:val="xl88"/>
    <w:basedOn w:val="af"/>
    <w:rsid w:val="004F4D8A"/>
    <w:pPr>
      <w:spacing w:before="100" w:beforeAutospacing="1" w:after="100" w:afterAutospacing="1" w:line="240" w:lineRule="auto"/>
      <w:ind w:firstLine="0"/>
      <w:jc w:val="center"/>
      <w:textAlignment w:val="center"/>
    </w:pPr>
    <w:rPr>
      <w:snapToGrid/>
      <w:sz w:val="24"/>
      <w:szCs w:val="24"/>
    </w:rPr>
  </w:style>
  <w:style w:type="paragraph" w:customStyle="1" w:styleId="xl89">
    <w:name w:val="xl89"/>
    <w:basedOn w:val="af"/>
    <w:rsid w:val="004F4D8A"/>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b/>
      <w:bCs/>
      <w:snapToGrid/>
      <w:sz w:val="24"/>
      <w:szCs w:val="24"/>
    </w:rPr>
  </w:style>
  <w:style w:type="paragraph" w:customStyle="1" w:styleId="xl90">
    <w:name w:val="xl90"/>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91">
    <w:name w:val="xl91"/>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92">
    <w:name w:val="xl92"/>
    <w:basedOn w:val="af"/>
    <w:rsid w:val="004F4D8A"/>
    <w:pPr>
      <w:pBdr>
        <w:top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93">
    <w:name w:val="xl93"/>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4">
    <w:name w:val="xl94"/>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95">
    <w:name w:val="xl95"/>
    <w:basedOn w:val="af"/>
    <w:rsid w:val="004F4D8A"/>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96">
    <w:name w:val="xl9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7">
    <w:name w:val="xl9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8">
    <w:name w:val="xl98"/>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18"/>
      <w:szCs w:val="18"/>
    </w:rPr>
  </w:style>
  <w:style w:type="paragraph" w:customStyle="1" w:styleId="xl99">
    <w:name w:val="xl9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00">
    <w:name w:val="xl10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101">
    <w:name w:val="xl101"/>
    <w:basedOn w:val="af"/>
    <w:rsid w:val="004F4D8A"/>
    <w:pPr>
      <w:spacing w:before="100" w:beforeAutospacing="1" w:after="100" w:afterAutospacing="1" w:line="240" w:lineRule="auto"/>
      <w:ind w:firstLine="0"/>
      <w:jc w:val="left"/>
      <w:textAlignment w:val="center"/>
    </w:pPr>
    <w:rPr>
      <w:snapToGrid/>
      <w:sz w:val="24"/>
      <w:szCs w:val="24"/>
    </w:rPr>
  </w:style>
  <w:style w:type="paragraph" w:customStyle="1" w:styleId="xl102">
    <w:name w:val="xl102"/>
    <w:basedOn w:val="af"/>
    <w:rsid w:val="004F4D8A"/>
    <w:pPr>
      <w:pBdr>
        <w:top w:val="single" w:sz="8"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03">
    <w:name w:val="xl103"/>
    <w:basedOn w:val="af"/>
    <w:rsid w:val="004F4D8A"/>
    <w:pPr>
      <w:pBdr>
        <w:left w:val="single" w:sz="4" w:space="0" w:color="auto"/>
        <w:bottom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04">
    <w:name w:val="xl104"/>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5">
    <w:name w:val="xl105"/>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106">
    <w:name w:val="xl10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7">
    <w:name w:val="xl10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8">
    <w:name w:val="xl10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09">
    <w:name w:val="xl10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110">
    <w:name w:val="xl110"/>
    <w:basedOn w:val="af"/>
    <w:rsid w:val="004F4D8A"/>
    <w:pP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1">
    <w:name w:val="xl11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2">
    <w:name w:val="xl112"/>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3">
    <w:name w:val="xl113"/>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4">
    <w:name w:val="xl11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5">
    <w:name w:val="xl115"/>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16">
    <w:name w:val="xl11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7">
    <w:name w:val="xl117"/>
    <w:basedOn w:val="af"/>
    <w:rsid w:val="004F4D8A"/>
    <w:pPr>
      <w:pBdr>
        <w:left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18">
    <w:name w:val="xl118"/>
    <w:basedOn w:val="af"/>
    <w:rsid w:val="004F4D8A"/>
    <w:pPr>
      <w:spacing w:before="100" w:beforeAutospacing="1" w:after="100" w:afterAutospacing="1" w:line="240" w:lineRule="auto"/>
      <w:ind w:firstLine="0"/>
      <w:jc w:val="left"/>
    </w:pPr>
    <w:rPr>
      <w:rFonts w:ascii="Arial" w:hAnsi="Arial" w:cs="Arial"/>
      <w:snapToGrid/>
      <w:sz w:val="24"/>
      <w:szCs w:val="24"/>
    </w:rPr>
  </w:style>
  <w:style w:type="paragraph" w:customStyle="1" w:styleId="xl119">
    <w:name w:val="xl119"/>
    <w:basedOn w:val="af"/>
    <w:rsid w:val="004F4D8A"/>
    <w:pP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0">
    <w:name w:val="xl120"/>
    <w:basedOn w:val="af"/>
    <w:rsid w:val="004F4D8A"/>
    <w:pP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21">
    <w:name w:val="xl12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2">
    <w:name w:val="xl122"/>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23">
    <w:name w:val="xl123"/>
    <w:basedOn w:val="af"/>
    <w:rsid w:val="004F4D8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4">
    <w:name w:val="xl12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sz w:val="24"/>
      <w:szCs w:val="24"/>
    </w:rPr>
  </w:style>
  <w:style w:type="paragraph" w:customStyle="1" w:styleId="xl125">
    <w:name w:val="xl125"/>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6">
    <w:name w:val="xl126"/>
    <w:basedOn w:val="af"/>
    <w:rsid w:val="004F4D8A"/>
    <w:pPr>
      <w:pBdr>
        <w:top w:val="single" w:sz="8"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7">
    <w:name w:val="xl127"/>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8">
    <w:name w:val="xl128"/>
    <w:basedOn w:val="af"/>
    <w:rsid w:val="004F4D8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9">
    <w:name w:val="xl129"/>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color w:val="000000"/>
      <w:sz w:val="24"/>
      <w:szCs w:val="24"/>
    </w:rPr>
  </w:style>
  <w:style w:type="paragraph" w:customStyle="1" w:styleId="xl130">
    <w:name w:val="xl130"/>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1">
    <w:name w:val="xl1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2">
    <w:name w:val="xl132"/>
    <w:basedOn w:val="af"/>
    <w:rsid w:val="004F4D8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3">
    <w:name w:val="xl133"/>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4">
    <w:name w:val="xl134"/>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5">
    <w:name w:val="xl135"/>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36">
    <w:name w:val="xl13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37">
    <w:name w:val="xl13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38">
    <w:name w:val="xl13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9">
    <w:name w:val="xl13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0">
    <w:name w:val="xl14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1">
    <w:name w:val="xl14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42">
    <w:name w:val="xl14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43">
    <w:name w:val="xl143"/>
    <w:basedOn w:val="af"/>
    <w:rsid w:val="004F4D8A"/>
    <w:pP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4">
    <w:name w:val="xl144"/>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5">
    <w:name w:val="xl145"/>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6">
    <w:name w:val="xl146"/>
    <w:basedOn w:val="af"/>
    <w:rsid w:val="004F4D8A"/>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7">
    <w:name w:val="xl14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8">
    <w:name w:val="xl14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9">
    <w:name w:val="xl149"/>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0">
    <w:name w:val="xl150"/>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1">
    <w:name w:val="xl15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2">
    <w:name w:val="xl152"/>
    <w:basedOn w:val="af"/>
    <w:rsid w:val="004F4D8A"/>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3">
    <w:name w:val="xl153"/>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54">
    <w:name w:val="xl154"/>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55">
    <w:name w:val="xl15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56">
    <w:name w:val="xl1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59">
    <w:name w:val="xl15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60">
    <w:name w:val="xl16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61">
    <w:name w:val="xl161"/>
    <w:basedOn w:val="af"/>
    <w:rsid w:val="004F4D8A"/>
    <w:pPr>
      <w:spacing w:before="100" w:beforeAutospacing="1" w:after="100" w:afterAutospacing="1" w:line="240" w:lineRule="auto"/>
      <w:ind w:firstLine="0"/>
      <w:jc w:val="center"/>
    </w:pPr>
    <w:rPr>
      <w:snapToGrid/>
      <w:sz w:val="24"/>
      <w:szCs w:val="24"/>
    </w:rPr>
  </w:style>
  <w:style w:type="paragraph" w:customStyle="1" w:styleId="xl162">
    <w:name w:val="xl162"/>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3">
    <w:name w:val="xl16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4">
    <w:name w:val="xl16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5">
    <w:name w:val="xl165"/>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6">
    <w:name w:val="xl16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7">
    <w:name w:val="xl1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Helv" w:hAnsi="Helv"/>
      <w:snapToGrid/>
      <w:sz w:val="24"/>
      <w:szCs w:val="24"/>
    </w:rPr>
  </w:style>
  <w:style w:type="paragraph" w:customStyle="1" w:styleId="xl168">
    <w:name w:val="xl168"/>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9">
    <w:name w:val="xl16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0">
    <w:name w:val="xl170"/>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b/>
      <w:bCs/>
      <w:snapToGrid/>
      <w:sz w:val="24"/>
      <w:szCs w:val="24"/>
    </w:rPr>
  </w:style>
  <w:style w:type="paragraph" w:customStyle="1" w:styleId="xl171">
    <w:name w:val="xl171"/>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72">
    <w:name w:val="xl172"/>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character" w:customStyle="1" w:styleId="affffd">
    <w:name w:val="Основной шрифт"/>
    <w:rsid w:val="004F4D8A"/>
  </w:style>
  <w:style w:type="paragraph" w:customStyle="1" w:styleId="NormalArial">
    <w:name w:val="Normal + Arial"/>
    <w:aliases w:val="Right,Before:  6 pt"/>
    <w:basedOn w:val="af"/>
    <w:rsid w:val="004F4D8A"/>
    <w:pPr>
      <w:tabs>
        <w:tab w:val="left" w:pos="6237"/>
      </w:tabs>
      <w:spacing w:line="240" w:lineRule="auto"/>
      <w:ind w:firstLine="0"/>
      <w:jc w:val="left"/>
    </w:pPr>
    <w:rPr>
      <w:rFonts w:ascii="Arial" w:hAnsi="Arial"/>
      <w:snapToGrid/>
      <w:sz w:val="20"/>
      <w:lang w:eastAsia="de-DE"/>
    </w:rPr>
  </w:style>
  <w:style w:type="paragraph" w:customStyle="1" w:styleId="1fd">
    <w:name w:val="Знак Знак Знак1"/>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e">
    <w:name w:val="Знак Знак Знак"/>
    <w:basedOn w:val="af"/>
    <w:rsid w:val="004F4D8A"/>
    <w:pPr>
      <w:spacing w:after="160" w:line="240" w:lineRule="exact"/>
      <w:ind w:firstLine="0"/>
    </w:pPr>
    <w:rPr>
      <w:rFonts w:ascii="Verdana" w:hAnsi="Verdana"/>
      <w:snapToGrid/>
      <w:sz w:val="20"/>
      <w:lang w:val="en-US" w:eastAsia="en-US"/>
    </w:rPr>
  </w:style>
  <w:style w:type="character" w:customStyle="1" w:styleId="46">
    <w:name w:val="Знак Знак4"/>
    <w:rsid w:val="004F4D8A"/>
    <w:rPr>
      <w:rFonts w:ascii="Verdana" w:hAnsi="Verdana"/>
      <w:lang w:val="ru-RU" w:eastAsia="ru-RU" w:bidi="ar-SA"/>
    </w:rPr>
  </w:style>
  <w:style w:type="paragraph" w:customStyle="1" w:styleId="ConsTitle">
    <w:name w:val="ConsTitle"/>
    <w:rsid w:val="004F4D8A"/>
    <w:pPr>
      <w:widowControl w:val="0"/>
      <w:autoSpaceDE w:val="0"/>
      <w:autoSpaceDN w:val="0"/>
      <w:adjustRightInd w:val="0"/>
      <w:ind w:right="19772"/>
    </w:pPr>
    <w:rPr>
      <w:rFonts w:ascii="Arial" w:hAnsi="Arial" w:cs="Arial"/>
      <w:b/>
      <w:bCs/>
      <w:sz w:val="16"/>
      <w:szCs w:val="16"/>
    </w:rPr>
  </w:style>
  <w:style w:type="paragraph" w:customStyle="1" w:styleId="1fe">
    <w:name w:val="1 Знак Знак Знак Знак Знак Знак Знак"/>
    <w:basedOn w:val="af"/>
    <w:rsid w:val="004F4D8A"/>
    <w:pPr>
      <w:tabs>
        <w:tab w:val="num" w:pos="1069"/>
      </w:tabs>
      <w:spacing w:after="160" w:line="240" w:lineRule="exact"/>
      <w:ind w:left="1069" w:hanging="360"/>
    </w:pPr>
    <w:rPr>
      <w:rFonts w:ascii="Verdana" w:hAnsi="Verdana" w:cs="Arial"/>
      <w:snapToGrid/>
      <w:sz w:val="20"/>
      <w:lang w:val="en-US" w:eastAsia="en-US"/>
    </w:rPr>
  </w:style>
  <w:style w:type="paragraph" w:customStyle="1" w:styleId="StyleHeading3Bold">
    <w:name w:val="Style Heading 3 + Bold"/>
    <w:basedOn w:val="33"/>
    <w:rsid w:val="004F4D8A"/>
    <w:pPr>
      <w:numPr>
        <w:numId w:val="0"/>
      </w:numPr>
      <w:tabs>
        <w:tab w:val="num" w:pos="720"/>
      </w:tabs>
      <w:suppressAutoHyphens w:val="0"/>
      <w:spacing w:line="360" w:lineRule="auto"/>
      <w:ind w:left="720" w:hanging="720"/>
    </w:pPr>
    <w:rPr>
      <w:rFonts w:ascii="Arial" w:hAnsi="Arial" w:cs="Arial"/>
      <w:b w:val="0"/>
      <w:bCs/>
      <w:snapToGrid/>
      <w:sz w:val="20"/>
      <w:szCs w:val="26"/>
    </w:rPr>
  </w:style>
  <w:style w:type="paragraph" w:styleId="afffff">
    <w:name w:val="Subtitle"/>
    <w:basedOn w:val="af"/>
    <w:link w:val="afffff0"/>
    <w:qFormat/>
    <w:rsid w:val="004F4D8A"/>
    <w:pPr>
      <w:spacing w:before="120" w:after="60" w:line="240" w:lineRule="auto"/>
      <w:ind w:firstLine="0"/>
      <w:jc w:val="center"/>
      <w:outlineLvl w:val="1"/>
    </w:pPr>
    <w:rPr>
      <w:rFonts w:ascii="Arial" w:hAnsi="Arial" w:cs="Arial"/>
      <w:snapToGrid/>
      <w:sz w:val="20"/>
    </w:rPr>
  </w:style>
  <w:style w:type="paragraph" w:customStyle="1" w:styleId="Unnumberedlist">
    <w:name w:val="Unnumbered list"/>
    <w:basedOn w:val="af"/>
    <w:rsid w:val="004F4D8A"/>
    <w:pPr>
      <w:numPr>
        <w:numId w:val="43"/>
      </w:numPr>
      <w:spacing w:before="60" w:after="60" w:line="240" w:lineRule="auto"/>
    </w:pPr>
    <w:rPr>
      <w:rFonts w:ascii="Arial" w:hAnsi="Arial"/>
      <w:snapToGrid/>
      <w:sz w:val="20"/>
    </w:rPr>
  </w:style>
  <w:style w:type="paragraph" w:customStyle="1" w:styleId="StyleHeading2">
    <w:name w:val="Style Heading 2 +"/>
    <w:basedOn w:val="28"/>
    <w:rsid w:val="004F4D8A"/>
    <w:pPr>
      <w:keepNext w:val="0"/>
      <w:tabs>
        <w:tab w:val="num" w:pos="0"/>
      </w:tabs>
      <w:suppressAutoHyphens w:val="0"/>
      <w:spacing w:before="120" w:after="60"/>
      <w:jc w:val="both"/>
    </w:pPr>
    <w:rPr>
      <w:rFonts w:ascii="Arial" w:hAnsi="Arial"/>
      <w:b w:val="0"/>
      <w:snapToGrid/>
      <w:sz w:val="20"/>
    </w:rPr>
  </w:style>
  <w:style w:type="paragraph" w:styleId="2f4">
    <w:name w:val="List Continue 2"/>
    <w:basedOn w:val="af"/>
    <w:rsid w:val="004F4D8A"/>
    <w:pPr>
      <w:widowControl w:val="0"/>
      <w:spacing w:before="60" w:after="120" w:line="300" w:lineRule="auto"/>
      <w:ind w:left="720" w:firstLine="720"/>
    </w:pPr>
    <w:rPr>
      <w:rFonts w:ascii="Arial" w:hAnsi="Arial"/>
      <w:sz w:val="22"/>
    </w:rPr>
  </w:style>
  <w:style w:type="character" w:customStyle="1" w:styleId="afffff1">
    <w:name w:val="Богдановский"/>
    <w:semiHidden/>
    <w:rsid w:val="004F4D8A"/>
    <w:rPr>
      <w:rFonts w:ascii="Arial" w:hAnsi="Arial" w:cs="Arial"/>
      <w:color w:val="auto"/>
      <w:sz w:val="20"/>
      <w:szCs w:val="20"/>
    </w:rPr>
  </w:style>
  <w:style w:type="paragraph" w:customStyle="1" w:styleId="CharChar">
    <w:name w:val="Char Char"/>
    <w:basedOn w:val="af"/>
    <w:rsid w:val="004F4D8A"/>
    <w:pPr>
      <w:widowControl w:val="0"/>
      <w:spacing w:line="240" w:lineRule="auto"/>
      <w:ind w:firstLine="0"/>
    </w:pPr>
    <w:rPr>
      <w:rFonts w:ascii="Arial" w:eastAsia="SimSun" w:hAnsi="Arial" w:cs="Arial"/>
      <w:snapToGrid/>
      <w:kern w:val="2"/>
      <w:sz w:val="21"/>
      <w:szCs w:val="24"/>
      <w:lang w:val="en-US" w:eastAsia="zh-CN"/>
    </w:rPr>
  </w:style>
  <w:style w:type="paragraph" w:customStyle="1" w:styleId="13">
    <w:name w:val="Заголовок №1"/>
    <w:basedOn w:val="1e"/>
    <w:rsid w:val="004F4D8A"/>
    <w:pPr>
      <w:keepLines w:val="0"/>
      <w:pageBreakBefore w:val="0"/>
      <w:numPr>
        <w:numId w:val="44"/>
      </w:numPr>
      <w:suppressAutoHyphens w:val="0"/>
      <w:spacing w:before="240" w:after="60"/>
    </w:pPr>
    <w:rPr>
      <w:rFonts w:cs="Arial"/>
      <w:bCs/>
      <w:kern w:val="32"/>
      <w:sz w:val="24"/>
      <w:szCs w:val="32"/>
    </w:rPr>
  </w:style>
  <w:style w:type="paragraph" w:customStyle="1" w:styleId="a6">
    <w:name w:val="Обычный уровневый  №"/>
    <w:basedOn w:val="af"/>
    <w:autoRedefine/>
    <w:rsid w:val="004F4D8A"/>
    <w:pPr>
      <w:numPr>
        <w:ilvl w:val="1"/>
        <w:numId w:val="44"/>
      </w:numPr>
      <w:spacing w:before="120" w:line="240" w:lineRule="auto"/>
    </w:pPr>
    <w:rPr>
      <w:rFonts w:ascii="Arial" w:hAnsi="Arial"/>
      <w:snapToGrid/>
      <w:sz w:val="20"/>
      <w:szCs w:val="24"/>
    </w:rPr>
  </w:style>
  <w:style w:type="paragraph" w:customStyle="1" w:styleId="112">
    <w:name w:val="Стиль Обычный уровневый  № + 11 пт"/>
    <w:basedOn w:val="a6"/>
    <w:rsid w:val="004F4D8A"/>
    <w:rPr>
      <w:sz w:val="22"/>
    </w:rPr>
  </w:style>
  <w:style w:type="paragraph" w:customStyle="1" w:styleId="ad">
    <w:name w:val="Обычный список"/>
    <w:basedOn w:val="af"/>
    <w:autoRedefine/>
    <w:rsid w:val="004F4D8A"/>
    <w:pPr>
      <w:numPr>
        <w:numId w:val="45"/>
      </w:numPr>
      <w:spacing w:before="40" w:after="40" w:line="240" w:lineRule="auto"/>
    </w:pPr>
    <w:rPr>
      <w:rFonts w:ascii="Arial" w:hAnsi="Arial"/>
      <w:snapToGrid/>
      <w:sz w:val="20"/>
      <w:szCs w:val="22"/>
    </w:rPr>
  </w:style>
  <w:style w:type="paragraph" w:customStyle="1" w:styleId="Normal">
    <w:name w:val="Normal+"/>
    <w:basedOn w:val="af"/>
    <w:autoRedefine/>
    <w:rsid w:val="004F4D8A"/>
    <w:pPr>
      <w:tabs>
        <w:tab w:val="right" w:pos="9072"/>
      </w:tabs>
      <w:spacing w:after="120" w:line="240" w:lineRule="auto"/>
      <w:ind w:firstLine="0"/>
      <w:jc w:val="left"/>
    </w:pPr>
    <w:rPr>
      <w:snapToGrid/>
      <w:sz w:val="24"/>
    </w:rPr>
  </w:style>
  <w:style w:type="paragraph" w:customStyle="1" w:styleId="113">
    <w:name w:val="Стиль Обычный список + 11 пт"/>
    <w:basedOn w:val="ad"/>
    <w:rsid w:val="004F4D8A"/>
    <w:pPr>
      <w:numPr>
        <w:numId w:val="0"/>
      </w:numPr>
      <w:tabs>
        <w:tab w:val="num" w:pos="360"/>
      </w:tabs>
      <w:ind w:left="360" w:hanging="360"/>
    </w:pPr>
    <w:rPr>
      <w:sz w:val="22"/>
    </w:rPr>
  </w:style>
  <w:style w:type="paragraph" w:customStyle="1" w:styleId="ListUnnum">
    <w:name w:val="ListUnnum"/>
    <w:basedOn w:val="af"/>
    <w:autoRedefine/>
    <w:rsid w:val="004F4D8A"/>
    <w:pPr>
      <w:widowControl w:val="0"/>
      <w:numPr>
        <w:numId w:val="46"/>
      </w:numPr>
      <w:spacing w:line="300" w:lineRule="auto"/>
    </w:pPr>
    <w:rPr>
      <w:rFonts w:ascii="Arial" w:hAnsi="Arial"/>
      <w:sz w:val="20"/>
    </w:rPr>
  </w:style>
  <w:style w:type="paragraph" w:customStyle="1" w:styleId="-001">
    <w:name w:val="Стиль По ширине Справа:  -001 см"/>
    <w:basedOn w:val="af"/>
    <w:rsid w:val="004F4D8A"/>
    <w:pPr>
      <w:spacing w:line="240" w:lineRule="auto"/>
      <w:ind w:right="-6" w:firstLine="0"/>
      <w:jc w:val="left"/>
    </w:pPr>
    <w:rPr>
      <w:rFonts w:ascii="Arial" w:hAnsi="Arial"/>
      <w:snapToGrid/>
      <w:sz w:val="16"/>
    </w:rPr>
  </w:style>
  <w:style w:type="paragraph" w:customStyle="1" w:styleId="1ff">
    <w:name w:val="Абзац списка1"/>
    <w:basedOn w:val="af"/>
    <w:rsid w:val="004F4D8A"/>
    <w:pPr>
      <w:ind w:left="720"/>
      <w:contextualSpacing/>
    </w:pPr>
    <w:rPr>
      <w:snapToGrid/>
    </w:rPr>
  </w:style>
  <w:style w:type="paragraph" w:customStyle="1" w:styleId="a4">
    <w:name w:val="Список (таблица)"/>
    <w:basedOn w:val="af"/>
    <w:rsid w:val="004F4D8A"/>
    <w:pPr>
      <w:numPr>
        <w:numId w:val="47"/>
      </w:numPr>
      <w:spacing w:before="120" w:after="120" w:line="240" w:lineRule="auto"/>
      <w:jc w:val="left"/>
    </w:pPr>
    <w:rPr>
      <w:snapToGrid/>
      <w:sz w:val="22"/>
    </w:rPr>
  </w:style>
  <w:style w:type="character" w:customStyle="1" w:styleId="57">
    <w:name w:val="Знак Знак5"/>
    <w:rsid w:val="004F4D8A"/>
    <w:rPr>
      <w:sz w:val="24"/>
      <w:szCs w:val="24"/>
      <w:lang w:val="ru-RU" w:eastAsia="ru-RU" w:bidi="ar-SA"/>
    </w:rPr>
  </w:style>
  <w:style w:type="paragraph" w:customStyle="1" w:styleId="132">
    <w:name w:val="Знак Знак Знак13"/>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f2">
    <w:name w:val="Обычный ВК"/>
    <w:basedOn w:val="af"/>
    <w:rsid w:val="004F4D8A"/>
    <w:pPr>
      <w:ind w:firstLine="724"/>
    </w:pPr>
    <w:rPr>
      <w:snapToGrid/>
      <w:sz w:val="24"/>
    </w:rPr>
  </w:style>
  <w:style w:type="paragraph" w:styleId="2f5">
    <w:name w:val="Body Text First Indent 2"/>
    <w:basedOn w:val="aff0"/>
    <w:link w:val="2f6"/>
    <w:rsid w:val="004F4D8A"/>
    <w:pPr>
      <w:widowControl/>
      <w:adjustRightInd/>
      <w:spacing w:after="120" w:line="360" w:lineRule="auto"/>
      <w:ind w:left="283" w:firstLine="210"/>
    </w:pPr>
    <w:rPr>
      <w:snapToGrid w:val="0"/>
      <w:sz w:val="28"/>
    </w:rPr>
  </w:style>
  <w:style w:type="character" w:customStyle="1" w:styleId="rvts8">
    <w:name w:val="rvts8"/>
    <w:rsid w:val="004F4D8A"/>
    <w:rPr>
      <w:sz w:val="20"/>
      <w:szCs w:val="20"/>
    </w:rPr>
  </w:style>
  <w:style w:type="character" w:customStyle="1" w:styleId="55">
    <w:name w:val="Заголовок 5 Знак"/>
    <w:aliases w:val="H5 Знак,Заголовок oglavlenie Знак,Roman list Знак,Block Label Знак,h5 Знак,5 Знак,51 Знак,Second Subheading Знак,Heading 51 Знак,(Shift Ctrl 5) Знак,Contrat 5 Знак,1cm Indent Знак,Tempo Heading 5 Знак,PA Pico Section Знак,sb Знак"/>
    <w:link w:val="54"/>
    <w:rsid w:val="004F4D8A"/>
    <w:rPr>
      <w:b/>
      <w:snapToGrid w:val="0"/>
      <w:sz w:val="26"/>
      <w:lang w:val="x-none" w:eastAsia="x-none"/>
    </w:rPr>
  </w:style>
  <w:style w:type="character" w:customStyle="1" w:styleId="63">
    <w:name w:val="Заголовок 6 Знак"/>
    <w:aliases w:val="H6 Знак,Annex 1 Знак,h6 Знак,6 Знак,Requirement Знак,61 Знак,Requirement1 Знак,Annexe 1 Знак,Annexe 11 Знак,Annexe 12 Знак,Annexe 13 Знак,Annexe 14 Знак,Annexe 15 Знак,Annexe 16 Знак,Annexe 17 Знак,Ref Heading 3 Знак,rh3 Знак,rh31 Знак"/>
    <w:link w:val="60"/>
    <w:rsid w:val="004F4D8A"/>
    <w:rPr>
      <w:b/>
      <w:snapToGrid w:val="0"/>
      <w:sz w:val="22"/>
      <w:lang w:val="x-none" w:eastAsia="x-none"/>
    </w:rPr>
  </w:style>
  <w:style w:type="character" w:customStyle="1" w:styleId="af6">
    <w:name w:val="Нижний колонтитул Знак"/>
    <w:link w:val="af5"/>
    <w:uiPriority w:val="99"/>
    <w:rsid w:val="004F4D8A"/>
    <w:rPr>
      <w:snapToGrid w:val="0"/>
      <w:lang w:val="ru-RU" w:eastAsia="ru-RU" w:bidi="ar-SA"/>
    </w:rPr>
  </w:style>
  <w:style w:type="character" w:customStyle="1" w:styleId="39">
    <w:name w:val="Основной текст 3 Знак"/>
    <w:link w:val="38"/>
    <w:rsid w:val="004F4D8A"/>
    <w:rPr>
      <w:sz w:val="24"/>
      <w:szCs w:val="24"/>
      <w:lang w:val="ru-RU" w:eastAsia="ru-RU" w:bidi="ar-SA"/>
    </w:rPr>
  </w:style>
  <w:style w:type="character" w:customStyle="1" w:styleId="afff1">
    <w:name w:val="Название Знак"/>
    <w:link w:val="1f4"/>
    <w:rsid w:val="004F4D8A"/>
    <w:rPr>
      <w:b/>
      <w:sz w:val="28"/>
      <w:lang w:val="ru-RU" w:eastAsia="ru-RU" w:bidi="ar-SA"/>
    </w:rPr>
  </w:style>
  <w:style w:type="character" w:customStyle="1" w:styleId="2f6">
    <w:name w:val="Красная строка 2 Знак"/>
    <w:link w:val="2f5"/>
    <w:rsid w:val="004F4D8A"/>
    <w:rPr>
      <w:rFonts w:ascii="Verdana" w:hAnsi="Verdana"/>
      <w:snapToGrid w:val="0"/>
      <w:sz w:val="28"/>
      <w:lang w:val="ru-RU" w:eastAsia="ru-RU" w:bidi="ar-SA"/>
    </w:rPr>
  </w:style>
  <w:style w:type="paragraph" w:styleId="afffff3">
    <w:name w:val="List Paragraph"/>
    <w:aliases w:val="Маркер,Bullet Number,Нумерованый список,Bullet List,FooterText,numbered,lp1,Заголовок_3,ПКФ Список,Paragraphe de liste1,мой,SL_Абзац списка,–маркер,таблица,ТЗ_Список,it_List1,Абзац списка литеральный,МаркированныйСписок"/>
    <w:basedOn w:val="af"/>
    <w:link w:val="afffff4"/>
    <w:uiPriority w:val="34"/>
    <w:qFormat/>
    <w:rsid w:val="004F4D8A"/>
    <w:pPr>
      <w:ind w:left="708"/>
    </w:pPr>
    <w:rPr>
      <w:lang w:val="x-none" w:eastAsia="x-none"/>
    </w:rPr>
  </w:style>
  <w:style w:type="paragraph" w:customStyle="1" w:styleId="BodyText21">
    <w:name w:val="Body Text 21"/>
    <w:basedOn w:val="af"/>
    <w:rsid w:val="004F4D8A"/>
    <w:pPr>
      <w:spacing w:line="240" w:lineRule="auto"/>
      <w:ind w:firstLine="720"/>
    </w:pPr>
    <w:rPr>
      <w:b/>
      <w:snapToGrid/>
      <w:sz w:val="24"/>
    </w:rPr>
  </w:style>
  <w:style w:type="paragraph" w:customStyle="1" w:styleId="Normal2">
    <w:name w:val="Normal2"/>
    <w:rsid w:val="004F4D8A"/>
    <w:pPr>
      <w:widowControl w:val="0"/>
    </w:pPr>
    <w:rPr>
      <w:snapToGrid w:val="0"/>
      <w:sz w:val="24"/>
    </w:rPr>
  </w:style>
  <w:style w:type="character" w:styleId="afffff5">
    <w:name w:val="Emphasis"/>
    <w:qFormat/>
    <w:rsid w:val="004F4D8A"/>
    <w:rPr>
      <w:i/>
      <w:iCs/>
    </w:rPr>
  </w:style>
  <w:style w:type="paragraph" w:customStyle="1" w:styleId="-20">
    <w:name w:val="Пункт-2"/>
    <w:basedOn w:val="af"/>
    <w:link w:val="-21"/>
    <w:rsid w:val="004F4D8A"/>
    <w:pPr>
      <w:tabs>
        <w:tab w:val="num" w:pos="1134"/>
      </w:tabs>
      <w:ind w:firstLine="0"/>
    </w:pPr>
    <w:rPr>
      <w:snapToGrid/>
    </w:rPr>
  </w:style>
  <w:style w:type="paragraph" w:customStyle="1" w:styleId="-5">
    <w:name w:val="Пункт-5"/>
    <w:basedOn w:val="af"/>
    <w:rsid w:val="004F4D8A"/>
    <w:pPr>
      <w:tabs>
        <w:tab w:val="num" w:pos="1701"/>
        <w:tab w:val="left" w:pos="2268"/>
      </w:tabs>
      <w:ind w:left="2268" w:hanging="567"/>
    </w:pPr>
    <w:rPr>
      <w:snapToGrid/>
    </w:rPr>
  </w:style>
  <w:style w:type="character" w:customStyle="1" w:styleId="-21">
    <w:name w:val="Пункт-2 Знак"/>
    <w:link w:val="-20"/>
    <w:rsid w:val="004F4D8A"/>
    <w:rPr>
      <w:sz w:val="28"/>
      <w:lang w:val="ru-RU" w:eastAsia="ru-RU" w:bidi="ar-SA"/>
    </w:rPr>
  </w:style>
  <w:style w:type="character" w:customStyle="1" w:styleId="1f1">
    <w:name w:val="Пункт Знак1"/>
    <w:link w:val="afa"/>
    <w:rsid w:val="004F4D8A"/>
    <w:rPr>
      <w:sz w:val="28"/>
      <w:lang w:val="x-none" w:eastAsia="x-none" w:bidi="ar-SA"/>
    </w:rPr>
  </w:style>
  <w:style w:type="character" w:customStyle="1" w:styleId="afffff6">
    <w:name w:val="Основной текст Знак"/>
    <w:rsid w:val="0025598B"/>
    <w:rPr>
      <w:sz w:val="24"/>
      <w:szCs w:val="24"/>
      <w:lang w:val="ru-RU" w:eastAsia="ru-RU" w:bidi="ar-SA"/>
    </w:rPr>
  </w:style>
  <w:style w:type="character" w:customStyle="1" w:styleId="Heading1Char">
    <w:name w:val="Heading 1 Char"/>
    <w:aliases w:val="Document Header1 Char,H1 Char,Ðàçäåë + Times New Roman Char,Перед:  0 пт Char,После..... Char,Ðàçäåë Char,N_Заголовок 1 Char,. Char,Заголовок 1 ПИБ Char"/>
    <w:locked/>
    <w:rsid w:val="007C766B"/>
    <w:rPr>
      <w:rFonts w:ascii="Arial" w:hAnsi="Arial" w:cs="Times New Roman"/>
      <w:b/>
      <w:kern w:val="28"/>
      <w:sz w:val="20"/>
      <w:szCs w:val="20"/>
      <w:lang w:val="x-none" w:eastAsia="ru-RU"/>
    </w:rPr>
  </w:style>
  <w:style w:type="character" w:customStyle="1" w:styleId="36">
    <w:name w:val="Заголовок 3 Знак"/>
    <w:aliases w:val="H3 Знак,H31 Знак,H32 Знак,H311 Знак,H33 Знак,H312 Знак,H321 Знак,H3111 Знак,H34 Знак,H313 Знак,H322 Знак,H3112 Знак,H35 Знак,(пункт) Знак,3 Знак,H 3 Numb Знак,Map Знак,h3 Знак,Level 3 Topic Heading Знак,Minor Знак,H36 Знак,H37 Знак"/>
    <w:link w:val="33"/>
    <w:locked/>
    <w:rsid w:val="007C766B"/>
    <w:rPr>
      <w:b/>
      <w:snapToGrid w:val="0"/>
      <w:sz w:val="28"/>
      <w:lang w:val="x-none" w:eastAsia="x-none"/>
    </w:rPr>
  </w:style>
  <w:style w:type="character" w:customStyle="1" w:styleId="44">
    <w:name w:val="Заголовок 4 Знак"/>
    <w:aliases w:val="H4 Знак,ИВС_штамп название Знак,h4 Знак,Level 4 Topic Heading Знак,Sub-Minor Знак,Case Sub-Header Знак,heading4 Знак,4 Знак,I4 Знак,l4 Знак,I41 Знак,41 Знак,l41 Знак,heading41 Знак,(Shift Ctrl 4) Знак,Titre 41 Знак,t4.T4 Знак,a. Знак"/>
    <w:link w:val="41"/>
    <w:locked/>
    <w:rsid w:val="007C766B"/>
    <w:rPr>
      <w:b/>
      <w:i/>
      <w:snapToGrid w:val="0"/>
      <w:sz w:val="28"/>
      <w:lang w:val="x-none" w:eastAsia="x-none"/>
    </w:rPr>
  </w:style>
  <w:style w:type="character" w:customStyle="1" w:styleId="Heading5Char">
    <w:name w:val="Heading 5 Char"/>
    <w:aliases w:val="H5 Char"/>
    <w:locked/>
    <w:rsid w:val="007C766B"/>
    <w:rPr>
      <w:rFonts w:eastAsia="Calibri"/>
      <w:b/>
      <w:sz w:val="26"/>
      <w:lang w:val="ru-RU" w:eastAsia="ru-RU" w:bidi="ar-SA"/>
    </w:rPr>
  </w:style>
  <w:style w:type="character" w:customStyle="1" w:styleId="Heading6Char">
    <w:name w:val="Heading 6 Char"/>
    <w:aliases w:val="Таблица Char"/>
    <w:locked/>
    <w:rsid w:val="007C766B"/>
    <w:rPr>
      <w:rFonts w:eastAsia="Calibri"/>
      <w:b/>
      <w:sz w:val="22"/>
      <w:lang w:val="ru-RU" w:eastAsia="ru-RU" w:bidi="ar-SA"/>
    </w:rPr>
  </w:style>
  <w:style w:type="character" w:customStyle="1" w:styleId="72">
    <w:name w:val="Заголовок 7 Знак"/>
    <w:aliases w:val="Ви 6 нумерованный 7 Знак,7 Знак,Objective Знак,71 Знак,Objective1 Знак,Annexe 2 Знак,Annexe 21 Знак,Annexe 22 Знак,Annexe 23 Знак,Annexe 24 Знак,Annexe 25 Знак,Annexe 26 Знак,Annexe 27 Знак,PA Appendix Major Знак,Appendix Знак,L7 Знак"/>
    <w:link w:val="70"/>
    <w:locked/>
    <w:rsid w:val="007C766B"/>
    <w:rPr>
      <w:snapToGrid w:val="0"/>
      <w:sz w:val="26"/>
      <w:lang w:val="x-none" w:eastAsia="x-none"/>
    </w:rPr>
  </w:style>
  <w:style w:type="character" w:customStyle="1" w:styleId="82">
    <w:name w:val="Заголовок 8 Знак"/>
    <w:aliases w:val="8 Знак,FigureTitle Знак,Condition Знак,requirement Знак,req2 Знак,req Знак,figure title Знак,Ви 6 нумерованный 8 Знак,action Знак, action Знак,81 Знак,Condition1 Знак,Annexe 3 Знак,Annexe 31 Знак,Annexe 32 Знак,Annexe 33 Знак"/>
    <w:link w:val="80"/>
    <w:locked/>
    <w:rsid w:val="007C766B"/>
    <w:rPr>
      <w:i/>
      <w:snapToGrid w:val="0"/>
      <w:sz w:val="26"/>
      <w:lang w:val="x-none" w:eastAsia="x-none"/>
    </w:rPr>
  </w:style>
  <w:style w:type="character" w:customStyle="1" w:styleId="92">
    <w:name w:val="Заголовок 9 Знак"/>
    <w:aliases w:val="9 Знак,TableTitle Знак,Cond'l Reqt. Знак,rb Знак,req bullet Знак,req1 Знак,tt Знак,ft Знак,table title Знак,Ви 6 нумерованный 9 Знак,h9 Знак,heading9 Знак,App Heading Знак,progress Знак, progress Знак,Titre 10 Знак,Annexe 4 Знак"/>
    <w:link w:val="90"/>
    <w:locked/>
    <w:rsid w:val="007C766B"/>
    <w:rPr>
      <w:rFonts w:ascii="Arial" w:hAnsi="Arial"/>
      <w:snapToGrid w:val="0"/>
      <w:sz w:val="22"/>
      <w:lang w:val="x-none" w:eastAsia="x-none"/>
    </w:rPr>
  </w:style>
  <w:style w:type="character" w:customStyle="1" w:styleId="af4">
    <w:name w:val="Верхний колонтитул Знак"/>
    <w:link w:val="af3"/>
    <w:locked/>
    <w:rsid w:val="007C766B"/>
    <w:rPr>
      <w:i/>
      <w:snapToGrid w:val="0"/>
      <w:lang w:val="ru-RU" w:eastAsia="ru-RU" w:bidi="ar-SA"/>
    </w:rPr>
  </w:style>
  <w:style w:type="character" w:customStyle="1" w:styleId="FooterChar">
    <w:name w:val="Footer Char"/>
    <w:locked/>
    <w:rsid w:val="007C766B"/>
    <w:rPr>
      <w:rFonts w:ascii="Times New Roman" w:hAnsi="Times New Roman" w:cs="Times New Roman"/>
      <w:snapToGrid w:val="0"/>
      <w:sz w:val="20"/>
      <w:szCs w:val="20"/>
      <w:lang w:val="x-none" w:eastAsia="ru-RU"/>
    </w:rPr>
  </w:style>
  <w:style w:type="character" w:customStyle="1" w:styleId="BodyTextChar">
    <w:name w:val="Body Text Char"/>
    <w:locked/>
    <w:rsid w:val="007C766B"/>
    <w:rPr>
      <w:rFonts w:ascii="Times New Roman" w:hAnsi="Times New Roman" w:cs="Times New Roman"/>
      <w:sz w:val="24"/>
      <w:szCs w:val="24"/>
      <w:lang w:val="x-none" w:eastAsia="ru-RU"/>
    </w:rPr>
  </w:style>
  <w:style w:type="character" w:customStyle="1" w:styleId="BodyTextIndentChar">
    <w:name w:val="Body Text Indent Char"/>
    <w:aliases w:val="Знак2 Char"/>
    <w:locked/>
    <w:rsid w:val="007C766B"/>
    <w:rPr>
      <w:rFonts w:ascii="Verdana" w:hAnsi="Verdana" w:cs="Times New Roman"/>
      <w:sz w:val="20"/>
      <w:szCs w:val="20"/>
      <w:lang w:val="x-none" w:eastAsia="ru-RU"/>
    </w:rPr>
  </w:style>
  <w:style w:type="character" w:customStyle="1" w:styleId="BodyText3Char">
    <w:name w:val="Body Text 3 Char"/>
    <w:locked/>
    <w:rsid w:val="007C766B"/>
    <w:rPr>
      <w:rFonts w:ascii="Times New Roman" w:hAnsi="Times New Roman" w:cs="Times New Roman"/>
      <w:sz w:val="24"/>
      <w:szCs w:val="24"/>
      <w:lang w:val="x-none" w:eastAsia="ru-RU"/>
    </w:rPr>
  </w:style>
  <w:style w:type="character" w:customStyle="1" w:styleId="2d">
    <w:name w:val="Основной текст с отступом 2 Знак"/>
    <w:link w:val="2c"/>
    <w:locked/>
    <w:rsid w:val="007C766B"/>
    <w:rPr>
      <w:sz w:val="24"/>
      <w:szCs w:val="24"/>
      <w:lang w:val="ru-RU" w:eastAsia="ru-RU" w:bidi="ar-SA"/>
    </w:rPr>
  </w:style>
  <w:style w:type="character" w:customStyle="1" w:styleId="aff5">
    <w:name w:val="Текст выноски Знак"/>
    <w:link w:val="aff4"/>
    <w:locked/>
    <w:rsid w:val="007C766B"/>
    <w:rPr>
      <w:rFonts w:ascii="Tahoma" w:hAnsi="Tahoma" w:cs="Tahoma"/>
      <w:snapToGrid w:val="0"/>
      <w:sz w:val="16"/>
      <w:szCs w:val="16"/>
      <w:lang w:val="ru-RU" w:eastAsia="ru-RU" w:bidi="ar-SA"/>
    </w:rPr>
  </w:style>
  <w:style w:type="character" w:customStyle="1" w:styleId="aff8">
    <w:name w:val="Текст примечания Знак"/>
    <w:link w:val="aff7"/>
    <w:uiPriority w:val="99"/>
    <w:locked/>
    <w:rsid w:val="007C766B"/>
    <w:rPr>
      <w:snapToGrid w:val="0"/>
      <w:lang w:val="ru-RU" w:eastAsia="ru-RU" w:bidi="ar-SA"/>
    </w:rPr>
  </w:style>
  <w:style w:type="character" w:customStyle="1" w:styleId="affa">
    <w:name w:val="Тема примечания Знак"/>
    <w:link w:val="aff9"/>
    <w:locked/>
    <w:rsid w:val="007C766B"/>
    <w:rPr>
      <w:b/>
      <w:bCs/>
      <w:snapToGrid w:val="0"/>
      <w:lang w:val="ru-RU" w:eastAsia="ru-RU" w:bidi="ar-SA"/>
    </w:rPr>
  </w:style>
  <w:style w:type="character" w:customStyle="1" w:styleId="affc">
    <w:name w:val="Схема документа Знак"/>
    <w:link w:val="affb"/>
    <w:locked/>
    <w:rsid w:val="007C766B"/>
    <w:rPr>
      <w:rFonts w:ascii="Tahoma" w:hAnsi="Tahoma" w:cs="Tahoma"/>
      <w:snapToGrid w:val="0"/>
      <w:lang w:val="ru-RU" w:eastAsia="ru-RU" w:bidi="ar-SA"/>
    </w:rPr>
  </w:style>
  <w:style w:type="character" w:customStyle="1" w:styleId="2f">
    <w:name w:val="Основной текст 2 Знак"/>
    <w:link w:val="2e"/>
    <w:locked/>
    <w:rsid w:val="007C766B"/>
    <w:rPr>
      <w:sz w:val="24"/>
      <w:szCs w:val="24"/>
      <w:lang w:val="ru-RU" w:eastAsia="ru-RU" w:bidi="ar-SA"/>
    </w:rPr>
  </w:style>
  <w:style w:type="character" w:customStyle="1" w:styleId="affe">
    <w:name w:val="Текст макроса Знак"/>
    <w:link w:val="affd"/>
    <w:locked/>
    <w:rsid w:val="007C766B"/>
    <w:rPr>
      <w:rFonts w:ascii="Arial" w:hAnsi="Arial"/>
      <w:lang w:val="en-US" w:eastAsia="ru-RU" w:bidi="ar-SA"/>
    </w:rPr>
  </w:style>
  <w:style w:type="paragraph" w:customStyle="1" w:styleId="2120">
    <w:name w:val="Основной текст 212"/>
    <w:basedOn w:val="af"/>
    <w:rsid w:val="007C766B"/>
    <w:pPr>
      <w:spacing w:line="240" w:lineRule="auto"/>
      <w:ind w:firstLine="720"/>
    </w:pPr>
    <w:rPr>
      <w:rFonts w:eastAsia="Calibri"/>
      <w:b/>
      <w:snapToGrid/>
      <w:sz w:val="24"/>
    </w:rPr>
  </w:style>
  <w:style w:type="character" w:customStyle="1" w:styleId="TitleChar">
    <w:name w:val="Title Char"/>
    <w:locked/>
    <w:rsid w:val="007C766B"/>
    <w:rPr>
      <w:rFonts w:ascii="Times New Roman" w:hAnsi="Times New Roman" w:cs="Times New Roman"/>
      <w:b/>
      <w:sz w:val="20"/>
      <w:szCs w:val="20"/>
      <w:lang w:val="x-none" w:eastAsia="ru-RU"/>
    </w:rPr>
  </w:style>
  <w:style w:type="character" w:customStyle="1" w:styleId="3b">
    <w:name w:val="Основной текст с отступом 3 Знак"/>
    <w:link w:val="3a"/>
    <w:locked/>
    <w:rsid w:val="007C766B"/>
    <w:rPr>
      <w:snapToGrid w:val="0"/>
      <w:sz w:val="16"/>
      <w:szCs w:val="16"/>
      <w:lang w:val="ru-RU" w:eastAsia="ru-RU" w:bidi="ar-SA"/>
    </w:rPr>
  </w:style>
  <w:style w:type="character" w:customStyle="1" w:styleId="afffc">
    <w:name w:val="Текст Знак"/>
    <w:aliases w:val="Текст табличный Знак"/>
    <w:link w:val="afffb"/>
    <w:locked/>
    <w:rsid w:val="007C766B"/>
    <w:rPr>
      <w:rFonts w:ascii="Courier New" w:hAnsi="Courier New"/>
      <w:lang w:val="ru-RU" w:eastAsia="ru-RU" w:bidi="ar-SA"/>
    </w:rPr>
  </w:style>
  <w:style w:type="character" w:customStyle="1" w:styleId="NormalWebChar">
    <w:name w:val="Normal (Web) Char"/>
    <w:locked/>
    <w:rsid w:val="007C766B"/>
    <w:rPr>
      <w:rFonts w:ascii="Arial Unicode MS" w:eastAsia="Arial Unicode MS" w:hAnsi="Arial Unicode MS" w:cs="Arial Unicode MS"/>
      <w:sz w:val="24"/>
      <w:szCs w:val="24"/>
      <w:lang w:val="x-none" w:eastAsia="ru-RU"/>
    </w:rPr>
  </w:style>
  <w:style w:type="paragraph" w:customStyle="1" w:styleId="120">
    <w:name w:val="Знак Знак Знак1 Знак Знак Знак Знак Знак Знак Знак2"/>
    <w:basedOn w:val="af"/>
    <w:rsid w:val="007C766B"/>
    <w:pPr>
      <w:spacing w:after="160" w:line="240" w:lineRule="exact"/>
      <w:ind w:firstLine="0"/>
      <w:jc w:val="left"/>
    </w:pPr>
    <w:rPr>
      <w:rFonts w:ascii="Verdana" w:eastAsia="Calibri" w:hAnsi="Verdana" w:cs="Verdana"/>
      <w:snapToGrid/>
      <w:sz w:val="20"/>
      <w:lang w:val="en-US" w:eastAsia="en-US"/>
    </w:rPr>
  </w:style>
  <w:style w:type="paragraph" w:customStyle="1" w:styleId="224">
    <w:name w:val="Обычный22"/>
    <w:rsid w:val="007C766B"/>
    <w:pPr>
      <w:widowControl w:val="0"/>
    </w:pPr>
    <w:rPr>
      <w:rFonts w:eastAsia="Calibri"/>
      <w:sz w:val="24"/>
    </w:rPr>
  </w:style>
  <w:style w:type="character" w:customStyle="1" w:styleId="Heading2Char">
    <w:name w:val="Heading 2 Char"/>
    <w:aliases w:val="H2 Char,Обычный + полужирный Char,По центру Char,Перед:  6 пт Char,П... Char,Междустр.интерва... Char,2 Char,h2 Char,Черный Char,все прописные Char,Первая строка:  0 см Char,... Char,Заголовок 2 Знак Char"/>
    <w:locked/>
    <w:rsid w:val="007C766B"/>
    <w:rPr>
      <w:rFonts w:ascii="Times New Roman" w:hAnsi="Times New Roman" w:cs="Times New Roman"/>
      <w:b/>
      <w:snapToGrid w:val="0"/>
      <w:sz w:val="20"/>
      <w:szCs w:val="20"/>
      <w:lang w:val="x-none" w:eastAsia="ru-RU"/>
    </w:rPr>
  </w:style>
  <w:style w:type="character" w:customStyle="1" w:styleId="affff4">
    <w:name w:val="Текст сноски Знак"/>
    <w:link w:val="affff3"/>
    <w:locked/>
    <w:rsid w:val="007C766B"/>
    <w:rPr>
      <w:snapToGrid w:val="0"/>
      <w:lang w:val="ru-RU" w:eastAsia="ru-RU" w:bidi="ar-SA"/>
    </w:rPr>
  </w:style>
  <w:style w:type="paragraph" w:customStyle="1" w:styleId="3d">
    <w:name w:val="Знак3"/>
    <w:basedOn w:val="af"/>
    <w:rsid w:val="007C766B"/>
    <w:pPr>
      <w:spacing w:after="160" w:line="240" w:lineRule="exact"/>
      <w:ind w:firstLine="0"/>
      <w:jc w:val="left"/>
    </w:pPr>
    <w:rPr>
      <w:rFonts w:ascii="Verdana" w:eastAsia="Calibri" w:hAnsi="Verdana"/>
      <w:snapToGrid/>
      <w:sz w:val="20"/>
      <w:lang w:val="en-US" w:eastAsia="en-US"/>
    </w:rPr>
  </w:style>
  <w:style w:type="character" w:customStyle="1" w:styleId="66">
    <w:name w:val="Знак Знак6"/>
    <w:link w:val="1ff0"/>
    <w:rsid w:val="007C766B"/>
    <w:rPr>
      <w:rFonts w:ascii="Arial Unicode MS" w:eastAsia="Arial Unicode MS" w:hAnsi="Arial Unicode MS" w:cs="Arial Unicode MS"/>
      <w:sz w:val="24"/>
      <w:szCs w:val="24"/>
      <w:lang w:val="ru-RU" w:eastAsia="ru-RU" w:bidi="ar-SA"/>
    </w:rPr>
  </w:style>
  <w:style w:type="character" w:customStyle="1" w:styleId="225">
    <w:name w:val="Знак Знак22"/>
    <w:rsid w:val="007C766B"/>
    <w:rPr>
      <w:rFonts w:cs="Times New Roman"/>
      <w:sz w:val="24"/>
      <w:szCs w:val="24"/>
      <w:lang w:val="ru-RU" w:eastAsia="ru-RU" w:bidi="ar-SA"/>
    </w:rPr>
  </w:style>
  <w:style w:type="character" w:customStyle="1" w:styleId="122">
    <w:name w:val="Знак Знак12"/>
    <w:rsid w:val="007C766B"/>
    <w:rPr>
      <w:rFonts w:ascii="Verdana" w:hAnsi="Verdana" w:cs="Times New Roman"/>
      <w:lang w:val="ru-RU" w:eastAsia="ru-RU" w:bidi="ar-SA"/>
    </w:rPr>
  </w:style>
  <w:style w:type="paragraph" w:customStyle="1" w:styleId="3e">
    <w:name w:val="Знак Знак Знак3"/>
    <w:basedOn w:val="af"/>
    <w:rsid w:val="007C766B"/>
    <w:pPr>
      <w:spacing w:after="160" w:line="240" w:lineRule="exact"/>
      <w:ind w:firstLine="0"/>
    </w:pPr>
    <w:rPr>
      <w:rFonts w:ascii="Verdana" w:eastAsia="Calibri" w:hAnsi="Verdana"/>
      <w:snapToGrid/>
      <w:sz w:val="20"/>
      <w:lang w:val="en-US" w:eastAsia="en-US"/>
    </w:rPr>
  </w:style>
  <w:style w:type="character" w:customStyle="1" w:styleId="420">
    <w:name w:val="Знак Знак42"/>
    <w:rsid w:val="007C766B"/>
    <w:rPr>
      <w:rFonts w:ascii="Verdana" w:hAnsi="Verdana" w:cs="Times New Roman"/>
      <w:lang w:val="ru-RU" w:eastAsia="ru-RU" w:bidi="ar-SA"/>
    </w:rPr>
  </w:style>
  <w:style w:type="character" w:customStyle="1" w:styleId="afffff0">
    <w:name w:val="Подзаголовок Знак"/>
    <w:link w:val="afffff"/>
    <w:locked/>
    <w:rsid w:val="007C766B"/>
    <w:rPr>
      <w:rFonts w:ascii="Arial" w:hAnsi="Arial" w:cs="Arial"/>
      <w:lang w:val="ru-RU" w:eastAsia="ru-RU" w:bidi="ar-SA"/>
    </w:rPr>
  </w:style>
  <w:style w:type="character" w:customStyle="1" w:styleId="EmailStyle3201">
    <w:name w:val="EmailStyle3201"/>
    <w:semiHidden/>
    <w:rsid w:val="007C766B"/>
    <w:rPr>
      <w:rFonts w:ascii="Arial" w:hAnsi="Arial" w:cs="Arial"/>
      <w:color w:val="auto"/>
      <w:sz w:val="20"/>
      <w:szCs w:val="20"/>
    </w:rPr>
  </w:style>
  <w:style w:type="paragraph" w:customStyle="1" w:styleId="CharChar2">
    <w:name w:val="Char Char2"/>
    <w:basedOn w:val="af"/>
    <w:rsid w:val="007C766B"/>
    <w:pPr>
      <w:widowControl w:val="0"/>
      <w:spacing w:line="240" w:lineRule="auto"/>
      <w:ind w:firstLine="0"/>
    </w:pPr>
    <w:rPr>
      <w:rFonts w:ascii="Arial" w:eastAsia="SimSun" w:hAnsi="Arial" w:cs="Arial"/>
      <w:snapToGrid/>
      <w:kern w:val="2"/>
      <w:sz w:val="21"/>
      <w:szCs w:val="24"/>
      <w:lang w:val="en-US" w:eastAsia="zh-CN"/>
    </w:rPr>
  </w:style>
  <w:style w:type="character" w:customStyle="1" w:styleId="520">
    <w:name w:val="Знак Знак52"/>
    <w:rsid w:val="007C766B"/>
    <w:rPr>
      <w:rFonts w:cs="Times New Roman"/>
      <w:sz w:val="24"/>
      <w:szCs w:val="24"/>
      <w:lang w:val="ru-RU" w:eastAsia="ru-RU" w:bidi="ar-SA"/>
    </w:rPr>
  </w:style>
  <w:style w:type="paragraph" w:customStyle="1" w:styleId="114">
    <w:name w:val="Знак Знак Знак11"/>
    <w:basedOn w:val="af"/>
    <w:rsid w:val="007C766B"/>
    <w:pPr>
      <w:tabs>
        <w:tab w:val="num" w:pos="360"/>
      </w:tabs>
      <w:spacing w:after="160" w:line="240" w:lineRule="exact"/>
      <w:ind w:firstLine="0"/>
      <w:jc w:val="left"/>
    </w:pPr>
    <w:rPr>
      <w:rFonts w:ascii="Verdana" w:eastAsia="Calibri" w:hAnsi="Verdana" w:cs="Verdana"/>
      <w:snapToGrid/>
      <w:sz w:val="20"/>
      <w:lang w:val="en-US" w:eastAsia="en-US"/>
    </w:rPr>
  </w:style>
  <w:style w:type="character" w:customStyle="1" w:styleId="BodyTextFirstIndent2Char">
    <w:name w:val="Body Text First Indent 2 Char"/>
    <w:locked/>
    <w:rsid w:val="007C766B"/>
    <w:rPr>
      <w:rFonts w:ascii="Times New Roman" w:hAnsi="Times New Roman" w:cs="Times New Roman"/>
      <w:snapToGrid w:val="0"/>
      <w:sz w:val="20"/>
      <w:szCs w:val="20"/>
      <w:lang w:val="x-none" w:eastAsia="ru-RU"/>
    </w:rPr>
  </w:style>
  <w:style w:type="paragraph" w:customStyle="1" w:styleId="2f7">
    <w:name w:val="Абзац списка2"/>
    <w:basedOn w:val="af"/>
    <w:link w:val="ListParagraphChar"/>
    <w:rsid w:val="007C766B"/>
    <w:pPr>
      <w:ind w:left="708"/>
    </w:pPr>
    <w:rPr>
      <w:rFonts w:eastAsia="Calibri"/>
      <w:snapToGrid/>
    </w:rPr>
  </w:style>
  <w:style w:type="character" w:customStyle="1" w:styleId="1ff1">
    <w:name w:val="Основной текст Знак1"/>
    <w:rsid w:val="007C766B"/>
    <w:rPr>
      <w:rFonts w:ascii="Times New Roman" w:hAnsi="Times New Roman" w:cs="Times New Roman"/>
      <w:sz w:val="24"/>
      <w:szCs w:val="24"/>
      <w:lang w:val="x-none" w:eastAsia="ru-RU"/>
    </w:rPr>
  </w:style>
  <w:style w:type="character" w:customStyle="1" w:styleId="EmailStyle3171">
    <w:name w:val="EmailStyle3171"/>
    <w:semiHidden/>
    <w:rsid w:val="00A6274A"/>
    <w:rPr>
      <w:rFonts w:ascii="Arial" w:hAnsi="Arial" w:cs="Arial"/>
      <w:color w:val="auto"/>
      <w:sz w:val="20"/>
      <w:szCs w:val="20"/>
    </w:rPr>
  </w:style>
  <w:style w:type="character" w:customStyle="1" w:styleId="213">
    <w:name w:val="Знак2 Знак Знак1"/>
    <w:rsid w:val="00CC2933"/>
    <w:rPr>
      <w:rFonts w:ascii="Verdana" w:hAnsi="Verdana"/>
      <w:lang w:val="ru-RU" w:eastAsia="ru-RU" w:bidi="ar-SA"/>
    </w:rPr>
  </w:style>
  <w:style w:type="paragraph" w:styleId="afffff7">
    <w:name w:val="Revision"/>
    <w:hidden/>
    <w:uiPriority w:val="99"/>
    <w:semiHidden/>
    <w:rsid w:val="003B0736"/>
    <w:rPr>
      <w:snapToGrid w:val="0"/>
      <w:sz w:val="28"/>
    </w:rPr>
  </w:style>
  <w:style w:type="paragraph" w:customStyle="1" w:styleId="Default">
    <w:name w:val="Default"/>
    <w:rsid w:val="00AA396D"/>
    <w:pPr>
      <w:autoSpaceDE w:val="0"/>
      <w:autoSpaceDN w:val="0"/>
      <w:adjustRightInd w:val="0"/>
    </w:pPr>
    <w:rPr>
      <w:color w:val="000000"/>
      <w:sz w:val="24"/>
      <w:szCs w:val="24"/>
    </w:rPr>
  </w:style>
  <w:style w:type="character" w:customStyle="1" w:styleId="TableTextChar">
    <w:name w:val="TableText Char"/>
    <w:link w:val="TableText"/>
    <w:locked/>
    <w:rsid w:val="00030DFF"/>
    <w:rPr>
      <w:rFonts w:ascii="Calibri" w:eastAsia="Calibri" w:hAnsi="Calibri"/>
      <w:sz w:val="22"/>
      <w:szCs w:val="22"/>
      <w:lang w:eastAsia="en-US"/>
    </w:rPr>
  </w:style>
  <w:style w:type="paragraph" w:customStyle="1" w:styleId="TableText">
    <w:name w:val="TableText"/>
    <w:basedOn w:val="af"/>
    <w:link w:val="TableTextChar"/>
    <w:rsid w:val="00030DFF"/>
    <w:pPr>
      <w:keepLines/>
      <w:spacing w:before="40" w:after="40" w:line="288" w:lineRule="auto"/>
      <w:ind w:firstLine="0"/>
      <w:jc w:val="left"/>
    </w:pPr>
    <w:rPr>
      <w:rFonts w:ascii="Calibri" w:eastAsia="Calibri" w:hAnsi="Calibri"/>
      <w:snapToGrid/>
      <w:sz w:val="22"/>
      <w:szCs w:val="22"/>
      <w:lang w:val="x-none" w:eastAsia="en-US"/>
    </w:rPr>
  </w:style>
  <w:style w:type="character" w:customStyle="1" w:styleId="1f3">
    <w:name w:val="Обычный1 Знак"/>
    <w:link w:val="1f2"/>
    <w:locked/>
    <w:rsid w:val="006C0F6F"/>
    <w:rPr>
      <w:rFonts w:ascii="Arial Narrow" w:hAnsi="Arial Narrow"/>
      <w:sz w:val="24"/>
      <w:szCs w:val="15"/>
      <w:lang w:eastAsia="en-US"/>
    </w:rPr>
  </w:style>
  <w:style w:type="paragraph" w:customStyle="1" w:styleId="ConsPlusNormal">
    <w:name w:val="ConsPlusNormal"/>
    <w:rsid w:val="007C2850"/>
    <w:pPr>
      <w:autoSpaceDE w:val="0"/>
      <w:autoSpaceDN w:val="0"/>
      <w:adjustRightInd w:val="0"/>
      <w:ind w:firstLine="720"/>
    </w:pPr>
    <w:rPr>
      <w:rFonts w:ascii="Arial" w:hAnsi="Arial" w:cs="Arial"/>
    </w:rPr>
  </w:style>
  <w:style w:type="paragraph" w:customStyle="1" w:styleId="1ff0">
    <w:name w:val="Знак1"/>
    <w:basedOn w:val="af"/>
    <w:link w:val="66"/>
    <w:rsid w:val="007C2850"/>
    <w:pPr>
      <w:spacing w:after="160" w:line="240" w:lineRule="exact"/>
      <w:ind w:firstLine="0"/>
      <w:jc w:val="left"/>
    </w:pPr>
    <w:rPr>
      <w:rFonts w:ascii="Arial Unicode MS" w:eastAsia="Arial Unicode MS" w:hAnsi="Arial Unicode MS" w:cs="Arial Unicode MS"/>
      <w:snapToGrid/>
      <w:sz w:val="24"/>
      <w:szCs w:val="24"/>
    </w:rPr>
  </w:style>
  <w:style w:type="character" w:customStyle="1" w:styleId="afffff8">
    <w:name w:val="Текст табличный Знак Знак"/>
    <w:rsid w:val="007C2850"/>
    <w:rPr>
      <w:rFonts w:cs="Times New Roman"/>
      <w:b/>
      <w:color w:val="000000"/>
      <w:sz w:val="24"/>
      <w:szCs w:val="24"/>
      <w:lang w:val="ru-RU" w:eastAsia="en-US" w:bidi="ar-SA"/>
    </w:rPr>
  </w:style>
  <w:style w:type="paragraph" w:customStyle="1" w:styleId="-1">
    <w:name w:val="Договор - Пункт 1"/>
    <w:basedOn w:val="af"/>
    <w:next w:val="af"/>
    <w:link w:val="-10"/>
    <w:uiPriority w:val="99"/>
    <w:rsid w:val="007C2850"/>
    <w:pPr>
      <w:keepNext/>
      <w:widowControl w:val="0"/>
      <w:numPr>
        <w:numId w:val="52"/>
      </w:numPr>
      <w:spacing w:before="480" w:after="240" w:line="240" w:lineRule="auto"/>
      <w:jc w:val="center"/>
    </w:pPr>
    <w:rPr>
      <w:b/>
      <w:snapToGrid/>
      <w:kern w:val="28"/>
      <w:sz w:val="26"/>
      <w:szCs w:val="26"/>
      <w:lang w:val="x-none" w:eastAsia="x-none"/>
    </w:rPr>
  </w:style>
  <w:style w:type="paragraph" w:customStyle="1" w:styleId="-2">
    <w:name w:val="Договор - Пункт 2"/>
    <w:link w:val="-22"/>
    <w:uiPriority w:val="99"/>
    <w:rsid w:val="007C2850"/>
    <w:pPr>
      <w:widowControl w:val="0"/>
      <w:numPr>
        <w:ilvl w:val="1"/>
        <w:numId w:val="52"/>
      </w:numPr>
      <w:spacing w:after="120" w:line="360" w:lineRule="auto"/>
      <w:jc w:val="both"/>
    </w:pPr>
    <w:rPr>
      <w:kern w:val="28"/>
      <w:sz w:val="26"/>
      <w:szCs w:val="26"/>
    </w:rPr>
  </w:style>
  <w:style w:type="character" w:customStyle="1" w:styleId="-22">
    <w:name w:val="Договор - Пункт 2 Знак"/>
    <w:link w:val="-2"/>
    <w:uiPriority w:val="99"/>
    <w:locked/>
    <w:rsid w:val="007C2850"/>
    <w:rPr>
      <w:kern w:val="28"/>
      <w:sz w:val="26"/>
      <w:szCs w:val="26"/>
    </w:rPr>
  </w:style>
  <w:style w:type="character" w:customStyle="1" w:styleId="-10">
    <w:name w:val="Договор - Пункт 1 Знак"/>
    <w:link w:val="-1"/>
    <w:uiPriority w:val="99"/>
    <w:locked/>
    <w:rsid w:val="007C2850"/>
    <w:rPr>
      <w:b/>
      <w:kern w:val="28"/>
      <w:sz w:val="26"/>
      <w:szCs w:val="26"/>
      <w:lang w:val="x-none" w:eastAsia="x-none"/>
    </w:rPr>
  </w:style>
  <w:style w:type="paragraph" w:customStyle="1" w:styleId="a5">
    <w:name w:val="Нумерованный многоуровневый список"/>
    <w:rsid w:val="007C2850"/>
    <w:pPr>
      <w:numPr>
        <w:numId w:val="53"/>
      </w:numPr>
      <w:tabs>
        <w:tab w:val="left" w:pos="1134"/>
      </w:tabs>
      <w:spacing w:before="120" w:after="120"/>
      <w:ind w:right="567"/>
    </w:pPr>
    <w:rPr>
      <w:rFonts w:ascii="Arial" w:hAnsi="Arial" w:cs="Arial"/>
    </w:rPr>
  </w:style>
  <w:style w:type="paragraph" w:customStyle="1" w:styleId="311">
    <w:name w:val="Основной текст 31"/>
    <w:basedOn w:val="af"/>
    <w:rsid w:val="007C2850"/>
    <w:pPr>
      <w:suppressAutoHyphens/>
      <w:spacing w:line="240" w:lineRule="auto"/>
      <w:ind w:firstLine="0"/>
    </w:pPr>
    <w:rPr>
      <w:rFonts w:ascii="Garamond" w:hAnsi="Garamond"/>
      <w:snapToGrid/>
      <w:sz w:val="22"/>
      <w:lang w:eastAsia="ar-SA"/>
    </w:rPr>
  </w:style>
  <w:style w:type="paragraph" w:customStyle="1" w:styleId="1ff2">
    <w:name w:val="Пункт Знак Знак1"/>
    <w:basedOn w:val="af"/>
    <w:rsid w:val="007C2850"/>
    <w:pPr>
      <w:tabs>
        <w:tab w:val="num" w:pos="1418"/>
        <w:tab w:val="left" w:pos="1701"/>
      </w:tabs>
      <w:ind w:left="1418" w:hanging="851"/>
    </w:pPr>
    <w:rPr>
      <w:snapToGrid/>
      <w:sz w:val="24"/>
      <w:szCs w:val="24"/>
    </w:rPr>
  </w:style>
  <w:style w:type="character" w:customStyle="1" w:styleId="Body0">
    <w:name w:val="Body Знак"/>
    <w:link w:val="Body"/>
    <w:locked/>
    <w:rsid w:val="007C2850"/>
    <w:rPr>
      <w:rFonts w:ascii="Pragmatica" w:hAnsi="Pragmatica"/>
      <w:sz w:val="24"/>
      <w:szCs w:val="24"/>
    </w:rPr>
  </w:style>
  <w:style w:type="paragraph" w:customStyle="1" w:styleId="afffff9">
    <w:name w:val="_Текст"/>
    <w:basedOn w:val="af"/>
    <w:rsid w:val="007C2850"/>
    <w:pPr>
      <w:spacing w:line="240" w:lineRule="auto"/>
      <w:ind w:firstLine="454"/>
    </w:pPr>
    <w:rPr>
      <w:snapToGrid/>
      <w:sz w:val="24"/>
      <w:szCs w:val="24"/>
    </w:rPr>
  </w:style>
  <w:style w:type="paragraph" w:styleId="afffffa">
    <w:name w:val="No Spacing"/>
    <w:link w:val="afffffb"/>
    <w:uiPriority w:val="1"/>
    <w:qFormat/>
    <w:rsid w:val="00A23D33"/>
    <w:pPr>
      <w:ind w:firstLine="567"/>
      <w:jc w:val="both"/>
    </w:pPr>
    <w:rPr>
      <w:snapToGrid w:val="0"/>
      <w:sz w:val="28"/>
    </w:rPr>
  </w:style>
  <w:style w:type="paragraph" w:customStyle="1" w:styleId="dk2">
    <w:name w:val="dk_абзац"/>
    <w:basedOn w:val="af"/>
    <w:link w:val="dk3"/>
    <w:qFormat/>
    <w:rsid w:val="0053549C"/>
    <w:pPr>
      <w:spacing w:before="120" w:after="120" w:line="240" w:lineRule="auto"/>
      <w:ind w:firstLine="709"/>
    </w:pPr>
    <w:rPr>
      <w:snapToGrid/>
      <w:szCs w:val="28"/>
    </w:rPr>
  </w:style>
  <w:style w:type="character" w:customStyle="1" w:styleId="dk3">
    <w:name w:val="dk_абзац Знак"/>
    <w:link w:val="dk2"/>
    <w:locked/>
    <w:rsid w:val="0053549C"/>
    <w:rPr>
      <w:sz w:val="28"/>
      <w:szCs w:val="28"/>
      <w:lang w:val="ru-RU" w:eastAsia="ru-RU" w:bidi="ar-SA"/>
    </w:rPr>
  </w:style>
  <w:style w:type="paragraph" w:customStyle="1" w:styleId="dk4">
    <w:name w:val="dk_пример"/>
    <w:basedOn w:val="dk2"/>
    <w:link w:val="dk5"/>
    <w:qFormat/>
    <w:rsid w:val="0053549C"/>
    <w:pPr>
      <w:shd w:val="clear" w:color="auto" w:fill="CCC0D9"/>
    </w:pPr>
    <w:rPr>
      <w:i/>
    </w:rPr>
  </w:style>
  <w:style w:type="character" w:customStyle="1" w:styleId="dk5">
    <w:name w:val="dk_пример Знак"/>
    <w:link w:val="dk4"/>
    <w:locked/>
    <w:rsid w:val="0053549C"/>
    <w:rPr>
      <w:i/>
      <w:sz w:val="28"/>
      <w:szCs w:val="28"/>
      <w:lang w:val="ru-RU" w:eastAsia="ru-RU" w:bidi="ar-SA"/>
    </w:rPr>
  </w:style>
  <w:style w:type="paragraph" w:customStyle="1" w:styleId="dk0">
    <w:name w:val="dk_заголовок"/>
    <w:basedOn w:val="2f7"/>
    <w:link w:val="dk6"/>
    <w:rsid w:val="0053549C"/>
    <w:pPr>
      <w:numPr>
        <w:numId w:val="54"/>
      </w:numPr>
      <w:tabs>
        <w:tab w:val="left" w:pos="993"/>
        <w:tab w:val="left" w:pos="1134"/>
      </w:tabs>
      <w:suppressAutoHyphens/>
      <w:spacing w:before="240" w:after="120" w:line="240" w:lineRule="auto"/>
      <w:ind w:left="0" w:firstLine="709"/>
      <w:outlineLvl w:val="0"/>
    </w:pPr>
    <w:rPr>
      <w:rFonts w:eastAsia="Times New Roman"/>
      <w:b/>
      <w:sz w:val="32"/>
      <w:szCs w:val="32"/>
    </w:rPr>
  </w:style>
  <w:style w:type="paragraph" w:customStyle="1" w:styleId="dk1">
    <w:name w:val="dk_подзаголовок"/>
    <w:basedOn w:val="dk0"/>
    <w:link w:val="dk7"/>
    <w:rsid w:val="0053549C"/>
    <w:pPr>
      <w:numPr>
        <w:ilvl w:val="1"/>
      </w:numPr>
      <w:tabs>
        <w:tab w:val="clear" w:pos="1134"/>
        <w:tab w:val="left" w:pos="1276"/>
      </w:tabs>
      <w:ind w:left="0" w:firstLine="709"/>
    </w:pPr>
    <w:rPr>
      <w:sz w:val="28"/>
      <w:szCs w:val="28"/>
      <w:lang w:val="x-none" w:eastAsia="x-none"/>
    </w:rPr>
  </w:style>
  <w:style w:type="character" w:customStyle="1" w:styleId="dk7">
    <w:name w:val="dk_подзаголовок Знак"/>
    <w:link w:val="dk1"/>
    <w:locked/>
    <w:rsid w:val="0053549C"/>
    <w:rPr>
      <w:b/>
      <w:sz w:val="28"/>
      <w:szCs w:val="28"/>
      <w:lang w:val="x-none" w:eastAsia="x-none"/>
    </w:rPr>
  </w:style>
  <w:style w:type="paragraph" w:customStyle="1" w:styleId="dk">
    <w:name w:val="dk_список"/>
    <w:basedOn w:val="a4"/>
    <w:link w:val="dk8"/>
    <w:qFormat/>
    <w:rsid w:val="0053549C"/>
    <w:pPr>
      <w:numPr>
        <w:numId w:val="55"/>
      </w:numPr>
      <w:tabs>
        <w:tab w:val="left" w:pos="993"/>
      </w:tabs>
      <w:ind w:left="0" w:firstLine="709"/>
      <w:jc w:val="both"/>
    </w:pPr>
    <w:rPr>
      <w:sz w:val="28"/>
      <w:szCs w:val="28"/>
      <w:lang w:val="x-none" w:eastAsia="x-none"/>
    </w:rPr>
  </w:style>
  <w:style w:type="character" w:customStyle="1" w:styleId="dk8">
    <w:name w:val="dk_список Знак"/>
    <w:link w:val="dk"/>
    <w:locked/>
    <w:rsid w:val="0053549C"/>
    <w:rPr>
      <w:sz w:val="28"/>
      <w:szCs w:val="28"/>
      <w:lang w:val="x-none" w:eastAsia="x-none"/>
    </w:rPr>
  </w:style>
  <w:style w:type="numbering" w:customStyle="1" w:styleId="2f8">
    <w:name w:val="Стиль нумерованный2"/>
    <w:rsid w:val="00786694"/>
  </w:style>
  <w:style w:type="character" w:customStyle="1" w:styleId="afffffb">
    <w:name w:val="Без интервала Знак"/>
    <w:link w:val="afffffa"/>
    <w:uiPriority w:val="1"/>
    <w:rsid w:val="008C02AB"/>
    <w:rPr>
      <w:snapToGrid w:val="0"/>
      <w:sz w:val="28"/>
      <w:lang w:bidi="ar-SA"/>
    </w:rPr>
  </w:style>
  <w:style w:type="paragraph" w:customStyle="1" w:styleId="bodytext">
    <w:name w:val="bodytext"/>
    <w:basedOn w:val="af"/>
    <w:rsid w:val="00D14913"/>
    <w:pPr>
      <w:spacing w:before="100" w:beforeAutospacing="1" w:after="240" w:line="360" w:lineRule="atLeast"/>
      <w:ind w:firstLine="0"/>
      <w:jc w:val="left"/>
    </w:pPr>
    <w:rPr>
      <w:snapToGrid/>
      <w:sz w:val="24"/>
      <w:szCs w:val="24"/>
    </w:rPr>
  </w:style>
  <w:style w:type="character" w:customStyle="1" w:styleId="afffff4">
    <w:name w:val="Абзац списка Знак"/>
    <w:aliases w:val="Маркер Знак,Bullet Number Знак,Нумерованый список Знак,Bullet List Знак,FooterText Знак,numbered Знак,lp1 Знак,Заголовок_3 Знак,ПКФ Список Знак,Paragraphe de liste1 Знак,мой Знак,SL_Абзац списка Знак,–маркер Знак,таблица Знак"/>
    <w:link w:val="afffff3"/>
    <w:uiPriority w:val="34"/>
    <w:qFormat/>
    <w:locked/>
    <w:rsid w:val="00B42F43"/>
    <w:rPr>
      <w:snapToGrid w:val="0"/>
      <w:sz w:val="28"/>
    </w:rPr>
  </w:style>
  <w:style w:type="paragraph" w:customStyle="1" w:styleId="Style2">
    <w:name w:val="Style2"/>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6">
    <w:name w:val="Style6"/>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11">
    <w:name w:val="Style11"/>
    <w:basedOn w:val="af"/>
    <w:uiPriority w:val="99"/>
    <w:rsid w:val="00B42F43"/>
    <w:pPr>
      <w:widowControl w:val="0"/>
      <w:autoSpaceDE w:val="0"/>
      <w:autoSpaceDN w:val="0"/>
      <w:adjustRightInd w:val="0"/>
      <w:spacing w:line="288" w:lineRule="exact"/>
      <w:ind w:firstLine="0"/>
      <w:jc w:val="center"/>
    </w:pPr>
    <w:rPr>
      <w:snapToGrid/>
      <w:sz w:val="24"/>
      <w:szCs w:val="24"/>
    </w:rPr>
  </w:style>
  <w:style w:type="paragraph" w:customStyle="1" w:styleId="Style13">
    <w:name w:val="Style13"/>
    <w:basedOn w:val="af"/>
    <w:uiPriority w:val="99"/>
    <w:rsid w:val="00B42F43"/>
    <w:pPr>
      <w:widowControl w:val="0"/>
      <w:autoSpaceDE w:val="0"/>
      <w:autoSpaceDN w:val="0"/>
      <w:adjustRightInd w:val="0"/>
      <w:spacing w:line="274" w:lineRule="exact"/>
      <w:ind w:hanging="298"/>
      <w:jc w:val="left"/>
    </w:pPr>
    <w:rPr>
      <w:snapToGrid/>
      <w:sz w:val="24"/>
      <w:szCs w:val="24"/>
    </w:rPr>
  </w:style>
  <w:style w:type="paragraph" w:customStyle="1" w:styleId="Style16">
    <w:name w:val="Style16"/>
    <w:basedOn w:val="af"/>
    <w:uiPriority w:val="99"/>
    <w:rsid w:val="00B42F43"/>
    <w:pPr>
      <w:widowControl w:val="0"/>
      <w:autoSpaceDE w:val="0"/>
      <w:autoSpaceDN w:val="0"/>
      <w:adjustRightInd w:val="0"/>
      <w:spacing w:line="276" w:lineRule="exact"/>
      <w:ind w:firstLine="134"/>
      <w:jc w:val="left"/>
    </w:pPr>
    <w:rPr>
      <w:snapToGrid/>
      <w:sz w:val="24"/>
      <w:szCs w:val="24"/>
    </w:rPr>
  </w:style>
  <w:style w:type="character" w:customStyle="1" w:styleId="FontStyle26">
    <w:name w:val="Font Style26"/>
    <w:uiPriority w:val="99"/>
    <w:rsid w:val="00B42F43"/>
    <w:rPr>
      <w:rFonts w:ascii="Times New Roman" w:hAnsi="Times New Roman" w:cs="Times New Roman"/>
      <w:b/>
      <w:bCs/>
      <w:sz w:val="22"/>
      <w:szCs w:val="22"/>
    </w:rPr>
  </w:style>
  <w:style w:type="character" w:customStyle="1" w:styleId="afffffc">
    <w:name w:val="Пункты договора Знак"/>
    <w:link w:val="a1"/>
    <w:locked/>
    <w:rsid w:val="00E1144E"/>
    <w:rPr>
      <w:sz w:val="28"/>
      <w:szCs w:val="28"/>
      <w:lang w:val="x-none" w:eastAsia="x-none"/>
    </w:rPr>
  </w:style>
  <w:style w:type="paragraph" w:customStyle="1" w:styleId="a1">
    <w:name w:val="Пункты договора"/>
    <w:basedOn w:val="af"/>
    <w:link w:val="afffffc"/>
    <w:qFormat/>
    <w:rsid w:val="00E1144E"/>
    <w:pPr>
      <w:numPr>
        <w:ilvl w:val="1"/>
        <w:numId w:val="56"/>
      </w:numPr>
      <w:spacing w:line="240" w:lineRule="auto"/>
    </w:pPr>
    <w:rPr>
      <w:snapToGrid/>
      <w:szCs w:val="28"/>
      <w:lang w:val="x-none" w:eastAsia="x-none"/>
    </w:rPr>
  </w:style>
  <w:style w:type="character" w:customStyle="1" w:styleId="2f9">
    <w:name w:val="Пункты договора 2 Знак"/>
    <w:link w:val="2"/>
    <w:locked/>
    <w:rsid w:val="00E1144E"/>
    <w:rPr>
      <w:b/>
      <w:sz w:val="28"/>
      <w:szCs w:val="28"/>
      <w:lang w:val="x-none" w:eastAsia="x-none"/>
    </w:rPr>
  </w:style>
  <w:style w:type="paragraph" w:customStyle="1" w:styleId="2">
    <w:name w:val="Пункты договора 2"/>
    <w:basedOn w:val="af"/>
    <w:link w:val="2f9"/>
    <w:qFormat/>
    <w:rsid w:val="00E1144E"/>
    <w:pPr>
      <w:numPr>
        <w:numId w:val="56"/>
      </w:numPr>
      <w:tabs>
        <w:tab w:val="left" w:pos="851"/>
      </w:tabs>
      <w:snapToGrid w:val="0"/>
      <w:spacing w:line="240" w:lineRule="auto"/>
      <w:jc w:val="center"/>
    </w:pPr>
    <w:rPr>
      <w:b/>
      <w:snapToGrid/>
      <w:szCs w:val="28"/>
      <w:lang w:val="x-none" w:eastAsia="x-none"/>
    </w:rPr>
  </w:style>
  <w:style w:type="paragraph" w:customStyle="1" w:styleId="3f">
    <w:name w:val="Абзац списка3"/>
    <w:basedOn w:val="af"/>
    <w:rsid w:val="00DB1241"/>
    <w:pPr>
      <w:spacing w:after="200" w:line="276" w:lineRule="auto"/>
      <w:ind w:left="720" w:firstLine="0"/>
      <w:contextualSpacing/>
      <w:jc w:val="left"/>
    </w:pPr>
    <w:rPr>
      <w:rFonts w:ascii="Calibri" w:hAnsi="Calibri"/>
      <w:snapToGrid/>
      <w:sz w:val="22"/>
      <w:szCs w:val="22"/>
      <w:lang w:eastAsia="en-US"/>
    </w:rPr>
  </w:style>
  <w:style w:type="character" w:customStyle="1" w:styleId="1ff3">
    <w:name w:val="Текст Знак1"/>
    <w:semiHidden/>
    <w:rsid w:val="005F2A0C"/>
    <w:rPr>
      <w:rFonts w:ascii="Consolas" w:eastAsia="Times New Roman" w:hAnsi="Consolas" w:cs="Consolas"/>
      <w:sz w:val="21"/>
      <w:szCs w:val="21"/>
      <w:lang w:eastAsia="ru-RU"/>
    </w:rPr>
  </w:style>
  <w:style w:type="paragraph" w:customStyle="1" w:styleId="afffffd">
    <w:name w:val="Стиль"/>
    <w:rsid w:val="00564422"/>
    <w:pPr>
      <w:widowControl w:val="0"/>
      <w:autoSpaceDE w:val="0"/>
      <w:autoSpaceDN w:val="0"/>
      <w:adjustRightInd w:val="0"/>
    </w:pPr>
    <w:rPr>
      <w:sz w:val="24"/>
      <w:szCs w:val="24"/>
    </w:rPr>
  </w:style>
  <w:style w:type="paragraph" w:customStyle="1" w:styleId="47">
    <w:name w:val="Абзац списка4"/>
    <w:basedOn w:val="af"/>
    <w:rsid w:val="006637E1"/>
    <w:pPr>
      <w:ind w:left="708"/>
    </w:pPr>
    <w:rPr>
      <w:snapToGrid/>
    </w:rPr>
  </w:style>
  <w:style w:type="paragraph" w:customStyle="1" w:styleId="58">
    <w:name w:val="Абзац списка5"/>
    <w:basedOn w:val="af"/>
    <w:rsid w:val="00E379C5"/>
    <w:pPr>
      <w:ind w:left="708"/>
    </w:pPr>
    <w:rPr>
      <w:snapToGrid/>
    </w:rPr>
  </w:style>
  <w:style w:type="character" w:customStyle="1" w:styleId="FontStyle29">
    <w:name w:val="Font Style29"/>
    <w:rsid w:val="00A162D1"/>
    <w:rPr>
      <w:rFonts w:ascii="Times New Roman" w:hAnsi="Times New Roman"/>
      <w:sz w:val="24"/>
    </w:rPr>
  </w:style>
  <w:style w:type="character" w:customStyle="1" w:styleId="FooterChar1">
    <w:name w:val="Footer Char1"/>
    <w:locked/>
    <w:rsid w:val="00EC492E"/>
    <w:rPr>
      <w:snapToGrid w:val="0"/>
      <w:lang w:val="ru-RU" w:eastAsia="ru-RU"/>
    </w:rPr>
  </w:style>
  <w:style w:type="paragraph" w:customStyle="1" w:styleId="1ff4">
    <w:name w:val="Без интервала1"/>
    <w:link w:val="NoSpacingChar"/>
    <w:rsid w:val="00EC492E"/>
    <w:pPr>
      <w:ind w:firstLine="567"/>
      <w:jc w:val="both"/>
    </w:pPr>
    <w:rPr>
      <w:sz w:val="28"/>
    </w:rPr>
  </w:style>
  <w:style w:type="character" w:customStyle="1" w:styleId="TitleChar1">
    <w:name w:val="Title Char1"/>
    <w:locked/>
    <w:rsid w:val="009577A5"/>
    <w:rPr>
      <w:b/>
      <w:sz w:val="28"/>
      <w:lang w:val="ru-RU" w:eastAsia="ru-RU"/>
    </w:rPr>
  </w:style>
  <w:style w:type="character" w:customStyle="1" w:styleId="HeaderChar">
    <w:name w:val="Header Char"/>
    <w:locked/>
    <w:rsid w:val="009577A5"/>
    <w:rPr>
      <w:i/>
      <w:snapToGrid w:val="0"/>
      <w:lang w:val="ru-RU" w:eastAsia="ru-RU"/>
    </w:rPr>
  </w:style>
  <w:style w:type="character" w:customStyle="1" w:styleId="NormalWebChar1">
    <w:name w:val="Normal (Web) Char1"/>
    <w:locked/>
    <w:rsid w:val="0010344F"/>
    <w:rPr>
      <w:rFonts w:ascii="Arial Unicode MS" w:eastAsia="Arial Unicode MS" w:hAnsi="Arial Unicode MS"/>
      <w:sz w:val="24"/>
      <w:lang w:val="ru-RU" w:eastAsia="ru-RU"/>
    </w:rPr>
  </w:style>
  <w:style w:type="character" w:customStyle="1" w:styleId="BodyTextChar1">
    <w:name w:val="Body Text Char1"/>
    <w:locked/>
    <w:rsid w:val="0010344F"/>
    <w:rPr>
      <w:sz w:val="24"/>
      <w:lang w:val="ru-RU" w:eastAsia="ru-RU"/>
    </w:rPr>
  </w:style>
  <w:style w:type="character" w:customStyle="1" w:styleId="BodyTextIndent2Char">
    <w:name w:val="Body Text Indent 2 Char"/>
    <w:locked/>
    <w:rsid w:val="0010344F"/>
    <w:rPr>
      <w:sz w:val="24"/>
      <w:lang w:val="ru-RU" w:eastAsia="ru-RU"/>
    </w:rPr>
  </w:style>
  <w:style w:type="character" w:customStyle="1" w:styleId="BodyText2Char">
    <w:name w:val="Body Text 2 Char"/>
    <w:locked/>
    <w:rsid w:val="0010344F"/>
    <w:rPr>
      <w:sz w:val="24"/>
      <w:lang w:val="ru-RU" w:eastAsia="ru-RU"/>
    </w:rPr>
  </w:style>
  <w:style w:type="character" w:customStyle="1" w:styleId="NoSpacingChar">
    <w:name w:val="No Spacing Char"/>
    <w:link w:val="1ff4"/>
    <w:locked/>
    <w:rsid w:val="00720532"/>
    <w:rPr>
      <w:sz w:val="28"/>
      <w:lang w:val="ru-RU" w:eastAsia="ru-RU" w:bidi="ar-SA"/>
    </w:rPr>
  </w:style>
  <w:style w:type="character" w:customStyle="1" w:styleId="226">
    <w:name w:val="Знак Знак22"/>
    <w:locked/>
    <w:rsid w:val="00042B45"/>
    <w:rPr>
      <w:b/>
      <w:i/>
      <w:sz w:val="28"/>
      <w:lang w:val="ru-RU" w:eastAsia="ru-RU" w:bidi="ar-SA"/>
    </w:rPr>
  </w:style>
  <w:style w:type="paragraph" w:customStyle="1" w:styleId="123">
    <w:name w:val="Знак Знак Знак12"/>
    <w:basedOn w:val="af"/>
    <w:rsid w:val="00042B45"/>
    <w:pPr>
      <w:tabs>
        <w:tab w:val="num" w:pos="360"/>
      </w:tabs>
      <w:spacing w:after="160" w:line="240" w:lineRule="exact"/>
      <w:ind w:firstLine="0"/>
      <w:jc w:val="left"/>
    </w:pPr>
    <w:rPr>
      <w:rFonts w:ascii="Verdana" w:hAnsi="Verdana" w:cs="Verdana"/>
      <w:snapToGrid/>
      <w:sz w:val="20"/>
      <w:lang w:val="en-US" w:eastAsia="en-US"/>
    </w:rPr>
  </w:style>
  <w:style w:type="paragraph" w:customStyle="1" w:styleId="2110">
    <w:name w:val="Основной текст 211"/>
    <w:basedOn w:val="af"/>
    <w:rsid w:val="00042B45"/>
    <w:pPr>
      <w:spacing w:line="240" w:lineRule="auto"/>
      <w:ind w:firstLine="720"/>
      <w:jc w:val="left"/>
    </w:pPr>
    <w:rPr>
      <w:rFonts w:eastAsia="Calibri"/>
      <w:b/>
      <w:snapToGrid/>
      <w:sz w:val="24"/>
    </w:rPr>
  </w:style>
  <w:style w:type="paragraph" w:customStyle="1" w:styleId="115">
    <w:name w:val="Знак Знак Знак1 Знак Знак Знак Знак Знак Знак Знак1"/>
    <w:basedOn w:val="af"/>
    <w:rsid w:val="00042B45"/>
    <w:pPr>
      <w:spacing w:after="160" w:line="240" w:lineRule="exact"/>
      <w:ind w:firstLine="0"/>
      <w:jc w:val="left"/>
    </w:pPr>
    <w:rPr>
      <w:rFonts w:ascii="Verdana" w:eastAsia="Calibri" w:hAnsi="Verdana" w:cs="Verdana"/>
      <w:snapToGrid/>
      <w:sz w:val="20"/>
      <w:lang w:val="en-US" w:eastAsia="en-US"/>
    </w:rPr>
  </w:style>
  <w:style w:type="paragraph" w:customStyle="1" w:styleId="214">
    <w:name w:val="Обычный21"/>
    <w:uiPriority w:val="99"/>
    <w:rsid w:val="00042B45"/>
    <w:pPr>
      <w:widowControl w:val="0"/>
    </w:pPr>
    <w:rPr>
      <w:rFonts w:eastAsia="Calibri"/>
      <w:sz w:val="24"/>
    </w:rPr>
  </w:style>
  <w:style w:type="character" w:customStyle="1" w:styleId="3f0">
    <w:name w:val="Знак Знак3"/>
    <w:rsid w:val="00042B45"/>
    <w:rPr>
      <w:rFonts w:ascii="Arial Unicode MS" w:eastAsia="Arial Unicode MS" w:hAnsi="Arial Unicode MS"/>
      <w:sz w:val="24"/>
      <w:lang w:val="ru-RU" w:eastAsia="ru-RU"/>
    </w:rPr>
  </w:style>
  <w:style w:type="character" w:customStyle="1" w:styleId="215">
    <w:name w:val="Знак Знак21"/>
    <w:rsid w:val="00042B45"/>
    <w:rPr>
      <w:sz w:val="24"/>
      <w:lang w:val="ru-RU" w:eastAsia="ru-RU"/>
    </w:rPr>
  </w:style>
  <w:style w:type="character" w:customStyle="1" w:styleId="116">
    <w:name w:val="Знак Знак11"/>
    <w:rsid w:val="00042B45"/>
    <w:rPr>
      <w:rFonts w:ascii="Verdana" w:hAnsi="Verdana"/>
      <w:lang w:val="ru-RU" w:eastAsia="ru-RU"/>
    </w:rPr>
  </w:style>
  <w:style w:type="paragraph" w:customStyle="1" w:styleId="2fa">
    <w:name w:val="Знак Знак Знак2"/>
    <w:basedOn w:val="af"/>
    <w:rsid w:val="00042B45"/>
    <w:pPr>
      <w:spacing w:after="160" w:line="240" w:lineRule="exact"/>
      <w:ind w:firstLine="0"/>
      <w:jc w:val="left"/>
    </w:pPr>
    <w:rPr>
      <w:rFonts w:ascii="Verdana" w:eastAsia="Calibri" w:hAnsi="Verdana"/>
      <w:snapToGrid/>
      <w:sz w:val="20"/>
      <w:lang w:val="en-US" w:eastAsia="en-US"/>
    </w:rPr>
  </w:style>
  <w:style w:type="character" w:customStyle="1" w:styleId="411">
    <w:name w:val="Знак Знак41"/>
    <w:rsid w:val="00042B45"/>
    <w:rPr>
      <w:rFonts w:ascii="Verdana" w:hAnsi="Verdana"/>
      <w:lang w:val="ru-RU" w:eastAsia="ru-RU"/>
    </w:rPr>
  </w:style>
  <w:style w:type="paragraph" w:customStyle="1" w:styleId="CharChar1">
    <w:name w:val="Char Char1"/>
    <w:basedOn w:val="af"/>
    <w:rsid w:val="00042B45"/>
    <w:pPr>
      <w:widowControl w:val="0"/>
      <w:spacing w:line="240" w:lineRule="auto"/>
      <w:ind w:firstLine="0"/>
      <w:jc w:val="left"/>
    </w:pPr>
    <w:rPr>
      <w:rFonts w:ascii="Arial" w:eastAsia="SimSun" w:hAnsi="Arial" w:cs="Arial"/>
      <w:snapToGrid/>
      <w:kern w:val="2"/>
      <w:sz w:val="21"/>
      <w:szCs w:val="24"/>
      <w:lang w:val="en-US" w:eastAsia="zh-CN"/>
    </w:rPr>
  </w:style>
  <w:style w:type="character" w:customStyle="1" w:styleId="511">
    <w:name w:val="Знак Знак51"/>
    <w:rsid w:val="00042B45"/>
    <w:rPr>
      <w:sz w:val="24"/>
      <w:lang w:val="ru-RU" w:eastAsia="ru-RU"/>
    </w:rPr>
  </w:style>
  <w:style w:type="paragraph" w:customStyle="1" w:styleId="1ff5">
    <w:name w:val="Рецензия1"/>
    <w:hidden/>
    <w:semiHidden/>
    <w:rsid w:val="00042B45"/>
    <w:rPr>
      <w:sz w:val="28"/>
    </w:rPr>
  </w:style>
  <w:style w:type="paragraph" w:styleId="HTML">
    <w:name w:val="HTML Preformatted"/>
    <w:basedOn w:val="af"/>
    <w:link w:val="HTML0"/>
    <w:uiPriority w:val="99"/>
    <w:rsid w:val="00042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snapToGrid/>
      <w:color w:val="000000"/>
      <w:sz w:val="20"/>
      <w:lang w:val="x-none" w:eastAsia="x-none"/>
    </w:rPr>
  </w:style>
  <w:style w:type="character" w:customStyle="1" w:styleId="apple-converted-space">
    <w:name w:val="apple-converted-space"/>
    <w:basedOn w:val="af0"/>
    <w:rsid w:val="00042B45"/>
  </w:style>
  <w:style w:type="character" w:customStyle="1" w:styleId="postal-code">
    <w:name w:val="postal-code"/>
    <w:rsid w:val="00042B45"/>
  </w:style>
  <w:style w:type="character" w:customStyle="1" w:styleId="country-name">
    <w:name w:val="country-name"/>
    <w:rsid w:val="00042B45"/>
  </w:style>
  <w:style w:type="character" w:customStyle="1" w:styleId="locality">
    <w:name w:val="locality"/>
    <w:rsid w:val="00042B45"/>
  </w:style>
  <w:style w:type="character" w:customStyle="1" w:styleId="street-address">
    <w:name w:val="street-address"/>
    <w:rsid w:val="00042B45"/>
  </w:style>
  <w:style w:type="numbering" w:customStyle="1" w:styleId="117">
    <w:name w:val="Стиль нумерованный11"/>
    <w:basedOn w:val="af2"/>
    <w:rsid w:val="000942AB"/>
  </w:style>
  <w:style w:type="numbering" w:customStyle="1" w:styleId="3f1">
    <w:name w:val="Стиль нумерованный3"/>
    <w:basedOn w:val="af2"/>
    <w:rsid w:val="000942AB"/>
  </w:style>
  <w:style w:type="numbering" w:customStyle="1" w:styleId="216">
    <w:name w:val="Стиль21"/>
    <w:rsid w:val="000942AB"/>
  </w:style>
  <w:style w:type="numbering" w:customStyle="1" w:styleId="217">
    <w:name w:val="Стиль нумерованный21"/>
    <w:rsid w:val="000942AB"/>
  </w:style>
  <w:style w:type="paragraph" w:customStyle="1" w:styleId="118">
    <w:name w:val="Абзац списка11"/>
    <w:basedOn w:val="af"/>
    <w:rsid w:val="007A4B76"/>
    <w:pPr>
      <w:spacing w:line="240" w:lineRule="auto"/>
      <w:ind w:left="708" w:firstLine="0"/>
      <w:jc w:val="left"/>
    </w:pPr>
    <w:rPr>
      <w:rFonts w:eastAsia="Calibri"/>
      <w:snapToGrid/>
    </w:rPr>
  </w:style>
  <w:style w:type="paragraph" w:customStyle="1" w:styleId="LDListBul1">
    <w:name w:val="LD_List_Bul_1"/>
    <w:basedOn w:val="af"/>
    <w:rsid w:val="00E20DE3"/>
    <w:pPr>
      <w:numPr>
        <w:numId w:val="58"/>
      </w:numPr>
      <w:spacing w:before="120" w:after="60" w:line="240" w:lineRule="auto"/>
    </w:pPr>
    <w:rPr>
      <w:snapToGrid/>
      <w:sz w:val="24"/>
      <w:szCs w:val="24"/>
    </w:rPr>
  </w:style>
  <w:style w:type="character" w:customStyle="1" w:styleId="IndentedHeading">
    <w:name w:val="Indented Heading Знак"/>
    <w:aliases w:val="H21 Знак,H22 Знак,Indented Heading1 Знак,Indented Heading2 Знак,Indented Heading3 Знак,Indented Heading4 Знак,H23 Знак,H211 Знак,H221 Знак,Indented Heading5 Знак,Indented Heading6 Знак,H24 Знак,H212 Знак"/>
    <w:rsid w:val="009A2AB7"/>
    <w:rPr>
      <w:rFonts w:ascii="Cambria" w:eastAsia="Times New Roman" w:hAnsi="Cambria" w:cs="Times New Roman"/>
      <w:b/>
      <w:bCs/>
      <w:snapToGrid w:val="0"/>
      <w:color w:val="4F81BD"/>
      <w:sz w:val="26"/>
      <w:szCs w:val="26"/>
      <w:lang w:eastAsia="ru-RU"/>
    </w:rPr>
  </w:style>
  <w:style w:type="character" w:customStyle="1" w:styleId="1ff6">
    <w:name w:val="Обычный (веб) Знак1"/>
    <w:rsid w:val="009A2AB7"/>
    <w:rPr>
      <w:rFonts w:ascii="Arial Unicode MS" w:eastAsia="Arial Unicode MS" w:hAnsi="Arial Unicode MS" w:cs="Arial Unicode MS"/>
      <w:sz w:val="24"/>
      <w:szCs w:val="24"/>
      <w:lang w:eastAsia="ru-RU"/>
    </w:rPr>
  </w:style>
  <w:style w:type="character" w:customStyle="1" w:styleId="3f2">
    <w:name w:val="Основной текст Знак3"/>
    <w:rsid w:val="009A2AB7"/>
    <w:rPr>
      <w:rFonts w:ascii="Times New Roman" w:eastAsia="Times New Roman" w:hAnsi="Times New Roman" w:cs="Times New Roman"/>
      <w:sz w:val="24"/>
      <w:szCs w:val="24"/>
      <w:lang w:eastAsia="ru-RU"/>
    </w:rPr>
  </w:style>
  <w:style w:type="paragraph" w:customStyle="1" w:styleId="3f3">
    <w:name w:val="Знак3 Знак Знак Знак"/>
    <w:basedOn w:val="af"/>
    <w:rsid w:val="009A2AB7"/>
    <w:pPr>
      <w:spacing w:after="160" w:line="240" w:lineRule="exact"/>
      <w:ind w:firstLine="0"/>
      <w:jc w:val="left"/>
    </w:pPr>
    <w:rPr>
      <w:rFonts w:eastAsia="Calibri"/>
      <w:snapToGrid/>
      <w:sz w:val="20"/>
      <w:lang w:eastAsia="zh-CN"/>
    </w:rPr>
  </w:style>
  <w:style w:type="paragraph" w:customStyle="1" w:styleId="afffffe">
    <w:name w:val="Знак Знак Знак Знак Знак Знак Знак Знак Знак 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
    <w:name w:val="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1ff7">
    <w:name w:val="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0">
    <w:name w:val="Нормальный"/>
    <w:rsid w:val="009A2AB7"/>
    <w:rPr>
      <w:snapToGrid w:val="0"/>
    </w:rPr>
  </w:style>
  <w:style w:type="table" w:styleId="59">
    <w:name w:val="Table Grid 5"/>
    <w:basedOn w:val="af1"/>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12">
    <w:name w:val="Знак3 Знак Знак Знак1"/>
    <w:basedOn w:val="af"/>
    <w:rsid w:val="009A2AB7"/>
    <w:pPr>
      <w:spacing w:after="160" w:line="240" w:lineRule="exact"/>
      <w:ind w:firstLine="0"/>
      <w:jc w:val="left"/>
    </w:pPr>
    <w:rPr>
      <w:rFonts w:eastAsia="Calibri"/>
      <w:snapToGrid/>
      <w:sz w:val="20"/>
      <w:lang w:eastAsia="zh-CN"/>
    </w:rPr>
  </w:style>
  <w:style w:type="paragraph" w:customStyle="1" w:styleId="1ff8">
    <w:name w:val="Знак Знак Знак Знак Знак Знак Знак Знак Знак 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character" w:customStyle="1" w:styleId="313">
    <w:name w:val="Знак Знак31"/>
    <w:rsid w:val="009A2AB7"/>
    <w:rPr>
      <w:rFonts w:ascii="Verdana" w:hAnsi="Verdana" w:hint="default"/>
      <w:lang w:val="ru-RU" w:eastAsia="ru-RU" w:bidi="ar-SA"/>
    </w:rPr>
  </w:style>
  <w:style w:type="paragraph" w:customStyle="1" w:styleId="3f4">
    <w:name w:val="Стиль3"/>
    <w:basedOn w:val="2a"/>
    <w:rsid w:val="009A2AB7"/>
    <w:pPr>
      <w:tabs>
        <w:tab w:val="left" w:pos="900"/>
      </w:tabs>
      <w:spacing w:before="120" w:after="0"/>
      <w:ind w:left="902" w:hanging="902"/>
    </w:pPr>
  </w:style>
  <w:style w:type="paragraph" w:customStyle="1" w:styleId="Style1">
    <w:name w:val="Style1"/>
    <w:basedOn w:val="af"/>
    <w:rsid w:val="009A2AB7"/>
    <w:pPr>
      <w:widowControl w:val="0"/>
      <w:autoSpaceDE w:val="0"/>
      <w:autoSpaceDN w:val="0"/>
      <w:adjustRightInd w:val="0"/>
      <w:spacing w:line="275" w:lineRule="exact"/>
      <w:ind w:firstLine="0"/>
    </w:pPr>
    <w:rPr>
      <w:snapToGrid/>
      <w:sz w:val="24"/>
      <w:szCs w:val="24"/>
    </w:rPr>
  </w:style>
  <w:style w:type="paragraph" w:customStyle="1" w:styleId="Style4">
    <w:name w:val="Style4"/>
    <w:basedOn w:val="af"/>
    <w:rsid w:val="009A2AB7"/>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9A2AB7"/>
    <w:rPr>
      <w:rFonts w:ascii="Times New Roman" w:hAnsi="Times New Roman" w:cs="Times New Roman"/>
      <w:sz w:val="20"/>
      <w:szCs w:val="20"/>
    </w:rPr>
  </w:style>
  <w:style w:type="paragraph" w:customStyle="1" w:styleId="itemstatus1">
    <w:name w:val="item_status1"/>
    <w:basedOn w:val="af"/>
    <w:rsid w:val="009A2AB7"/>
    <w:pPr>
      <w:spacing w:before="100" w:beforeAutospacing="1" w:line="240" w:lineRule="auto"/>
      <w:ind w:firstLine="0"/>
      <w:jc w:val="left"/>
    </w:pPr>
    <w:rPr>
      <w:snapToGrid/>
      <w:sz w:val="24"/>
      <w:szCs w:val="24"/>
    </w:rPr>
  </w:style>
  <w:style w:type="character" w:customStyle="1" w:styleId="orange2">
    <w:name w:val="orange2"/>
    <w:rsid w:val="009A2AB7"/>
    <w:rPr>
      <w:color w:val="EE8202"/>
      <w:bdr w:val="none" w:sz="0" w:space="0" w:color="auto" w:frame="1"/>
    </w:rPr>
  </w:style>
  <w:style w:type="character" w:customStyle="1" w:styleId="FontStyle11">
    <w:name w:val="Font Style11"/>
    <w:rsid w:val="009A2AB7"/>
    <w:rPr>
      <w:rFonts w:ascii="Arial" w:hAnsi="Arial" w:cs="Arial"/>
      <w:b/>
      <w:bCs/>
      <w:sz w:val="18"/>
      <w:szCs w:val="18"/>
    </w:rPr>
  </w:style>
  <w:style w:type="character" w:customStyle="1" w:styleId="FontStyle32">
    <w:name w:val="Font Style32"/>
    <w:rsid w:val="009A2AB7"/>
    <w:rPr>
      <w:rFonts w:ascii="Arial" w:hAnsi="Arial" w:cs="Arial"/>
      <w:sz w:val="18"/>
      <w:szCs w:val="18"/>
    </w:rPr>
  </w:style>
  <w:style w:type="character" w:styleId="HTML1">
    <w:name w:val="HTML Typewriter"/>
    <w:unhideWhenUsed/>
    <w:rsid w:val="009A2AB7"/>
    <w:rPr>
      <w:rFonts w:ascii="Courier New" w:eastAsia="Calibri" w:hAnsi="Courier New" w:cs="Courier New" w:hint="default"/>
      <w:sz w:val="20"/>
      <w:szCs w:val="20"/>
    </w:rPr>
  </w:style>
  <w:style w:type="character" w:customStyle="1" w:styleId="lnb1">
    <w:name w:val="lnb1"/>
    <w:rsid w:val="009A2AB7"/>
    <w:rPr>
      <w:rFonts w:ascii="Verdana" w:hAnsi="Verdana" w:hint="default"/>
      <w:color w:val="000000"/>
      <w:sz w:val="19"/>
      <w:szCs w:val="19"/>
    </w:rPr>
  </w:style>
  <w:style w:type="numbering" w:customStyle="1" w:styleId="1ff9">
    <w:name w:val="Нет списка1"/>
    <w:next w:val="af2"/>
    <w:uiPriority w:val="99"/>
    <w:semiHidden/>
    <w:unhideWhenUsed/>
    <w:rsid w:val="009A2AB7"/>
  </w:style>
  <w:style w:type="paragraph" w:customStyle="1" w:styleId="affffff1">
    <w:name w:val="Знак Знак Знак Знак Знак Знак"/>
    <w:basedOn w:val="af"/>
    <w:rsid w:val="009A2AB7"/>
    <w:pPr>
      <w:spacing w:after="160" w:line="240" w:lineRule="exact"/>
      <w:ind w:firstLine="0"/>
      <w:jc w:val="left"/>
    </w:pPr>
    <w:rPr>
      <w:rFonts w:ascii="Verdana" w:hAnsi="Verdana"/>
      <w:snapToGrid/>
      <w:sz w:val="24"/>
      <w:szCs w:val="24"/>
      <w:lang w:val="en-US" w:eastAsia="en-US"/>
    </w:rPr>
  </w:style>
  <w:style w:type="table" w:customStyle="1" w:styleId="512">
    <w:name w:val="Сетка таблицы 51"/>
    <w:basedOn w:val="af1"/>
    <w:next w:val="59"/>
    <w:semiHidden/>
    <w:unhideWhenUsed/>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ffa">
    <w:name w:val="Знак Знак Знак Знак Знак Знак1"/>
    <w:basedOn w:val="af"/>
    <w:rsid w:val="009A2AB7"/>
    <w:pPr>
      <w:spacing w:after="160" w:line="240" w:lineRule="exact"/>
      <w:ind w:firstLine="0"/>
      <w:jc w:val="left"/>
    </w:pPr>
    <w:rPr>
      <w:rFonts w:ascii="Verdana" w:hAnsi="Verdana"/>
      <w:snapToGrid/>
      <w:sz w:val="24"/>
      <w:szCs w:val="24"/>
      <w:lang w:val="en-US" w:eastAsia="en-US"/>
    </w:rPr>
  </w:style>
  <w:style w:type="character" w:customStyle="1" w:styleId="HTML0">
    <w:name w:val="Стандартный HTML Знак"/>
    <w:link w:val="HTML"/>
    <w:uiPriority w:val="99"/>
    <w:rsid w:val="009A2AB7"/>
    <w:rPr>
      <w:rFonts w:ascii="Courier New" w:eastAsia="Calibri" w:hAnsi="Courier New" w:cs="Courier New"/>
      <w:color w:val="000000"/>
    </w:rPr>
  </w:style>
  <w:style w:type="paragraph" w:customStyle="1" w:styleId="1c">
    <w:name w:val="1. Статья"/>
    <w:basedOn w:val="33"/>
    <w:link w:val="1ffb"/>
    <w:rsid w:val="009A2AB7"/>
    <w:pPr>
      <w:keepNext w:val="0"/>
      <w:widowControl w:val="0"/>
      <w:numPr>
        <w:ilvl w:val="0"/>
        <w:numId w:val="59"/>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b">
    <w:name w:val="1. Статья Знак"/>
    <w:link w:val="1c"/>
    <w:locked/>
    <w:rsid w:val="009A2AB7"/>
    <w:rPr>
      <w:b/>
      <w:sz w:val="24"/>
      <w:szCs w:val="24"/>
      <w:lang w:val="x-none" w:eastAsia="x-none"/>
    </w:rPr>
  </w:style>
  <w:style w:type="paragraph" w:customStyle="1" w:styleId="24">
    <w:name w:val="2. Пункт"/>
    <w:basedOn w:val="33"/>
    <w:link w:val="2fb"/>
    <w:rsid w:val="009A2AB7"/>
    <w:pPr>
      <w:keepNext w:val="0"/>
      <w:widowControl w:val="0"/>
      <w:numPr>
        <w:ilvl w:val="1"/>
        <w:numId w:val="59"/>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4">
    <w:name w:val="3. Подпункт"/>
    <w:basedOn w:val="33"/>
    <w:rsid w:val="009A2AB7"/>
    <w:pPr>
      <w:keepNext w:val="0"/>
      <w:widowControl w:val="0"/>
      <w:numPr>
        <w:numId w:val="59"/>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lang w:val="ru-RU" w:eastAsia="ru-RU"/>
    </w:rPr>
  </w:style>
  <w:style w:type="character" w:customStyle="1" w:styleId="2fb">
    <w:name w:val="2. Пункт Знак"/>
    <w:link w:val="24"/>
    <w:locked/>
    <w:rsid w:val="009A2AB7"/>
    <w:rPr>
      <w:sz w:val="24"/>
      <w:szCs w:val="24"/>
      <w:lang w:val="x-none" w:eastAsia="x-none"/>
    </w:rPr>
  </w:style>
  <w:style w:type="paragraph" w:customStyle="1" w:styleId="227">
    <w:name w:val="Основной текст 22"/>
    <w:basedOn w:val="af"/>
    <w:rsid w:val="009A2AB7"/>
    <w:pPr>
      <w:spacing w:line="240" w:lineRule="auto"/>
      <w:ind w:firstLine="720"/>
    </w:pPr>
    <w:rPr>
      <w:b/>
      <w:snapToGrid/>
      <w:sz w:val="24"/>
    </w:rPr>
  </w:style>
  <w:style w:type="paragraph" w:customStyle="1" w:styleId="3f5">
    <w:name w:val="Обычный3"/>
    <w:rsid w:val="009A2AB7"/>
    <w:pPr>
      <w:widowControl w:val="0"/>
    </w:pPr>
    <w:rPr>
      <w:snapToGrid w:val="0"/>
      <w:sz w:val="24"/>
    </w:rPr>
  </w:style>
  <w:style w:type="paragraph" w:customStyle="1" w:styleId="320">
    <w:name w:val="Знак3 Знак Знак Знак2"/>
    <w:basedOn w:val="af"/>
    <w:rsid w:val="009A2AB7"/>
    <w:pPr>
      <w:spacing w:after="160" w:line="240" w:lineRule="exact"/>
      <w:ind w:firstLine="0"/>
      <w:jc w:val="left"/>
    </w:pPr>
    <w:rPr>
      <w:rFonts w:eastAsia="Calibri"/>
      <w:snapToGrid/>
      <w:sz w:val="20"/>
      <w:lang w:eastAsia="zh-CN"/>
    </w:rPr>
  </w:style>
  <w:style w:type="paragraph" w:customStyle="1" w:styleId="2fc">
    <w:name w:val="Знак Знак Знак Знак Знак Знак Знак Знак Знак 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2fd">
    <w:name w:val="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numbering" w:customStyle="1" w:styleId="6">
    <w:name w:val="Стиль6"/>
    <w:rsid w:val="009A2AB7"/>
    <w:pPr>
      <w:numPr>
        <w:numId w:val="60"/>
      </w:numPr>
    </w:pPr>
  </w:style>
  <w:style w:type="paragraph" w:customStyle="1" w:styleId="119">
    <w:name w:val="Знак11"/>
    <w:basedOn w:val="af"/>
    <w:rsid w:val="009A2AB7"/>
    <w:pPr>
      <w:spacing w:after="160" w:line="240" w:lineRule="exact"/>
      <w:ind w:firstLine="0"/>
      <w:jc w:val="left"/>
    </w:pPr>
    <w:rPr>
      <w:rFonts w:ascii="Verdana" w:hAnsi="Verdana"/>
      <w:snapToGrid/>
      <w:sz w:val="20"/>
      <w:lang w:val="en-US" w:eastAsia="en-US"/>
    </w:rPr>
  </w:style>
  <w:style w:type="paragraph" w:customStyle="1" w:styleId="xl173">
    <w:name w:val="xl173"/>
    <w:basedOn w:val="af"/>
    <w:rsid w:val="009A2AB7"/>
    <w:pPr>
      <w:pBdr>
        <w:left w:val="single" w:sz="8"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4">
    <w:name w:val="xl174"/>
    <w:basedOn w:val="af"/>
    <w:rsid w:val="009A2AB7"/>
    <w:pPr>
      <w:shd w:val="clear" w:color="000000" w:fill="C0C0C0"/>
      <w:spacing w:before="100" w:beforeAutospacing="1" w:after="100" w:afterAutospacing="1" w:line="240" w:lineRule="auto"/>
      <w:ind w:firstLine="0"/>
      <w:jc w:val="center"/>
    </w:pPr>
    <w:rPr>
      <w:b/>
      <w:bCs/>
      <w:snapToGrid/>
      <w:sz w:val="32"/>
      <w:szCs w:val="32"/>
    </w:rPr>
  </w:style>
  <w:style w:type="paragraph" w:customStyle="1" w:styleId="xl175">
    <w:name w:val="xl175"/>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6">
    <w:name w:val="xl176"/>
    <w:basedOn w:val="af"/>
    <w:rsid w:val="009A2AB7"/>
    <w:pPr>
      <w:pBdr>
        <w:left w:val="single" w:sz="8" w:space="0" w:color="auto"/>
      </w:pBd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7">
    <w:name w:val="xl177"/>
    <w:basedOn w:val="af"/>
    <w:rsid w:val="009A2AB7"/>
    <w:pP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8">
    <w:name w:val="xl178"/>
    <w:basedOn w:val="af"/>
    <w:rsid w:val="009A2AB7"/>
    <w:pPr>
      <w:shd w:val="clear" w:color="000000" w:fill="C0C0C0"/>
      <w:spacing w:before="100" w:beforeAutospacing="1" w:after="100" w:afterAutospacing="1" w:line="240" w:lineRule="auto"/>
      <w:ind w:firstLine="0"/>
      <w:jc w:val="center"/>
      <w:textAlignment w:val="center"/>
    </w:pPr>
    <w:rPr>
      <w:b/>
      <w:bCs/>
      <w:snapToGrid/>
      <w:sz w:val="32"/>
      <w:szCs w:val="32"/>
    </w:rPr>
  </w:style>
  <w:style w:type="paragraph" w:customStyle="1" w:styleId="xl179">
    <w:name w:val="xl179"/>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0">
    <w:name w:val="xl180"/>
    <w:basedOn w:val="af"/>
    <w:rsid w:val="009A2AB7"/>
    <w:pPr>
      <w:pBdr>
        <w:top w:val="single" w:sz="4"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1">
    <w:name w:val="xl181"/>
    <w:basedOn w:val="af"/>
    <w:rsid w:val="009A2AB7"/>
    <w:pPr>
      <w:pBdr>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2">
    <w:name w:val="xl182"/>
    <w:basedOn w:val="af"/>
    <w:rsid w:val="009A2AB7"/>
    <w:pPr>
      <w:pBdr>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affffff2">
    <w:name w:val="Обычный+полужирный"/>
    <w:basedOn w:val="1e"/>
    <w:rsid w:val="009A2AB7"/>
    <w:pPr>
      <w:pageBreakBefore w:val="0"/>
      <w:spacing w:before="360" w:after="120"/>
    </w:pPr>
    <w:rPr>
      <w:rFonts w:ascii="Times New Roman" w:hAnsi="Times New Roman"/>
      <w:sz w:val="28"/>
      <w:szCs w:val="28"/>
      <w:lang w:val="en-US"/>
    </w:rPr>
  </w:style>
  <w:style w:type="paragraph" w:styleId="affffff3">
    <w:name w:val="Intense Quote"/>
    <w:basedOn w:val="af"/>
    <w:next w:val="af"/>
    <w:link w:val="affffff4"/>
    <w:uiPriority w:val="30"/>
    <w:qFormat/>
    <w:rsid w:val="009A2AB7"/>
    <w:pPr>
      <w:pBdr>
        <w:bottom w:val="single" w:sz="4" w:space="4" w:color="4F81BD"/>
      </w:pBdr>
      <w:spacing w:before="200" w:after="280" w:line="276" w:lineRule="auto"/>
      <w:ind w:left="936" w:right="936" w:firstLine="0"/>
      <w:jc w:val="left"/>
    </w:pPr>
    <w:rPr>
      <w:rFonts w:ascii="Calibri" w:hAnsi="Calibri"/>
      <w:b/>
      <w:bCs/>
      <w:i/>
      <w:iCs/>
      <w:snapToGrid/>
      <w:color w:val="4F81BD"/>
      <w:sz w:val="22"/>
      <w:szCs w:val="22"/>
      <w:lang w:val="x-none" w:eastAsia="x-none"/>
    </w:rPr>
  </w:style>
  <w:style w:type="character" w:customStyle="1" w:styleId="affffff4">
    <w:name w:val="Выделенная цитата Знак"/>
    <w:link w:val="affffff3"/>
    <w:uiPriority w:val="30"/>
    <w:rsid w:val="009A2AB7"/>
    <w:rPr>
      <w:rFonts w:ascii="Calibri" w:hAnsi="Calibri"/>
      <w:b/>
      <w:bCs/>
      <w:i/>
      <w:iCs/>
      <w:color w:val="4F81BD"/>
      <w:sz w:val="22"/>
      <w:szCs w:val="22"/>
      <w:lang w:val="x-none" w:eastAsia="x-none"/>
    </w:rPr>
  </w:style>
  <w:style w:type="paragraph" w:customStyle="1" w:styleId="1ffc">
    <w:name w:val="Без интервала1"/>
    <w:rsid w:val="009A2AB7"/>
    <w:pPr>
      <w:ind w:firstLine="567"/>
      <w:jc w:val="both"/>
    </w:pPr>
    <w:rPr>
      <w:sz w:val="28"/>
    </w:rPr>
  </w:style>
  <w:style w:type="character" w:customStyle="1" w:styleId="apple-style-span">
    <w:name w:val="apple-style-span"/>
    <w:rsid w:val="009A2AB7"/>
    <w:rPr>
      <w:rFonts w:cs="Times New Roman"/>
    </w:rPr>
  </w:style>
  <w:style w:type="paragraph" w:customStyle="1" w:styleId="ConsPlusTitle">
    <w:name w:val="ConsPlusTitle"/>
    <w:uiPriority w:val="99"/>
    <w:rsid w:val="009A2AB7"/>
    <w:pPr>
      <w:widowControl w:val="0"/>
      <w:autoSpaceDE w:val="0"/>
      <w:autoSpaceDN w:val="0"/>
      <w:adjustRightInd w:val="0"/>
    </w:pPr>
    <w:rPr>
      <w:b/>
      <w:bCs/>
      <w:sz w:val="28"/>
      <w:szCs w:val="28"/>
    </w:rPr>
  </w:style>
  <w:style w:type="character" w:customStyle="1" w:styleId="2fe">
    <w:name w:val="Знак2 Знак Знак"/>
    <w:rsid w:val="009A2AB7"/>
    <w:rPr>
      <w:sz w:val="22"/>
      <w:szCs w:val="22"/>
      <w:lang w:eastAsia="en-US"/>
    </w:rPr>
  </w:style>
  <w:style w:type="character" w:customStyle="1" w:styleId="H4">
    <w:name w:val="H4 Знак Знак"/>
    <w:rsid w:val="009A2AB7"/>
    <w:rPr>
      <w:rFonts w:ascii="Times New Roman" w:eastAsia="Times New Roman" w:hAnsi="Times New Roman"/>
      <w:b/>
      <w:i/>
      <w:sz w:val="28"/>
    </w:rPr>
  </w:style>
  <w:style w:type="character" w:customStyle="1" w:styleId="EmailStyle3631">
    <w:name w:val="EmailStyle3631"/>
    <w:semiHidden/>
    <w:rsid w:val="009A2AB7"/>
    <w:rPr>
      <w:rFonts w:ascii="Arial" w:hAnsi="Arial"/>
      <w:color w:val="auto"/>
      <w:sz w:val="20"/>
    </w:rPr>
  </w:style>
  <w:style w:type="paragraph" w:customStyle="1" w:styleId="218">
    <w:name w:val="Абзац списка21"/>
    <w:basedOn w:val="af"/>
    <w:rsid w:val="009A2AB7"/>
    <w:pPr>
      <w:ind w:left="708"/>
    </w:pPr>
    <w:rPr>
      <w:snapToGrid/>
    </w:rPr>
  </w:style>
  <w:style w:type="character" w:customStyle="1" w:styleId="EmailStyle369">
    <w:name w:val="EmailStyle369"/>
    <w:semiHidden/>
    <w:rsid w:val="009A2AB7"/>
    <w:rPr>
      <w:rFonts w:ascii="Arial" w:hAnsi="Arial"/>
      <w:color w:val="auto"/>
      <w:sz w:val="20"/>
    </w:rPr>
  </w:style>
  <w:style w:type="character" w:customStyle="1" w:styleId="3f6">
    <w:name w:val="Основной текст (3)_"/>
    <w:link w:val="3f7"/>
    <w:locked/>
    <w:rsid w:val="009A2AB7"/>
    <w:rPr>
      <w:b/>
      <w:spacing w:val="3"/>
      <w:shd w:val="clear" w:color="auto" w:fill="FFFFFF"/>
    </w:rPr>
  </w:style>
  <w:style w:type="character" w:customStyle="1" w:styleId="48">
    <w:name w:val="Основной текст (4)_"/>
    <w:link w:val="49"/>
    <w:locked/>
    <w:rsid w:val="009A2AB7"/>
    <w:rPr>
      <w:i/>
      <w:sz w:val="16"/>
      <w:shd w:val="clear" w:color="auto" w:fill="FFFFFF"/>
    </w:rPr>
  </w:style>
  <w:style w:type="paragraph" w:customStyle="1" w:styleId="3f7">
    <w:name w:val="Основной текст (3)"/>
    <w:basedOn w:val="af"/>
    <w:link w:val="3f6"/>
    <w:rsid w:val="009A2AB7"/>
    <w:pPr>
      <w:shd w:val="clear" w:color="auto" w:fill="FFFFFF"/>
      <w:spacing w:line="240" w:lineRule="atLeast"/>
      <w:ind w:firstLine="0"/>
      <w:jc w:val="left"/>
    </w:pPr>
    <w:rPr>
      <w:b/>
      <w:snapToGrid/>
      <w:spacing w:val="3"/>
      <w:sz w:val="20"/>
      <w:shd w:val="clear" w:color="auto" w:fill="FFFFFF"/>
      <w:lang w:val="x-none" w:eastAsia="x-none"/>
    </w:rPr>
  </w:style>
  <w:style w:type="paragraph" w:customStyle="1" w:styleId="49">
    <w:name w:val="Основной текст (4)"/>
    <w:basedOn w:val="af"/>
    <w:link w:val="48"/>
    <w:rsid w:val="009A2AB7"/>
    <w:pPr>
      <w:shd w:val="clear" w:color="auto" w:fill="FFFFFF"/>
      <w:spacing w:line="240" w:lineRule="atLeast"/>
      <w:ind w:firstLine="0"/>
      <w:jc w:val="left"/>
    </w:pPr>
    <w:rPr>
      <w:i/>
      <w:snapToGrid/>
      <w:sz w:val="16"/>
      <w:shd w:val="clear" w:color="auto" w:fill="FFFFFF"/>
      <w:lang w:val="x-none" w:eastAsia="x-none"/>
    </w:rPr>
  </w:style>
  <w:style w:type="character" w:customStyle="1" w:styleId="5a">
    <w:name w:val="Основной текст (5)_"/>
    <w:link w:val="5b"/>
    <w:locked/>
    <w:rsid w:val="009A2AB7"/>
    <w:rPr>
      <w:sz w:val="18"/>
      <w:shd w:val="clear" w:color="auto" w:fill="FFFFFF"/>
      <w:lang w:val="en-US"/>
    </w:rPr>
  </w:style>
  <w:style w:type="character" w:customStyle="1" w:styleId="95">
    <w:name w:val="Основной текст (9)_"/>
    <w:link w:val="96"/>
    <w:locked/>
    <w:rsid w:val="009A2AB7"/>
    <w:rPr>
      <w:rFonts w:ascii="Arial Narrow" w:hAnsi="Arial Narrow"/>
      <w:spacing w:val="7"/>
      <w:shd w:val="clear" w:color="auto" w:fill="FFFFFF"/>
    </w:rPr>
  </w:style>
  <w:style w:type="character" w:customStyle="1" w:styleId="511pt2">
    <w:name w:val="Основной текст (5) + 11 pt2"/>
    <w:rsid w:val="009A2AB7"/>
    <w:rPr>
      <w:spacing w:val="2"/>
      <w:sz w:val="20"/>
      <w:shd w:val="clear" w:color="auto" w:fill="FFFFFF"/>
      <w:lang w:val="en-US" w:eastAsia="en-US"/>
    </w:rPr>
  </w:style>
  <w:style w:type="paragraph" w:customStyle="1" w:styleId="5b">
    <w:name w:val="Основной текст (5)"/>
    <w:basedOn w:val="af"/>
    <w:link w:val="5a"/>
    <w:rsid w:val="009A2AB7"/>
    <w:pPr>
      <w:shd w:val="clear" w:color="auto" w:fill="FFFFFF"/>
      <w:spacing w:line="240" w:lineRule="atLeast"/>
      <w:ind w:firstLine="0"/>
      <w:jc w:val="left"/>
    </w:pPr>
    <w:rPr>
      <w:snapToGrid/>
      <w:sz w:val="18"/>
      <w:shd w:val="clear" w:color="auto" w:fill="FFFFFF"/>
      <w:lang w:val="en-US" w:eastAsia="x-none"/>
    </w:rPr>
  </w:style>
  <w:style w:type="paragraph" w:customStyle="1" w:styleId="96">
    <w:name w:val="Основной текст (9)"/>
    <w:basedOn w:val="af"/>
    <w:link w:val="95"/>
    <w:rsid w:val="009A2AB7"/>
    <w:pPr>
      <w:shd w:val="clear" w:color="auto" w:fill="FFFFFF"/>
      <w:spacing w:line="240" w:lineRule="atLeast"/>
      <w:ind w:firstLine="0"/>
      <w:jc w:val="left"/>
    </w:pPr>
    <w:rPr>
      <w:rFonts w:ascii="Arial Narrow" w:hAnsi="Arial Narrow"/>
      <w:snapToGrid/>
      <w:spacing w:val="7"/>
      <w:sz w:val="20"/>
      <w:shd w:val="clear" w:color="auto" w:fill="FFFFFF"/>
      <w:lang w:val="x-none" w:eastAsia="x-none"/>
    </w:rPr>
  </w:style>
  <w:style w:type="character" w:customStyle="1" w:styleId="102">
    <w:name w:val="Основной текст (10)_"/>
    <w:link w:val="103"/>
    <w:locked/>
    <w:rsid w:val="009A2AB7"/>
    <w:rPr>
      <w:b/>
      <w:spacing w:val="1"/>
      <w:sz w:val="18"/>
      <w:shd w:val="clear" w:color="auto" w:fill="FFFFFF"/>
      <w:lang w:val="en-US"/>
    </w:rPr>
  </w:style>
  <w:style w:type="character" w:customStyle="1" w:styleId="392">
    <w:name w:val="Основной текст (3) + 92"/>
    <w:aliases w:val="5 pt4"/>
    <w:rsid w:val="009A2AB7"/>
    <w:rPr>
      <w:rFonts w:ascii="Times New Roman" w:hAnsi="Times New Roman"/>
      <w:b/>
      <w:spacing w:val="1"/>
      <w:sz w:val="18"/>
      <w:shd w:val="clear" w:color="auto" w:fill="FFFFFF"/>
      <w:lang w:val="en-US" w:eastAsia="en-US"/>
    </w:rPr>
  </w:style>
  <w:style w:type="paragraph" w:customStyle="1" w:styleId="103">
    <w:name w:val="Основной текст (10)"/>
    <w:basedOn w:val="af"/>
    <w:link w:val="102"/>
    <w:rsid w:val="009A2AB7"/>
    <w:pPr>
      <w:shd w:val="clear" w:color="auto" w:fill="FFFFFF"/>
      <w:spacing w:line="240" w:lineRule="atLeast"/>
      <w:ind w:firstLine="0"/>
      <w:jc w:val="center"/>
    </w:pPr>
    <w:rPr>
      <w:b/>
      <w:snapToGrid/>
      <w:spacing w:val="1"/>
      <w:sz w:val="18"/>
      <w:shd w:val="clear" w:color="auto" w:fill="FFFFFF"/>
      <w:lang w:val="en-US" w:eastAsia="x-none"/>
    </w:rPr>
  </w:style>
  <w:style w:type="character" w:customStyle="1" w:styleId="314">
    <w:name w:val="Основной текст (3) + Не полужирный1"/>
    <w:rsid w:val="009A2AB7"/>
    <w:rPr>
      <w:rFonts w:ascii="Times New Roman" w:hAnsi="Times New Roman"/>
      <w:b/>
      <w:spacing w:val="2"/>
      <w:sz w:val="20"/>
      <w:shd w:val="clear" w:color="auto" w:fill="FFFFFF"/>
    </w:rPr>
  </w:style>
  <w:style w:type="character" w:customStyle="1" w:styleId="142">
    <w:name w:val="Основной текст (14)_"/>
    <w:link w:val="144"/>
    <w:locked/>
    <w:rsid w:val="009A2AB7"/>
    <w:rPr>
      <w:rFonts w:ascii="Arial Narrow" w:hAnsi="Arial Narrow"/>
      <w:b/>
      <w:spacing w:val="19"/>
      <w:shd w:val="clear" w:color="auto" w:fill="FFFFFF"/>
    </w:rPr>
  </w:style>
  <w:style w:type="character" w:customStyle="1" w:styleId="182">
    <w:name w:val="Основной текст (18)_"/>
    <w:link w:val="183"/>
    <w:locked/>
    <w:rsid w:val="009A2AB7"/>
    <w:rPr>
      <w:smallCaps/>
      <w:spacing w:val="10"/>
      <w:sz w:val="35"/>
      <w:shd w:val="clear" w:color="auto" w:fill="FFFFFF"/>
    </w:rPr>
  </w:style>
  <w:style w:type="character" w:customStyle="1" w:styleId="910">
    <w:name w:val="Основной текст (9) + 10"/>
    <w:aliases w:val="5 pt5,Малые прописные"/>
    <w:rsid w:val="009A2AB7"/>
    <w:rPr>
      <w:rFonts w:ascii="Arial Narrow" w:hAnsi="Arial Narrow"/>
      <w:smallCaps/>
      <w:spacing w:val="8"/>
      <w:w w:val="100"/>
      <w:sz w:val="19"/>
      <w:shd w:val="clear" w:color="auto" w:fill="FFFFFF"/>
      <w:lang w:val="en-US" w:eastAsia="en-US"/>
    </w:rPr>
  </w:style>
  <w:style w:type="paragraph" w:customStyle="1" w:styleId="144">
    <w:name w:val="Основной текст (14)"/>
    <w:basedOn w:val="af"/>
    <w:link w:val="142"/>
    <w:rsid w:val="009A2AB7"/>
    <w:pPr>
      <w:shd w:val="clear" w:color="auto" w:fill="FFFFFF"/>
      <w:spacing w:line="283" w:lineRule="exact"/>
      <w:ind w:hanging="320"/>
      <w:jc w:val="center"/>
    </w:pPr>
    <w:rPr>
      <w:rFonts w:ascii="Arial Narrow" w:hAnsi="Arial Narrow"/>
      <w:b/>
      <w:snapToGrid/>
      <w:spacing w:val="19"/>
      <w:sz w:val="20"/>
      <w:shd w:val="clear" w:color="auto" w:fill="FFFFFF"/>
      <w:lang w:val="x-none" w:eastAsia="x-none"/>
    </w:rPr>
  </w:style>
  <w:style w:type="paragraph" w:customStyle="1" w:styleId="183">
    <w:name w:val="Основной текст (18)"/>
    <w:basedOn w:val="af"/>
    <w:link w:val="182"/>
    <w:rsid w:val="009A2AB7"/>
    <w:pPr>
      <w:shd w:val="clear" w:color="auto" w:fill="FFFFFF"/>
      <w:spacing w:after="120" w:line="240" w:lineRule="atLeast"/>
      <w:ind w:firstLine="0"/>
      <w:jc w:val="left"/>
    </w:pPr>
    <w:rPr>
      <w:smallCaps/>
      <w:snapToGrid/>
      <w:spacing w:val="10"/>
      <w:sz w:val="35"/>
      <w:shd w:val="clear" w:color="auto" w:fill="FFFFFF"/>
      <w:lang w:val="x-none" w:eastAsia="x-none"/>
    </w:rPr>
  </w:style>
  <w:style w:type="character" w:customStyle="1" w:styleId="1ffd">
    <w:name w:val="Заголовок №1_"/>
    <w:link w:val="11a"/>
    <w:locked/>
    <w:rsid w:val="009A2AB7"/>
    <w:rPr>
      <w:rFonts w:ascii="Arial Narrow" w:hAnsi="Arial Narrow"/>
      <w:b/>
      <w:spacing w:val="19"/>
      <w:shd w:val="clear" w:color="auto" w:fill="FFFFFF"/>
    </w:rPr>
  </w:style>
  <w:style w:type="paragraph" w:customStyle="1" w:styleId="11a">
    <w:name w:val="Заголовок №11"/>
    <w:basedOn w:val="af"/>
    <w:link w:val="1ffd"/>
    <w:rsid w:val="009A2AB7"/>
    <w:pPr>
      <w:shd w:val="clear" w:color="auto" w:fill="FFFFFF"/>
      <w:spacing w:line="283" w:lineRule="exact"/>
      <w:ind w:firstLine="0"/>
      <w:jc w:val="center"/>
      <w:outlineLvl w:val="0"/>
    </w:pPr>
    <w:rPr>
      <w:rFonts w:ascii="Arial Narrow" w:hAnsi="Arial Narrow"/>
      <w:b/>
      <w:snapToGrid/>
      <w:spacing w:val="19"/>
      <w:sz w:val="20"/>
      <w:shd w:val="clear" w:color="auto" w:fill="FFFFFF"/>
      <w:lang w:val="x-none" w:eastAsia="x-none"/>
    </w:rPr>
  </w:style>
  <w:style w:type="character" w:customStyle="1" w:styleId="5100">
    <w:name w:val="Основной текст (5) + 10"/>
    <w:aliases w:val="5 pt"/>
    <w:rsid w:val="009A2AB7"/>
    <w:rPr>
      <w:rFonts w:ascii="Times New Roman" w:hAnsi="Times New Roman"/>
      <w:noProof/>
      <w:spacing w:val="0"/>
      <w:sz w:val="21"/>
      <w:shd w:val="clear" w:color="auto" w:fill="FFFFFF"/>
      <w:lang w:val="en-US" w:eastAsia="en-US"/>
    </w:rPr>
  </w:style>
  <w:style w:type="character" w:customStyle="1" w:styleId="5101">
    <w:name w:val="Основной текст (5) + 101"/>
    <w:aliases w:val="5 pt2"/>
    <w:rsid w:val="009A2AB7"/>
    <w:rPr>
      <w:rFonts w:ascii="Times New Roman" w:hAnsi="Times New Roman"/>
      <w:noProof/>
      <w:spacing w:val="0"/>
      <w:sz w:val="21"/>
      <w:shd w:val="clear" w:color="auto" w:fill="FFFFFF"/>
      <w:lang w:val="en-US" w:eastAsia="en-US"/>
    </w:rPr>
  </w:style>
  <w:style w:type="character" w:customStyle="1" w:styleId="3pt">
    <w:name w:val="Основной текст + Интервал 3 pt"/>
    <w:rsid w:val="009A2AB7"/>
    <w:rPr>
      <w:rFonts w:ascii="Times New Roman" w:hAnsi="Times New Roman"/>
      <w:spacing w:val="60"/>
      <w:sz w:val="21"/>
      <w:shd w:val="clear" w:color="auto" w:fill="FFFFFF"/>
      <w:lang w:eastAsia="ru-RU"/>
    </w:rPr>
  </w:style>
  <w:style w:type="character" w:customStyle="1" w:styleId="BodyTextChar2">
    <w:name w:val="Body Text Char2"/>
    <w:semiHidden/>
    <w:locked/>
    <w:rsid w:val="009A2AB7"/>
    <w:rPr>
      <w:rFonts w:ascii="Arial Unicode MS" w:eastAsia="Arial Unicode MS" w:hAnsi="Arial Unicode MS"/>
      <w:color w:val="000000"/>
      <w:sz w:val="24"/>
    </w:rPr>
  </w:style>
  <w:style w:type="character" w:customStyle="1" w:styleId="affffff5">
    <w:name w:val="Основной текст_"/>
    <w:rsid w:val="009A2AB7"/>
    <w:rPr>
      <w:sz w:val="21"/>
    </w:rPr>
  </w:style>
  <w:style w:type="character" w:customStyle="1" w:styleId="affffff6">
    <w:name w:val="Основной текст + Малые прописные"/>
    <w:rsid w:val="009A2AB7"/>
    <w:rPr>
      <w:rFonts w:ascii="Times New Roman" w:hAnsi="Times New Roman"/>
      <w:smallCaps/>
      <w:spacing w:val="0"/>
      <w:sz w:val="21"/>
      <w:lang w:val="en-US" w:eastAsia="en-US"/>
    </w:rPr>
  </w:style>
  <w:style w:type="numbering" w:customStyle="1" w:styleId="42">
    <w:name w:val="Стиль4"/>
    <w:rsid w:val="009A2AB7"/>
    <w:pPr>
      <w:numPr>
        <w:numId w:val="61"/>
      </w:numPr>
    </w:pPr>
  </w:style>
  <w:style w:type="numbering" w:customStyle="1" w:styleId="53">
    <w:name w:val="Стиль5"/>
    <w:rsid w:val="009A2AB7"/>
    <w:pPr>
      <w:numPr>
        <w:numId w:val="62"/>
      </w:numPr>
    </w:pPr>
  </w:style>
  <w:style w:type="numbering" w:customStyle="1" w:styleId="7">
    <w:name w:val="Стиль7"/>
    <w:rsid w:val="009A2AB7"/>
    <w:pPr>
      <w:numPr>
        <w:numId w:val="63"/>
      </w:numPr>
    </w:pPr>
  </w:style>
  <w:style w:type="numbering" w:customStyle="1" w:styleId="8">
    <w:name w:val="Стиль8"/>
    <w:rsid w:val="009A2AB7"/>
    <w:pPr>
      <w:numPr>
        <w:numId w:val="64"/>
      </w:numPr>
    </w:pPr>
  </w:style>
  <w:style w:type="numbering" w:customStyle="1" w:styleId="9">
    <w:name w:val="Стиль9"/>
    <w:rsid w:val="009A2AB7"/>
    <w:pPr>
      <w:numPr>
        <w:numId w:val="65"/>
      </w:numPr>
    </w:pPr>
  </w:style>
  <w:style w:type="numbering" w:customStyle="1" w:styleId="100">
    <w:name w:val="Стиль10"/>
    <w:rsid w:val="009A2AB7"/>
    <w:pPr>
      <w:numPr>
        <w:numId w:val="66"/>
      </w:numPr>
    </w:pPr>
  </w:style>
  <w:style w:type="numbering" w:customStyle="1" w:styleId="110">
    <w:name w:val="Стиль11"/>
    <w:rsid w:val="009A2AB7"/>
    <w:pPr>
      <w:numPr>
        <w:numId w:val="67"/>
      </w:numPr>
    </w:pPr>
  </w:style>
  <w:style w:type="numbering" w:customStyle="1" w:styleId="12">
    <w:name w:val="Стиль12"/>
    <w:rsid w:val="009A2AB7"/>
    <w:pPr>
      <w:numPr>
        <w:numId w:val="68"/>
      </w:numPr>
    </w:pPr>
  </w:style>
  <w:style w:type="numbering" w:customStyle="1" w:styleId="130">
    <w:name w:val="Стиль13"/>
    <w:rsid w:val="009A2AB7"/>
    <w:pPr>
      <w:numPr>
        <w:numId w:val="69"/>
      </w:numPr>
    </w:pPr>
  </w:style>
  <w:style w:type="numbering" w:customStyle="1" w:styleId="14">
    <w:name w:val="Стиль14"/>
    <w:rsid w:val="009A2AB7"/>
    <w:pPr>
      <w:numPr>
        <w:numId w:val="70"/>
      </w:numPr>
    </w:pPr>
  </w:style>
  <w:style w:type="numbering" w:customStyle="1" w:styleId="152">
    <w:name w:val="Стиль15"/>
    <w:rsid w:val="009A2AB7"/>
    <w:pPr>
      <w:numPr>
        <w:numId w:val="71"/>
      </w:numPr>
    </w:pPr>
  </w:style>
  <w:style w:type="numbering" w:customStyle="1" w:styleId="16">
    <w:name w:val="Стиль16"/>
    <w:rsid w:val="009A2AB7"/>
    <w:pPr>
      <w:numPr>
        <w:numId w:val="72"/>
      </w:numPr>
    </w:pPr>
  </w:style>
  <w:style w:type="numbering" w:customStyle="1" w:styleId="17">
    <w:name w:val="Стиль17"/>
    <w:rsid w:val="009A2AB7"/>
    <w:pPr>
      <w:numPr>
        <w:numId w:val="73"/>
      </w:numPr>
    </w:pPr>
  </w:style>
  <w:style w:type="numbering" w:customStyle="1" w:styleId="180">
    <w:name w:val="Стиль18"/>
    <w:rsid w:val="009A2AB7"/>
    <w:pPr>
      <w:numPr>
        <w:numId w:val="74"/>
      </w:numPr>
    </w:pPr>
  </w:style>
  <w:style w:type="numbering" w:customStyle="1" w:styleId="19">
    <w:name w:val="Стиль19"/>
    <w:rsid w:val="009A2AB7"/>
    <w:pPr>
      <w:numPr>
        <w:numId w:val="75"/>
      </w:numPr>
    </w:pPr>
  </w:style>
  <w:style w:type="character" w:customStyle="1" w:styleId="202">
    <w:name w:val="Знак Знак20"/>
    <w:rsid w:val="009A2AB7"/>
    <w:rPr>
      <w:rFonts w:ascii="Times New Roman" w:eastAsia="Times New Roman" w:hAnsi="Times New Roman"/>
      <w:b/>
    </w:rPr>
  </w:style>
  <w:style w:type="numbering" w:customStyle="1" w:styleId="200">
    <w:name w:val="Стиль20"/>
    <w:rsid w:val="009A2AB7"/>
    <w:pPr>
      <w:numPr>
        <w:numId w:val="76"/>
      </w:numPr>
    </w:pPr>
  </w:style>
  <w:style w:type="numbering" w:customStyle="1" w:styleId="220">
    <w:name w:val="Стиль22"/>
    <w:rsid w:val="009A2AB7"/>
    <w:pPr>
      <w:numPr>
        <w:numId w:val="77"/>
      </w:numPr>
    </w:pPr>
  </w:style>
  <w:style w:type="numbering" w:customStyle="1" w:styleId="230">
    <w:name w:val="Стиль23"/>
    <w:uiPriority w:val="99"/>
    <w:rsid w:val="009A2AB7"/>
    <w:pPr>
      <w:numPr>
        <w:numId w:val="78"/>
      </w:numPr>
    </w:pPr>
  </w:style>
  <w:style w:type="numbering" w:customStyle="1" w:styleId="240">
    <w:name w:val="Стиль24"/>
    <w:uiPriority w:val="99"/>
    <w:rsid w:val="009A2AB7"/>
    <w:pPr>
      <w:numPr>
        <w:numId w:val="79"/>
      </w:numPr>
    </w:pPr>
  </w:style>
  <w:style w:type="numbering" w:customStyle="1" w:styleId="2ff">
    <w:name w:val="Нет списка2"/>
    <w:next w:val="af2"/>
    <w:uiPriority w:val="99"/>
    <w:semiHidden/>
    <w:unhideWhenUsed/>
    <w:rsid w:val="009A2AB7"/>
  </w:style>
  <w:style w:type="paragraph" w:customStyle="1" w:styleId="Iniiaiieoaeno2">
    <w:name w:val="Iniiaiie oaeno 2"/>
    <w:basedOn w:val="af"/>
    <w:rsid w:val="009A2AB7"/>
    <w:pPr>
      <w:ind w:firstLine="0"/>
    </w:pPr>
    <w:rPr>
      <w:rFonts w:ascii="Arial" w:hAnsi="Arial"/>
      <w:snapToGrid/>
      <w:sz w:val="24"/>
    </w:rPr>
  </w:style>
  <w:style w:type="paragraph" w:customStyle="1" w:styleId="affffff7">
    <w:name w:val="Бюллетень"/>
    <w:basedOn w:val="af"/>
    <w:rsid w:val="009A2AB7"/>
    <w:pPr>
      <w:spacing w:after="120" w:line="240" w:lineRule="auto"/>
      <w:ind w:left="113" w:right="567" w:hanging="113"/>
      <w:jc w:val="left"/>
    </w:pPr>
    <w:rPr>
      <w:rFonts w:ascii="Arial" w:hAnsi="Arial"/>
      <w:snapToGrid/>
      <w:sz w:val="22"/>
    </w:rPr>
  </w:style>
  <w:style w:type="paragraph" w:customStyle="1" w:styleId="affffff8">
    <w:name w:val="Табличный"/>
    <w:basedOn w:val="af"/>
    <w:rsid w:val="009A2AB7"/>
    <w:pPr>
      <w:spacing w:before="120" w:after="120" w:line="240" w:lineRule="auto"/>
      <w:ind w:firstLine="0"/>
      <w:jc w:val="left"/>
    </w:pPr>
    <w:rPr>
      <w:rFonts w:ascii="Arial" w:hAnsi="Arial"/>
      <w:snapToGrid/>
      <w:sz w:val="22"/>
    </w:rPr>
  </w:style>
  <w:style w:type="paragraph" w:customStyle="1" w:styleId="affffff9">
    <w:name w:val="Перечисление"/>
    <w:basedOn w:val="affffff7"/>
    <w:rsid w:val="009A2AB7"/>
    <w:pPr>
      <w:ind w:left="283" w:hanging="283"/>
    </w:pPr>
  </w:style>
  <w:style w:type="character" w:styleId="affffffa">
    <w:name w:val="endnote reference"/>
    <w:rsid w:val="009A2AB7"/>
    <w:rPr>
      <w:vertAlign w:val="superscript"/>
    </w:rPr>
  </w:style>
  <w:style w:type="character" w:customStyle="1" w:styleId="affff1">
    <w:name w:val="Название объекта Знак"/>
    <w:link w:val="affff0"/>
    <w:rsid w:val="009A2AB7"/>
    <w:rPr>
      <w:b/>
      <w:bCs/>
      <w:snapToGrid w:val="0"/>
    </w:rPr>
  </w:style>
  <w:style w:type="paragraph" w:styleId="affffffb">
    <w:name w:val="endnote text"/>
    <w:basedOn w:val="af"/>
    <w:link w:val="affffffc"/>
    <w:rsid w:val="009A2AB7"/>
    <w:pPr>
      <w:spacing w:line="240" w:lineRule="auto"/>
      <w:ind w:firstLine="0"/>
    </w:pPr>
    <w:rPr>
      <w:rFonts w:ascii="Arial" w:hAnsi="Arial"/>
      <w:snapToGrid/>
      <w:sz w:val="22"/>
      <w:lang w:val="x-none" w:eastAsia="x-none"/>
    </w:rPr>
  </w:style>
  <w:style w:type="character" w:customStyle="1" w:styleId="affffffc">
    <w:name w:val="Текст концевой сноски Знак"/>
    <w:link w:val="affffffb"/>
    <w:rsid w:val="009A2AB7"/>
    <w:rPr>
      <w:rFonts w:ascii="Arial" w:hAnsi="Arial"/>
      <w:sz w:val="22"/>
    </w:rPr>
  </w:style>
  <w:style w:type="paragraph" w:customStyle="1" w:styleId="-0">
    <w:name w:val="Рис-подпись"/>
    <w:basedOn w:val="af"/>
    <w:next w:val="af"/>
    <w:rsid w:val="009A2AB7"/>
    <w:pPr>
      <w:spacing w:before="120" w:after="240" w:line="240" w:lineRule="auto"/>
      <w:ind w:firstLine="0"/>
      <w:jc w:val="center"/>
    </w:pPr>
    <w:rPr>
      <w:rFonts w:ascii="Arial" w:hAnsi="Arial"/>
      <w:snapToGrid/>
      <w:sz w:val="22"/>
    </w:rPr>
  </w:style>
  <w:style w:type="paragraph" w:customStyle="1" w:styleId="a">
    <w:name w:val="Пояснения"/>
    <w:basedOn w:val="af"/>
    <w:rsid w:val="009A2AB7"/>
    <w:pPr>
      <w:numPr>
        <w:numId w:val="80"/>
      </w:numPr>
      <w:tabs>
        <w:tab w:val="clear" w:pos="360"/>
        <w:tab w:val="num" w:pos="720"/>
      </w:tabs>
      <w:spacing w:line="240" w:lineRule="auto"/>
      <w:ind w:left="720"/>
      <w:jc w:val="left"/>
    </w:pPr>
    <w:rPr>
      <w:rFonts w:ascii="Arial" w:hAnsi="Arial"/>
      <w:snapToGrid/>
      <w:sz w:val="18"/>
    </w:rPr>
  </w:style>
  <w:style w:type="paragraph" w:customStyle="1" w:styleId="a7">
    <w:name w:val="Список маркированный"/>
    <w:basedOn w:val="af"/>
    <w:rsid w:val="009A2AB7"/>
    <w:pPr>
      <w:numPr>
        <w:numId w:val="81"/>
      </w:numPr>
      <w:spacing w:line="480" w:lineRule="auto"/>
    </w:pPr>
    <w:rPr>
      <w:rFonts w:ascii="Arial" w:hAnsi="Arial"/>
      <w:snapToGrid/>
      <w:sz w:val="20"/>
    </w:rPr>
  </w:style>
  <w:style w:type="paragraph" w:customStyle="1" w:styleId="1ffe">
    <w:name w:val="Нумерованый список 1"/>
    <w:basedOn w:val="af"/>
    <w:rsid w:val="009A2AB7"/>
    <w:pPr>
      <w:tabs>
        <w:tab w:val="num" w:pos="360"/>
        <w:tab w:val="left" w:pos="1134"/>
      </w:tabs>
      <w:spacing w:line="480" w:lineRule="auto"/>
      <w:ind w:left="1134" w:hanging="567"/>
    </w:pPr>
    <w:rPr>
      <w:rFonts w:ascii="Arial" w:hAnsi="Arial"/>
      <w:snapToGrid/>
      <w:sz w:val="20"/>
    </w:rPr>
  </w:style>
  <w:style w:type="paragraph" w:customStyle="1" w:styleId="2ff0">
    <w:name w:val="Нумерованый список 2"/>
    <w:basedOn w:val="1ffe"/>
    <w:rsid w:val="009A2AB7"/>
    <w:pPr>
      <w:tabs>
        <w:tab w:val="clear" w:pos="1134"/>
        <w:tab w:val="left" w:pos="1701"/>
      </w:tabs>
      <w:ind w:left="1701"/>
    </w:pPr>
  </w:style>
  <w:style w:type="paragraph" w:customStyle="1" w:styleId="affffffd">
    <w:name w:val="Приложение"/>
    <w:basedOn w:val="1e"/>
    <w:next w:val="af"/>
    <w:rsid w:val="009A2AB7"/>
    <w:pPr>
      <w:keepLines w:val="0"/>
      <w:pageBreakBefore w:val="0"/>
      <w:tabs>
        <w:tab w:val="num" w:pos="360"/>
      </w:tabs>
      <w:spacing w:before="240" w:after="60" w:line="360" w:lineRule="auto"/>
      <w:ind w:left="360" w:hanging="360"/>
      <w:outlineLvl w:val="1"/>
    </w:pPr>
    <w:rPr>
      <w:sz w:val="28"/>
    </w:rPr>
  </w:style>
  <w:style w:type="paragraph" w:customStyle="1" w:styleId="710">
    <w:name w:val="Заголовок 71"/>
    <w:basedOn w:val="af"/>
    <w:rsid w:val="009A2AB7"/>
    <w:pPr>
      <w:tabs>
        <w:tab w:val="num" w:pos="927"/>
      </w:tabs>
      <w:spacing w:after="120" w:line="240" w:lineRule="auto"/>
      <w:ind w:left="927"/>
    </w:pPr>
    <w:rPr>
      <w:rFonts w:ascii="Arial" w:hAnsi="Arial"/>
      <w:snapToGrid/>
      <w:sz w:val="20"/>
      <w:lang w:eastAsia="en-US"/>
    </w:rPr>
  </w:style>
  <w:style w:type="paragraph" w:customStyle="1" w:styleId="kit1">
    <w:name w:val="kit1"/>
    <w:basedOn w:val="af"/>
    <w:rsid w:val="009A2AB7"/>
    <w:pPr>
      <w:tabs>
        <w:tab w:val="num" w:pos="360"/>
      </w:tabs>
      <w:spacing w:before="120" w:after="120" w:line="240" w:lineRule="auto"/>
      <w:ind w:left="360" w:hanging="360"/>
    </w:pPr>
    <w:rPr>
      <w:rFonts w:ascii="Arial" w:hAnsi="Arial"/>
      <w:snapToGrid/>
      <w:sz w:val="22"/>
    </w:rPr>
  </w:style>
  <w:style w:type="paragraph" w:customStyle="1" w:styleId="21">
    <w:name w:val="Список 21"/>
    <w:basedOn w:val="af"/>
    <w:rsid w:val="009A2AB7"/>
    <w:pPr>
      <w:widowControl w:val="0"/>
      <w:numPr>
        <w:ilvl w:val="1"/>
        <w:numId w:val="82"/>
      </w:numPr>
      <w:spacing w:before="120" w:after="120" w:line="300" w:lineRule="auto"/>
    </w:pPr>
    <w:rPr>
      <w:rFonts w:ascii="Arial" w:hAnsi="Arial"/>
      <w:sz w:val="24"/>
    </w:rPr>
  </w:style>
  <w:style w:type="paragraph" w:customStyle="1" w:styleId="List10">
    <w:name w:val="List 1"/>
    <w:basedOn w:val="af"/>
    <w:autoRedefine/>
    <w:rsid w:val="009A2AB7"/>
    <w:pPr>
      <w:widowControl w:val="0"/>
      <w:tabs>
        <w:tab w:val="num" w:pos="480"/>
      </w:tabs>
      <w:spacing w:before="240" w:after="120" w:line="300" w:lineRule="auto"/>
      <w:ind w:left="480" w:hanging="480"/>
    </w:pPr>
    <w:rPr>
      <w:rFonts w:ascii="Arial" w:hAnsi="Arial"/>
      <w:b/>
      <w:smallCaps/>
      <w:sz w:val="24"/>
    </w:rPr>
  </w:style>
  <w:style w:type="paragraph" w:customStyle="1" w:styleId="affffffe">
    <w:name w:val="Содержание"/>
    <w:basedOn w:val="af"/>
    <w:rsid w:val="009A2AB7"/>
    <w:pPr>
      <w:spacing w:line="480" w:lineRule="auto"/>
      <w:ind w:firstLine="0"/>
      <w:jc w:val="center"/>
    </w:pPr>
    <w:rPr>
      <w:rFonts w:ascii="Arial" w:hAnsi="Arial"/>
      <w:b/>
      <w:snapToGrid/>
    </w:rPr>
  </w:style>
  <w:style w:type="paragraph" w:customStyle="1" w:styleId="afffffff">
    <w:name w:val="Раздел"/>
    <w:basedOn w:val="af"/>
    <w:next w:val="afa"/>
    <w:rsid w:val="009A2AB7"/>
    <w:pPr>
      <w:keepNext/>
      <w:keepLines/>
      <w:pageBreakBefore/>
      <w:tabs>
        <w:tab w:val="num" w:pos="360"/>
      </w:tabs>
      <w:spacing w:before="120" w:after="120" w:line="240" w:lineRule="auto"/>
      <w:ind w:left="360" w:hanging="360"/>
    </w:pPr>
    <w:rPr>
      <w:rFonts w:ascii="Arial" w:hAnsi="Arial"/>
      <w:b/>
      <w:sz w:val="24"/>
    </w:rPr>
  </w:style>
  <w:style w:type="paragraph" w:customStyle="1" w:styleId="10">
    <w:name w:val="Приложение1"/>
    <w:basedOn w:val="1e"/>
    <w:next w:val="Iniiaiieoaeno2"/>
    <w:rsid w:val="009A2AB7"/>
    <w:pPr>
      <w:numPr>
        <w:ilvl w:val="1"/>
        <w:numId w:val="83"/>
      </w:numPr>
      <w:tabs>
        <w:tab w:val="clear" w:pos="939"/>
        <w:tab w:val="num" w:pos="2379"/>
        <w:tab w:val="left" w:pos="9072"/>
      </w:tabs>
      <w:suppressAutoHyphens w:val="0"/>
      <w:spacing w:before="240" w:after="120"/>
      <w:ind w:hanging="709"/>
      <w:outlineLvl w:val="9"/>
    </w:pPr>
    <w:rPr>
      <w:caps/>
      <w:sz w:val="28"/>
    </w:rPr>
  </w:style>
  <w:style w:type="paragraph" w:customStyle="1" w:styleId="2ff1">
    <w:name w:val="Приложение2"/>
    <w:basedOn w:val="28"/>
    <w:next w:val="Iniiaiieoaeno2"/>
    <w:rsid w:val="009A2AB7"/>
    <w:pPr>
      <w:keepLines/>
      <w:tabs>
        <w:tab w:val="num" w:pos="939"/>
        <w:tab w:val="left" w:pos="9072"/>
      </w:tabs>
      <w:suppressAutoHyphens w:val="0"/>
      <w:spacing w:after="360"/>
      <w:ind w:left="567" w:hanging="708"/>
      <w:outlineLvl w:val="9"/>
    </w:pPr>
    <w:rPr>
      <w:rFonts w:ascii="Arial" w:hAnsi="Arial"/>
      <w:i/>
      <w:snapToGrid/>
      <w:sz w:val="24"/>
    </w:rPr>
  </w:style>
  <w:style w:type="paragraph" w:customStyle="1" w:styleId="-3">
    <w:name w:val="Заг-Прил"/>
    <w:basedOn w:val="1e"/>
    <w:rsid w:val="009A2AB7"/>
    <w:pPr>
      <w:tabs>
        <w:tab w:val="num" w:pos="432"/>
      </w:tabs>
      <w:suppressAutoHyphens w:val="0"/>
      <w:spacing w:before="6120" w:after="360"/>
      <w:ind w:left="432"/>
      <w:jc w:val="center"/>
    </w:pPr>
    <w:rPr>
      <w:caps/>
      <w:sz w:val="28"/>
    </w:rPr>
  </w:style>
  <w:style w:type="paragraph" w:customStyle="1" w:styleId="1fff">
    <w:name w:val="Маркированный список 1"/>
    <w:basedOn w:val="2ff2"/>
    <w:rsid w:val="009A2AB7"/>
    <w:pPr>
      <w:tabs>
        <w:tab w:val="num" w:pos="720"/>
      </w:tabs>
      <w:spacing w:after="0"/>
    </w:pPr>
    <w:rPr>
      <w:rFonts w:ascii="Times New Roman" w:hAnsi="Times New Roman"/>
      <w:sz w:val="24"/>
    </w:rPr>
  </w:style>
  <w:style w:type="paragraph" w:styleId="2ff2">
    <w:name w:val="List Bullet 2"/>
    <w:basedOn w:val="af"/>
    <w:autoRedefine/>
    <w:rsid w:val="009A2AB7"/>
    <w:pPr>
      <w:tabs>
        <w:tab w:val="num" w:pos="360"/>
      </w:tabs>
      <w:spacing w:after="120" w:line="240" w:lineRule="auto"/>
      <w:ind w:left="643" w:hanging="360"/>
    </w:pPr>
    <w:rPr>
      <w:rFonts w:ascii="Arial" w:hAnsi="Arial"/>
      <w:snapToGrid/>
      <w:sz w:val="22"/>
    </w:rPr>
  </w:style>
  <w:style w:type="paragraph" w:customStyle="1" w:styleId="afffffff0">
    <w:name w:val="Исходник"/>
    <w:basedOn w:val="af"/>
    <w:rsid w:val="009A2AB7"/>
    <w:pPr>
      <w:ind w:firstLine="0"/>
    </w:pPr>
    <w:rPr>
      <w:rFonts w:ascii="Courier New" w:hAnsi="Courier New"/>
      <w:snapToGrid/>
      <w:sz w:val="20"/>
    </w:rPr>
  </w:style>
  <w:style w:type="paragraph" w:customStyle="1" w:styleId="afffffff1">
    <w:name w:val="Подпись рисунка"/>
    <w:basedOn w:val="af"/>
    <w:rsid w:val="009A2AB7"/>
    <w:pPr>
      <w:spacing w:after="360" w:line="240" w:lineRule="auto"/>
      <w:ind w:firstLine="0"/>
      <w:jc w:val="center"/>
    </w:pPr>
    <w:rPr>
      <w:snapToGrid/>
      <w:sz w:val="16"/>
    </w:rPr>
  </w:style>
  <w:style w:type="paragraph" w:customStyle="1" w:styleId="afffffff2">
    <w:name w:val="В таблице"/>
    <w:basedOn w:val="af"/>
    <w:rsid w:val="009A2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40" w:after="40" w:line="240" w:lineRule="auto"/>
      <w:ind w:left="57" w:right="57" w:firstLine="0"/>
      <w:jc w:val="left"/>
    </w:pPr>
    <w:rPr>
      <w:snapToGrid/>
      <w:sz w:val="24"/>
    </w:rPr>
  </w:style>
  <w:style w:type="paragraph" w:customStyle="1" w:styleId="Lb2">
    <w:name w:val="Lb2"/>
    <w:basedOn w:val="af"/>
    <w:rsid w:val="009A2AB7"/>
    <w:pPr>
      <w:keepLines/>
      <w:numPr>
        <w:numId w:val="84"/>
      </w:numPr>
      <w:spacing w:before="60" w:after="60" w:line="240" w:lineRule="auto"/>
    </w:pPr>
    <w:rPr>
      <w:rFonts w:ascii="Arial" w:hAnsi="Arial"/>
      <w:snapToGrid/>
      <w:sz w:val="24"/>
      <w:szCs w:val="24"/>
    </w:rPr>
  </w:style>
  <w:style w:type="character" w:customStyle="1" w:styleId="text">
    <w:name w:val="text"/>
    <w:rsid w:val="009A2AB7"/>
  </w:style>
  <w:style w:type="paragraph" w:customStyle="1" w:styleId="DefaultText">
    <w:name w:val="Default Text"/>
    <w:basedOn w:val="af"/>
    <w:rsid w:val="009A2AB7"/>
    <w:pPr>
      <w:spacing w:line="240" w:lineRule="auto"/>
      <w:ind w:firstLine="0"/>
      <w:jc w:val="left"/>
    </w:pPr>
    <w:rPr>
      <w:snapToGrid/>
      <w:sz w:val="24"/>
    </w:rPr>
  </w:style>
  <w:style w:type="paragraph" w:customStyle="1" w:styleId="TableText0">
    <w:name w:val="Table Text"/>
    <w:basedOn w:val="af"/>
    <w:rsid w:val="009A2AB7"/>
    <w:pPr>
      <w:spacing w:line="240" w:lineRule="auto"/>
      <w:ind w:firstLine="0"/>
      <w:jc w:val="right"/>
    </w:pPr>
    <w:rPr>
      <w:snapToGrid/>
      <w:sz w:val="24"/>
    </w:rPr>
  </w:style>
  <w:style w:type="paragraph" w:customStyle="1" w:styleId="pagetitle">
    <w:name w:val="pagetitle"/>
    <w:basedOn w:val="af"/>
    <w:rsid w:val="009A2AB7"/>
    <w:pPr>
      <w:spacing w:before="100" w:beforeAutospacing="1" w:after="100" w:afterAutospacing="1" w:line="440" w:lineRule="atLeast"/>
      <w:ind w:firstLine="0"/>
      <w:jc w:val="left"/>
    </w:pPr>
    <w:rPr>
      <w:rFonts w:ascii="Arial" w:eastAsia="Arial Unicode MS" w:hAnsi="Arial" w:cs="Arial"/>
      <w:b/>
      <w:bCs/>
      <w:snapToGrid/>
      <w:color w:val="000000"/>
      <w:sz w:val="44"/>
      <w:szCs w:val="44"/>
    </w:rPr>
  </w:style>
  <w:style w:type="paragraph" w:customStyle="1" w:styleId="subj">
    <w:name w:val="subj"/>
    <w:basedOn w:val="af"/>
    <w:rsid w:val="009A2AB7"/>
    <w:pPr>
      <w:spacing w:before="200" w:after="200" w:line="240" w:lineRule="auto"/>
      <w:ind w:left="200" w:right="200" w:firstLine="0"/>
    </w:pPr>
    <w:rPr>
      <w:rFonts w:ascii="Arial" w:eastAsia="Arial Unicode MS" w:hAnsi="Arial" w:cs="Arial"/>
      <w:b/>
      <w:bCs/>
      <w:snapToGrid/>
      <w:color w:val="000080"/>
      <w:sz w:val="30"/>
      <w:szCs w:val="30"/>
    </w:rPr>
  </w:style>
  <w:style w:type="paragraph" w:customStyle="1" w:styleId="jst">
    <w:name w:val="jst"/>
    <w:basedOn w:val="af"/>
    <w:rsid w:val="009A2AB7"/>
    <w:pPr>
      <w:spacing w:before="200" w:after="200" w:line="240" w:lineRule="auto"/>
      <w:ind w:left="200" w:right="200" w:firstLine="0"/>
    </w:pPr>
    <w:rPr>
      <w:rFonts w:ascii="Arial" w:eastAsia="Arial Unicode MS" w:hAnsi="Arial" w:cs="Arial"/>
      <w:snapToGrid/>
      <w:szCs w:val="28"/>
    </w:rPr>
  </w:style>
  <w:style w:type="character" w:customStyle="1" w:styleId="small1">
    <w:name w:val="small1"/>
    <w:rsid w:val="009A2AB7"/>
    <w:rPr>
      <w:rFonts w:ascii="Verdana" w:hAnsi="Verdana" w:hint="default"/>
      <w:sz w:val="22"/>
      <w:szCs w:val="22"/>
    </w:rPr>
  </w:style>
  <w:style w:type="paragraph" w:customStyle="1" w:styleId="para">
    <w:name w:val="para"/>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H6p">
    <w:name w:val="H6p"/>
    <w:next w:val="af"/>
    <w:rsid w:val="009A2AB7"/>
    <w:pPr>
      <w:spacing w:before="40" w:after="160" w:line="240" w:lineRule="exact"/>
    </w:pPr>
    <w:rPr>
      <w:sz w:val="21"/>
      <w:szCs w:val="21"/>
      <w:lang w:val="en-US"/>
    </w:rPr>
  </w:style>
  <w:style w:type="paragraph" w:customStyle="1" w:styleId="block">
    <w:name w:val="block"/>
    <w:basedOn w:val="af"/>
    <w:rsid w:val="009A2AB7"/>
    <w:pPr>
      <w:spacing w:after="240" w:line="240" w:lineRule="auto"/>
      <w:ind w:firstLine="0"/>
      <w:jc w:val="left"/>
    </w:pPr>
    <w:rPr>
      <w:rFonts w:ascii="Arial" w:eastAsia="Batang" w:hAnsi="Arial" w:cs="Arial"/>
      <w:snapToGrid/>
      <w:color w:val="6D6D6D"/>
      <w:sz w:val="24"/>
      <w:szCs w:val="24"/>
      <w:lang w:eastAsia="ko-KR"/>
    </w:rPr>
  </w:style>
  <w:style w:type="paragraph" w:customStyle="1" w:styleId="chname">
    <w:name w:val="chname"/>
    <w:basedOn w:val="af"/>
    <w:rsid w:val="009A2AB7"/>
    <w:pPr>
      <w:spacing w:before="105" w:after="105" w:line="240" w:lineRule="auto"/>
      <w:ind w:firstLine="0"/>
      <w:jc w:val="left"/>
    </w:pPr>
    <w:rPr>
      <w:rFonts w:ascii="Verdana" w:eastAsia="Batang" w:hAnsi="Verdana"/>
      <w:b/>
      <w:bCs/>
      <w:snapToGrid/>
      <w:color w:val="003399"/>
      <w:sz w:val="18"/>
      <w:szCs w:val="18"/>
      <w:lang w:eastAsia="ko-KR"/>
    </w:rPr>
  </w:style>
  <w:style w:type="paragraph" w:customStyle="1" w:styleId="textn">
    <w:name w:val="textn"/>
    <w:basedOn w:val="af"/>
    <w:rsid w:val="009A2AB7"/>
    <w:pPr>
      <w:spacing w:before="100" w:beforeAutospacing="1" w:after="100" w:afterAutospacing="1" w:line="240" w:lineRule="auto"/>
      <w:ind w:firstLine="0"/>
      <w:jc w:val="left"/>
    </w:pPr>
    <w:rPr>
      <w:rFonts w:eastAsia="Batang"/>
      <w:snapToGrid/>
      <w:sz w:val="24"/>
      <w:szCs w:val="24"/>
      <w:lang w:eastAsia="ko-KR"/>
    </w:rPr>
  </w:style>
  <w:style w:type="character" w:customStyle="1" w:styleId="t1">
    <w:name w:val="t1"/>
    <w:rsid w:val="009A2AB7"/>
    <w:rPr>
      <w:color w:val="990000"/>
    </w:rPr>
  </w:style>
  <w:style w:type="character" w:customStyle="1" w:styleId="tx1">
    <w:name w:val="tx1"/>
    <w:rsid w:val="009A2AB7"/>
    <w:rPr>
      <w:b/>
      <w:bCs/>
    </w:rPr>
  </w:style>
  <w:style w:type="paragraph" w:customStyle="1" w:styleId="1H12">
    <w:name w:val="Заголовок 1;H1;(раздел);Загол 2;."/>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2IndentedHeadingH2H21H22IndentedHeading1IndentedHeading2IndentedHeading3IndentedHeading4H23H211H221IndentedHeading5IndentedHeading6IndentedHeading7H24H212H222IndentedHeading8H25H213H223IndentedHeading9H26H214">
    <w:name w:val="Заголовок 2;Indented Heading;H2;H21;H22;Indented Heading1;Indented Heading2;Indented Heading3;Indented Heading4;H23;H211;H221;Indented Heading5;Indented Heading6;Indented Heading7;H24;H212;H222;Indented Heading8;H25;H213;H223;Indented Heading9;H26;H214"/>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1fff0">
    <w:name w:val="Оглавление ДВ1"/>
    <w:basedOn w:val="1f0"/>
    <w:rsid w:val="009A2AB7"/>
    <w:pPr>
      <w:keepNext w:val="0"/>
      <w:tabs>
        <w:tab w:val="clear" w:pos="9356"/>
        <w:tab w:val="left" w:pos="709"/>
        <w:tab w:val="left" w:pos="1200"/>
        <w:tab w:val="right" w:leader="dot" w:pos="9375"/>
        <w:tab w:val="right" w:leader="dot" w:pos="9771"/>
      </w:tabs>
      <w:spacing w:before="120"/>
      <w:ind w:left="567" w:right="0" w:firstLine="720"/>
      <w:jc w:val="left"/>
    </w:pPr>
    <w:rPr>
      <w:rFonts w:ascii="Arial" w:hAnsi="Arial" w:cs="Arial"/>
      <w:b w:val="0"/>
      <w:bCs w:val="0"/>
      <w:snapToGrid/>
      <w:sz w:val="20"/>
      <w:szCs w:val="20"/>
    </w:rPr>
  </w:style>
  <w:style w:type="paragraph" w:customStyle="1" w:styleId="Heading71">
    <w:name w:val="Heading 71"/>
    <w:basedOn w:val="af"/>
    <w:rsid w:val="009A2AB7"/>
    <w:pPr>
      <w:tabs>
        <w:tab w:val="num" w:pos="927"/>
      </w:tabs>
      <w:spacing w:after="120" w:line="240" w:lineRule="auto"/>
      <w:ind w:left="927"/>
    </w:pPr>
    <w:rPr>
      <w:rFonts w:ascii="Arial" w:hAnsi="Arial"/>
      <w:snapToGrid/>
      <w:sz w:val="20"/>
      <w:lang w:eastAsia="en-US"/>
    </w:rPr>
  </w:style>
  <w:style w:type="paragraph" w:customStyle="1" w:styleId="List21">
    <w:name w:val="List 21"/>
    <w:basedOn w:val="af"/>
    <w:rsid w:val="009A2AB7"/>
    <w:pPr>
      <w:widowControl w:val="0"/>
      <w:tabs>
        <w:tab w:val="num" w:pos="640"/>
      </w:tabs>
      <w:spacing w:before="120" w:after="120" w:line="300" w:lineRule="auto"/>
      <w:ind w:left="640" w:hanging="480"/>
    </w:pPr>
    <w:rPr>
      <w:rFonts w:ascii="Arial" w:hAnsi="Arial"/>
      <w:sz w:val="24"/>
    </w:rPr>
  </w:style>
  <w:style w:type="paragraph" w:customStyle="1" w:styleId="afffffff3">
    <w:name w:val="Разрежённый"/>
    <w:basedOn w:val="af"/>
    <w:rsid w:val="009A2AB7"/>
    <w:pPr>
      <w:spacing w:before="120" w:after="120" w:line="240" w:lineRule="auto"/>
      <w:ind w:firstLine="720"/>
    </w:pPr>
    <w:rPr>
      <w:rFonts w:ascii="Arial" w:hAnsi="Arial"/>
      <w:snapToGrid/>
      <w:spacing w:val="34"/>
      <w:sz w:val="24"/>
      <w:szCs w:val="24"/>
    </w:rPr>
  </w:style>
  <w:style w:type="character" w:customStyle="1" w:styleId="textstyle1">
    <w:name w:val="textstyle1"/>
    <w:rsid w:val="009A2AB7"/>
    <w:rPr>
      <w:rFonts w:ascii="Arial" w:hAnsi="Arial" w:cs="Arial" w:hint="default"/>
      <w:sz w:val="20"/>
      <w:szCs w:val="20"/>
    </w:rPr>
  </w:style>
  <w:style w:type="paragraph" w:customStyle="1" w:styleId="afffffff4">
    <w:name w:val="Îáû÷íûé"/>
    <w:rsid w:val="009A2AB7"/>
    <w:rPr>
      <w:rFonts w:ascii="Arial" w:hAnsi="Arial"/>
      <w:sz w:val="24"/>
    </w:rPr>
  </w:style>
  <w:style w:type="paragraph" w:customStyle="1" w:styleId="afffffff5">
    <w:name w:val="Параграф"/>
    <w:basedOn w:val="af"/>
    <w:rsid w:val="009A2AB7"/>
    <w:pPr>
      <w:keepLines/>
      <w:spacing w:before="60" w:after="60" w:line="240" w:lineRule="auto"/>
      <w:ind w:firstLine="720"/>
    </w:pPr>
    <w:rPr>
      <w:rFonts w:ascii="Arial" w:eastAsia="MS Mincho" w:hAnsi="Arial" w:cs="Arial"/>
      <w:snapToGrid/>
      <w:sz w:val="24"/>
    </w:rPr>
  </w:style>
  <w:style w:type="paragraph" w:customStyle="1" w:styleId="List1">
    <w:name w:val="List1"/>
    <w:basedOn w:val="af"/>
    <w:rsid w:val="009A2AB7"/>
    <w:pPr>
      <w:numPr>
        <w:numId w:val="85"/>
      </w:numPr>
    </w:pPr>
    <w:rPr>
      <w:rFonts w:ascii="Arial" w:hAnsi="Arial"/>
      <w:snapToGrid/>
      <w:sz w:val="24"/>
    </w:rPr>
  </w:style>
  <w:style w:type="paragraph" w:customStyle="1" w:styleId="Web1">
    <w:name w:val="Обычный (Web)1"/>
    <w:basedOn w:val="af"/>
    <w:rsid w:val="009A2AB7"/>
    <w:pPr>
      <w:spacing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afffffff6">
    <w:name w:val="Чертежный"/>
    <w:rsid w:val="009A2AB7"/>
    <w:pPr>
      <w:jc w:val="both"/>
    </w:pPr>
    <w:rPr>
      <w:rFonts w:ascii="ISOCPEUR" w:hAnsi="ISOCPEUR"/>
      <w:i/>
      <w:sz w:val="28"/>
      <w:lang w:val="uk-UA"/>
    </w:rPr>
  </w:style>
  <w:style w:type="paragraph" w:customStyle="1" w:styleId="Textarg">
    <w:name w:val="Text_arg"/>
    <w:rsid w:val="009A2AB7"/>
    <w:pPr>
      <w:ind w:firstLine="567"/>
      <w:jc w:val="both"/>
    </w:pPr>
    <w:rPr>
      <w:rFonts w:ascii="Arial" w:hAnsi="Arial"/>
      <w:sz w:val="24"/>
      <w:szCs w:val="24"/>
    </w:rPr>
  </w:style>
  <w:style w:type="character" w:customStyle="1" w:styleId="Textarg0">
    <w:name w:val="Text_arg Знак"/>
    <w:rsid w:val="009A2AB7"/>
    <w:rPr>
      <w:rFonts w:ascii="Arial" w:hAnsi="Arial"/>
      <w:sz w:val="24"/>
      <w:szCs w:val="24"/>
      <w:lang w:val="ru-RU" w:eastAsia="ru-RU" w:bidi="ar-SA"/>
    </w:rPr>
  </w:style>
  <w:style w:type="paragraph" w:customStyle="1" w:styleId="Textargpoint">
    <w:name w:val="Text_arg_point"/>
    <w:rsid w:val="009A2AB7"/>
    <w:pPr>
      <w:keepLines/>
      <w:numPr>
        <w:numId w:val="92"/>
      </w:numPr>
      <w:jc w:val="both"/>
    </w:pPr>
    <w:rPr>
      <w:rFonts w:ascii="Arial" w:hAnsi="Arial" w:cs="Courier New"/>
      <w:sz w:val="24"/>
      <w:szCs w:val="24"/>
    </w:rPr>
  </w:style>
  <w:style w:type="character" w:customStyle="1" w:styleId="Textargbold">
    <w:name w:val="Text_arg_bold"/>
    <w:rsid w:val="009A2AB7"/>
    <w:rPr>
      <w:rFonts w:ascii="Arial" w:hAnsi="Arial"/>
      <w:b/>
      <w:sz w:val="24"/>
    </w:rPr>
  </w:style>
  <w:style w:type="paragraph" w:customStyle="1" w:styleId="Textarg12before">
    <w:name w:val="Text_arg_12_before"/>
    <w:rsid w:val="009A2AB7"/>
    <w:pPr>
      <w:spacing w:before="240"/>
      <w:ind w:firstLine="567"/>
      <w:jc w:val="both"/>
    </w:pPr>
    <w:rPr>
      <w:rFonts w:ascii="Arial" w:hAnsi="Arial"/>
      <w:sz w:val="24"/>
      <w:szCs w:val="28"/>
    </w:rPr>
  </w:style>
  <w:style w:type="character" w:customStyle="1" w:styleId="Textarg12before0">
    <w:name w:val="Text_arg_12_before Знак"/>
    <w:rsid w:val="009A2AB7"/>
    <w:rPr>
      <w:rFonts w:ascii="Arial" w:hAnsi="Arial"/>
      <w:sz w:val="24"/>
      <w:szCs w:val="28"/>
      <w:lang w:val="ru-RU" w:eastAsia="ru-RU" w:bidi="ar-SA"/>
    </w:rPr>
  </w:style>
  <w:style w:type="paragraph" w:customStyle="1" w:styleId="FR1">
    <w:name w:val="FR1"/>
    <w:rsid w:val="009A2AB7"/>
    <w:pPr>
      <w:widowControl w:val="0"/>
      <w:ind w:firstLine="567"/>
      <w:jc w:val="both"/>
    </w:pPr>
    <w:rPr>
      <w:rFonts w:ascii="Arial" w:hAnsi="Arial"/>
      <w:snapToGrid w:val="0"/>
      <w:sz w:val="24"/>
    </w:rPr>
  </w:style>
  <w:style w:type="paragraph" w:customStyle="1" w:styleId="afffffff7">
    <w:name w:val="Текст СУРД"/>
    <w:basedOn w:val="afffb"/>
    <w:rsid w:val="009A2AB7"/>
    <w:pPr>
      <w:ind w:firstLine="567"/>
      <w:jc w:val="both"/>
    </w:pPr>
    <w:rPr>
      <w:rFonts w:ascii="Times New Roman" w:hAnsi="Times New Roman" w:cs="Courier New"/>
      <w:sz w:val="28"/>
    </w:rPr>
  </w:style>
  <w:style w:type="paragraph" w:customStyle="1" w:styleId="afffffff8">
    <w:name w:val="Текст с точкой"/>
    <w:rsid w:val="009A2AB7"/>
    <w:pPr>
      <w:tabs>
        <w:tab w:val="num" w:pos="1134"/>
      </w:tabs>
      <w:spacing w:before="120"/>
      <w:ind w:left="1134" w:hanging="567"/>
    </w:pPr>
    <w:rPr>
      <w:rFonts w:cs="Courier New"/>
      <w:sz w:val="28"/>
    </w:rPr>
  </w:style>
  <w:style w:type="paragraph" w:customStyle="1" w:styleId="nomer">
    <w:name w:val="nomer"/>
    <w:basedOn w:val="af"/>
    <w:rsid w:val="009A2AB7"/>
    <w:pPr>
      <w:tabs>
        <w:tab w:val="num" w:pos="2727"/>
      </w:tabs>
      <w:spacing w:line="240" w:lineRule="auto"/>
      <w:ind w:left="2367" w:firstLine="0"/>
      <w:jc w:val="left"/>
    </w:pPr>
    <w:rPr>
      <w:snapToGrid/>
      <w:sz w:val="24"/>
      <w:szCs w:val="24"/>
    </w:rPr>
  </w:style>
  <w:style w:type="paragraph" w:customStyle="1" w:styleId="afffffff9">
    <w:name w:val="Подсписок"/>
    <w:basedOn w:val="afffffff7"/>
    <w:rsid w:val="009A2AB7"/>
    <w:pPr>
      <w:tabs>
        <w:tab w:val="num" w:pos="2007"/>
      </w:tabs>
      <w:ind w:left="2007" w:hanging="360"/>
    </w:pPr>
    <w:rPr>
      <w:rFonts w:eastAsia="Arial Unicode MS" w:cs="Times New Roman"/>
    </w:rPr>
  </w:style>
  <w:style w:type="paragraph" w:customStyle="1" w:styleId="145">
    <w:name w:val="Текст СУРД 14"/>
    <w:rsid w:val="009A2AB7"/>
    <w:pPr>
      <w:ind w:firstLine="567"/>
      <w:jc w:val="both"/>
    </w:pPr>
    <w:rPr>
      <w:rFonts w:eastAsia="Arial Unicode MS" w:cs="Courier New"/>
      <w:sz w:val="28"/>
      <w:szCs w:val="24"/>
    </w:rPr>
  </w:style>
  <w:style w:type="character" w:customStyle="1" w:styleId="146">
    <w:name w:val="Текст СУРД 14 Знак"/>
    <w:rsid w:val="009A2AB7"/>
    <w:rPr>
      <w:rFonts w:eastAsia="Arial Unicode MS" w:cs="Courier New"/>
      <w:sz w:val="28"/>
      <w:szCs w:val="24"/>
      <w:lang w:val="ru-RU" w:eastAsia="ru-RU" w:bidi="ar-SA"/>
    </w:rPr>
  </w:style>
  <w:style w:type="paragraph" w:customStyle="1" w:styleId="147">
    <w:name w:val="СУРД 14 с дефисом"/>
    <w:rsid w:val="009A2AB7"/>
    <w:pPr>
      <w:tabs>
        <w:tab w:val="num" w:pos="643"/>
      </w:tabs>
      <w:ind w:left="643" w:hanging="360"/>
    </w:pPr>
    <w:rPr>
      <w:rFonts w:cs="Courier New"/>
      <w:sz w:val="28"/>
      <w:szCs w:val="24"/>
    </w:rPr>
  </w:style>
  <w:style w:type="paragraph" w:customStyle="1" w:styleId="head5">
    <w:name w:val="head5"/>
    <w:basedOn w:val="afffb"/>
    <w:rsid w:val="009A2AB7"/>
    <w:pPr>
      <w:tabs>
        <w:tab w:val="num" w:pos="360"/>
      </w:tabs>
      <w:spacing w:before="120"/>
      <w:jc w:val="both"/>
    </w:pPr>
    <w:rPr>
      <w:rFonts w:ascii="Arial Unicode MS" w:eastAsia="Arial Unicode MS" w:hAnsi="Arial Unicode MS" w:cs="Arial Unicode MS"/>
      <w:b/>
      <w:sz w:val="22"/>
      <w:szCs w:val="24"/>
      <w:lang w:val="en-US"/>
    </w:rPr>
  </w:style>
  <w:style w:type="paragraph" w:customStyle="1" w:styleId="Textargdefis2">
    <w:name w:val="Text_arg_defis_2"/>
    <w:rsid w:val="009A2AB7"/>
    <w:pPr>
      <w:numPr>
        <w:numId w:val="86"/>
      </w:numPr>
    </w:pPr>
    <w:rPr>
      <w:rFonts w:ascii="Arial" w:hAnsi="Arial" w:cs="Courier New"/>
      <w:iCs/>
      <w:snapToGrid w:val="0"/>
      <w:sz w:val="24"/>
      <w:szCs w:val="24"/>
    </w:rPr>
  </w:style>
  <w:style w:type="paragraph" w:customStyle="1" w:styleId="148">
    <w:name w:val="Подсписок 14"/>
    <w:rsid w:val="009A2AB7"/>
    <w:pPr>
      <w:tabs>
        <w:tab w:val="num" w:pos="360"/>
      </w:tabs>
      <w:ind w:left="360" w:hanging="360"/>
    </w:pPr>
    <w:rPr>
      <w:rFonts w:eastAsia="Arial Unicode MS"/>
      <w:sz w:val="28"/>
      <w:szCs w:val="28"/>
    </w:rPr>
  </w:style>
  <w:style w:type="paragraph" w:customStyle="1" w:styleId="18">
    <w:name w:val="Стиль Заголовок 1"/>
    <w:aliases w:val="(раздел) + по ширине"/>
    <w:basedOn w:val="1e"/>
    <w:rsid w:val="009A2AB7"/>
    <w:pPr>
      <w:keepLines w:val="0"/>
      <w:numPr>
        <w:numId w:val="89"/>
      </w:numPr>
      <w:suppressAutoHyphens w:val="0"/>
      <w:spacing w:before="240"/>
      <w:jc w:val="center"/>
    </w:pPr>
    <w:rPr>
      <w:bCs/>
      <w:kern w:val="32"/>
      <w:sz w:val="36"/>
    </w:rPr>
  </w:style>
  <w:style w:type="paragraph" w:customStyle="1" w:styleId="140">
    <w:name w:val="СУРД14 с номером"/>
    <w:rsid w:val="009A2AB7"/>
    <w:pPr>
      <w:numPr>
        <w:numId w:val="88"/>
      </w:numPr>
      <w:autoSpaceDE w:val="0"/>
      <w:autoSpaceDN w:val="0"/>
      <w:spacing w:before="60"/>
      <w:jc w:val="both"/>
    </w:pPr>
    <w:rPr>
      <w:sz w:val="28"/>
      <w:szCs w:val="28"/>
    </w:rPr>
  </w:style>
  <w:style w:type="paragraph" w:customStyle="1" w:styleId="3f8">
    <w:name w:val="СУРД с точкой 3 Знак"/>
    <w:rsid w:val="009A2AB7"/>
    <w:pPr>
      <w:tabs>
        <w:tab w:val="num" w:pos="360"/>
        <w:tab w:val="left" w:pos="1701"/>
      </w:tabs>
      <w:ind w:left="360" w:hanging="360"/>
    </w:pPr>
    <w:rPr>
      <w:sz w:val="28"/>
      <w:szCs w:val="28"/>
    </w:rPr>
  </w:style>
  <w:style w:type="character" w:customStyle="1" w:styleId="3f9">
    <w:name w:val="СУРД с точкой 3 Знак Знак"/>
    <w:rsid w:val="009A2AB7"/>
    <w:rPr>
      <w:sz w:val="28"/>
      <w:szCs w:val="28"/>
      <w:lang w:val="ru-RU" w:eastAsia="ru-RU" w:bidi="ar-SA"/>
    </w:rPr>
  </w:style>
  <w:style w:type="paragraph" w:customStyle="1" w:styleId="aa">
    <w:name w:val="Текст программы"/>
    <w:rsid w:val="009A2AB7"/>
    <w:pPr>
      <w:numPr>
        <w:numId w:val="87"/>
      </w:numPr>
      <w:pBdr>
        <w:top w:val="single" w:sz="4" w:space="1" w:color="auto"/>
        <w:left w:val="single" w:sz="4" w:space="4" w:color="auto"/>
        <w:bottom w:val="single" w:sz="4" w:space="1" w:color="auto"/>
        <w:right w:val="single" w:sz="4" w:space="4" w:color="auto"/>
      </w:pBdr>
      <w:tabs>
        <w:tab w:val="clear" w:pos="2187"/>
      </w:tabs>
      <w:ind w:left="567" w:hanging="567"/>
    </w:pPr>
    <w:rPr>
      <w:rFonts w:ascii="Courier New" w:hAnsi="Courier New"/>
      <w:sz w:val="22"/>
      <w:szCs w:val="22"/>
      <w:lang w:val="en-US"/>
    </w:rPr>
  </w:style>
  <w:style w:type="paragraph" w:customStyle="1" w:styleId="3fa">
    <w:name w:val="Стиль Заголовок 3"/>
    <w:aliases w:val="(пункт) + После:  3 пт Междустр.интервал:  одина..."/>
    <w:basedOn w:val="33"/>
    <w:rsid w:val="009A2AB7"/>
    <w:pPr>
      <w:keepLines/>
      <w:numPr>
        <w:ilvl w:val="0"/>
        <w:numId w:val="0"/>
      </w:numPr>
      <w:tabs>
        <w:tab w:val="num" w:pos="2520"/>
      </w:tabs>
      <w:suppressAutoHyphens w:val="0"/>
      <w:spacing w:before="240" w:after="60"/>
      <w:ind w:left="2520" w:hanging="360"/>
    </w:pPr>
    <w:rPr>
      <w:rFonts w:ascii="Arial" w:hAnsi="Arial"/>
      <w:b w:val="0"/>
      <w:bCs/>
      <w:i/>
      <w:snapToGrid/>
      <w:sz w:val="24"/>
      <w:lang w:val="ru-RU" w:eastAsia="ru-RU"/>
    </w:rPr>
  </w:style>
  <w:style w:type="paragraph" w:customStyle="1" w:styleId="35">
    <w:name w:val="Список с дефисом 3"/>
    <w:rsid w:val="009A2AB7"/>
    <w:pPr>
      <w:numPr>
        <w:numId w:val="91"/>
      </w:numPr>
      <w:tabs>
        <w:tab w:val="left" w:pos="1134"/>
      </w:tabs>
    </w:pPr>
    <w:rPr>
      <w:rFonts w:cs="Courier New"/>
      <w:iCs/>
      <w:snapToGrid w:val="0"/>
      <w:sz w:val="28"/>
      <w:szCs w:val="24"/>
    </w:rPr>
  </w:style>
  <w:style w:type="paragraph" w:customStyle="1" w:styleId="a9">
    <w:name w:val="Текст СУРД с номером"/>
    <w:rsid w:val="009A2AB7"/>
    <w:pPr>
      <w:numPr>
        <w:numId w:val="90"/>
      </w:numPr>
      <w:tabs>
        <w:tab w:val="clear" w:pos="1134"/>
        <w:tab w:val="left" w:pos="567"/>
      </w:tabs>
      <w:spacing w:before="60"/>
      <w:ind w:left="0" w:firstLine="0"/>
    </w:pPr>
    <w:rPr>
      <w:rFonts w:cs="Arial Unicode MS"/>
      <w:sz w:val="28"/>
      <w:szCs w:val="28"/>
    </w:rPr>
  </w:style>
  <w:style w:type="paragraph" w:customStyle="1" w:styleId="afffffffa">
    <w:name w:val="Примечание в списке"/>
    <w:rsid w:val="009A2AB7"/>
    <w:pPr>
      <w:spacing w:before="60" w:after="120"/>
      <w:ind w:left="1134"/>
      <w:jc w:val="both"/>
    </w:pPr>
    <w:rPr>
      <w:rFonts w:cs="Courier New"/>
      <w:sz w:val="28"/>
      <w:szCs w:val="24"/>
    </w:rPr>
  </w:style>
  <w:style w:type="paragraph" w:customStyle="1" w:styleId="ac">
    <w:name w:val="Пример середина"/>
    <w:basedOn w:val="af"/>
    <w:rsid w:val="009A2AB7"/>
    <w:pPr>
      <w:numPr>
        <w:numId w:val="93"/>
      </w:numPr>
      <w:tabs>
        <w:tab w:val="clear" w:pos="927"/>
      </w:tabs>
      <w:autoSpaceDE w:val="0"/>
      <w:autoSpaceDN w:val="0"/>
      <w:spacing w:line="240" w:lineRule="auto"/>
      <w:ind w:left="1134" w:firstLine="0"/>
      <w:jc w:val="left"/>
    </w:pPr>
    <w:rPr>
      <w:b/>
      <w:bCs/>
      <w:snapToGrid/>
      <w:sz w:val="20"/>
      <w:lang w:val="en-US"/>
    </w:rPr>
  </w:style>
  <w:style w:type="paragraph" w:customStyle="1" w:styleId="143">
    <w:name w:val="СУРД14 сточкой 3"/>
    <w:rsid w:val="009A2AB7"/>
    <w:pPr>
      <w:numPr>
        <w:numId w:val="94"/>
      </w:numPr>
    </w:pPr>
    <w:rPr>
      <w:sz w:val="28"/>
      <w:szCs w:val="28"/>
    </w:rPr>
  </w:style>
  <w:style w:type="paragraph" w:customStyle="1" w:styleId="Textargnumber">
    <w:name w:val="Text_arg_number"/>
    <w:rsid w:val="009A2AB7"/>
    <w:pPr>
      <w:numPr>
        <w:numId w:val="95"/>
      </w:numPr>
    </w:pPr>
    <w:rPr>
      <w:rFonts w:ascii="Arial" w:eastAsia="Arial Unicode MS" w:hAnsi="Arial"/>
      <w:sz w:val="24"/>
      <w:szCs w:val="24"/>
    </w:rPr>
  </w:style>
  <w:style w:type="character" w:customStyle="1" w:styleId="black">
    <w:name w:val="black"/>
    <w:rsid w:val="009A2AB7"/>
  </w:style>
  <w:style w:type="paragraph" w:customStyle="1" w:styleId="1fff1">
    <w:name w:val="Стиль1 Знак"/>
    <w:basedOn w:val="af"/>
    <w:rsid w:val="009A2AB7"/>
    <w:pPr>
      <w:tabs>
        <w:tab w:val="num" w:pos="360"/>
        <w:tab w:val="num" w:pos="900"/>
      </w:tabs>
      <w:spacing w:before="120" w:after="120" w:line="240" w:lineRule="auto"/>
      <w:ind w:left="901" w:hanging="306"/>
    </w:pPr>
    <w:rPr>
      <w:rFonts w:ascii="Arial" w:hAnsi="Arial"/>
      <w:snapToGrid/>
      <w:sz w:val="22"/>
    </w:rPr>
  </w:style>
  <w:style w:type="paragraph" w:customStyle="1" w:styleId="a2">
    <w:name w:val="Абзац Список"/>
    <w:basedOn w:val="af"/>
    <w:rsid w:val="009A2AB7"/>
    <w:pPr>
      <w:numPr>
        <w:numId w:val="96"/>
      </w:numPr>
      <w:autoSpaceDE w:val="0"/>
      <w:autoSpaceDN w:val="0"/>
      <w:adjustRightInd w:val="0"/>
      <w:spacing w:after="120" w:line="240" w:lineRule="atLeast"/>
      <w:ind w:right="91"/>
      <w:jc w:val="left"/>
    </w:pPr>
    <w:rPr>
      <w:rFonts w:ascii="Arial" w:hAnsi="Arial"/>
      <w:snapToGrid/>
      <w:sz w:val="20"/>
      <w:lang w:val="en-US"/>
    </w:rPr>
  </w:style>
  <w:style w:type="paragraph" w:customStyle="1" w:styleId="afffffffb">
    <w:name w:val="Рисунок"/>
    <w:basedOn w:val="af"/>
    <w:rsid w:val="009A2AB7"/>
    <w:pPr>
      <w:keepNext/>
      <w:widowControl w:val="0"/>
      <w:autoSpaceDE w:val="0"/>
      <w:autoSpaceDN w:val="0"/>
      <w:adjustRightInd w:val="0"/>
      <w:spacing w:line="240" w:lineRule="atLeast"/>
      <w:ind w:left="1559" w:right="91" w:firstLine="0"/>
      <w:jc w:val="left"/>
    </w:pPr>
    <w:rPr>
      <w:rFonts w:ascii="Arial" w:hAnsi="Arial"/>
      <w:snapToGrid/>
      <w:sz w:val="8"/>
      <w:szCs w:val="24"/>
    </w:rPr>
  </w:style>
  <w:style w:type="paragraph" w:customStyle="1" w:styleId="afffffffc">
    <w:name w:val="Абзац Таблица"/>
    <w:basedOn w:val="af"/>
    <w:autoRedefine/>
    <w:rsid w:val="009A2AB7"/>
    <w:pPr>
      <w:autoSpaceDE w:val="0"/>
      <w:autoSpaceDN w:val="0"/>
      <w:adjustRightInd w:val="0"/>
      <w:spacing w:before="60" w:after="60" w:line="240" w:lineRule="auto"/>
      <w:ind w:firstLine="0"/>
      <w:jc w:val="center"/>
    </w:pPr>
    <w:rPr>
      <w:rFonts w:ascii="Arial" w:hAnsi="Arial"/>
      <w:noProof/>
      <w:snapToGrid/>
      <w:spacing w:val="-12"/>
      <w:sz w:val="20"/>
    </w:rPr>
  </w:style>
  <w:style w:type="paragraph" w:styleId="afffffffd">
    <w:name w:val="table of figures"/>
    <w:basedOn w:val="af"/>
    <w:next w:val="af"/>
    <w:rsid w:val="009A2AB7"/>
    <w:pPr>
      <w:spacing w:line="240" w:lineRule="auto"/>
      <w:ind w:firstLine="0"/>
      <w:jc w:val="left"/>
    </w:pPr>
    <w:rPr>
      <w:snapToGrid/>
      <w:sz w:val="20"/>
    </w:rPr>
  </w:style>
  <w:style w:type="paragraph" w:customStyle="1" w:styleId="2ff3">
    <w:name w:val="Приложение уровень 2"/>
    <w:basedOn w:val="28"/>
    <w:rsid w:val="009A2AB7"/>
    <w:pPr>
      <w:keepLines/>
      <w:tabs>
        <w:tab w:val="num" w:pos="720"/>
      </w:tabs>
      <w:suppressAutoHyphens w:val="0"/>
      <w:spacing w:before="120"/>
    </w:pPr>
    <w:rPr>
      <w:rFonts w:ascii="Arial" w:hAnsi="Arial"/>
      <w:iCs/>
      <w:snapToGrid/>
      <w:spacing w:val="30"/>
      <w:sz w:val="24"/>
    </w:rPr>
  </w:style>
  <w:style w:type="paragraph" w:customStyle="1" w:styleId="HeadingBase">
    <w:name w:val="Heading Base"/>
    <w:basedOn w:val="af"/>
    <w:next w:val="af"/>
    <w:rsid w:val="009A2AB7"/>
    <w:pPr>
      <w:keepNext/>
      <w:keepLines/>
      <w:spacing w:before="140" w:after="240" w:line="220" w:lineRule="atLeast"/>
      <w:ind w:left="1080" w:firstLine="0"/>
    </w:pPr>
    <w:rPr>
      <w:rFonts w:ascii="Arial" w:hAnsi="Arial"/>
      <w:b/>
      <w:snapToGrid/>
      <w:spacing w:val="-20"/>
      <w:kern w:val="28"/>
      <w:sz w:val="22"/>
      <w:lang w:eastAsia="en-US"/>
    </w:rPr>
  </w:style>
  <w:style w:type="paragraph" w:customStyle="1" w:styleId="ae">
    <w:name w:val="ТЗ"/>
    <w:basedOn w:val="af"/>
    <w:rsid w:val="009A2AB7"/>
    <w:pPr>
      <w:numPr>
        <w:numId w:val="97"/>
      </w:numPr>
    </w:pPr>
    <w:rPr>
      <w:rFonts w:ascii="Verdana" w:hAnsi="Verdana"/>
      <w:b/>
      <w:snapToGrid/>
      <w:sz w:val="20"/>
    </w:rPr>
  </w:style>
  <w:style w:type="paragraph" w:styleId="4a">
    <w:name w:val="index 4"/>
    <w:basedOn w:val="af"/>
    <w:autoRedefine/>
    <w:rsid w:val="009A2AB7"/>
    <w:pPr>
      <w:spacing w:after="240" w:line="240" w:lineRule="auto"/>
      <w:ind w:left="1440" w:hanging="360"/>
    </w:pPr>
    <w:rPr>
      <w:rFonts w:ascii="Arial" w:hAnsi="Arial"/>
      <w:snapToGrid/>
      <w:spacing w:val="-5"/>
      <w:sz w:val="18"/>
      <w:lang w:eastAsia="en-US"/>
    </w:rPr>
  </w:style>
  <w:style w:type="character" w:customStyle="1" w:styleId="CODE">
    <w:name w:val="CODE"/>
    <w:rsid w:val="009A2AB7"/>
    <w:rPr>
      <w:rFonts w:ascii="Courier New" w:hAnsi="Courier New"/>
      <w:noProof/>
    </w:rPr>
  </w:style>
  <w:style w:type="paragraph" w:styleId="5c">
    <w:name w:val="index 5"/>
    <w:basedOn w:val="af"/>
    <w:next w:val="af"/>
    <w:autoRedefine/>
    <w:rsid w:val="009A2AB7"/>
    <w:pPr>
      <w:spacing w:line="240" w:lineRule="auto"/>
      <w:ind w:left="1000" w:hanging="200"/>
      <w:jc w:val="left"/>
    </w:pPr>
    <w:rPr>
      <w:snapToGrid/>
      <w:sz w:val="20"/>
    </w:rPr>
  </w:style>
  <w:style w:type="paragraph" w:customStyle="1" w:styleId="upper-masthead-corner">
    <w:name w:val="upper-masthead-corner"/>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a0">
    <w:name w:val="Список Литературы"/>
    <w:basedOn w:val="af"/>
    <w:autoRedefine/>
    <w:rsid w:val="009A2AB7"/>
    <w:pPr>
      <w:numPr>
        <w:numId w:val="98"/>
      </w:numPr>
      <w:spacing w:after="240" w:line="240" w:lineRule="atLeast"/>
      <w:ind w:left="1434" w:hanging="357"/>
      <w:jc w:val="left"/>
      <w:outlineLvl w:val="8"/>
    </w:pPr>
    <w:rPr>
      <w:rFonts w:ascii="Arial" w:hAnsi="Arial"/>
      <w:snapToGrid/>
      <w:spacing w:val="-5"/>
      <w:sz w:val="20"/>
      <w:lang w:eastAsia="en-US"/>
    </w:rPr>
  </w:style>
  <w:style w:type="paragraph" w:customStyle="1" w:styleId="PamkaGraf">
    <w:name w:val="PamkaGraf"/>
    <w:basedOn w:val="af"/>
    <w:rsid w:val="009A2AB7"/>
    <w:pPr>
      <w:spacing w:line="240" w:lineRule="auto"/>
      <w:ind w:firstLine="0"/>
      <w:jc w:val="left"/>
    </w:pPr>
    <w:rPr>
      <w:rFonts w:ascii="Arial" w:hAnsi="Arial" w:cs="Arial"/>
      <w:i/>
      <w:iCs/>
      <w:snapToGrid/>
      <w:sz w:val="8"/>
      <w:szCs w:val="8"/>
      <w:lang w:eastAsia="en-US"/>
    </w:rPr>
  </w:style>
  <w:style w:type="paragraph" w:customStyle="1" w:styleId="PamkaNum">
    <w:name w:val="PamkaNum"/>
    <w:basedOn w:val="af"/>
    <w:rsid w:val="009A2AB7"/>
    <w:pPr>
      <w:spacing w:line="240" w:lineRule="auto"/>
      <w:ind w:firstLine="0"/>
      <w:jc w:val="center"/>
    </w:pPr>
    <w:rPr>
      <w:rFonts w:ascii="Arial" w:hAnsi="Arial" w:cs="Arial"/>
      <w:i/>
      <w:iCs/>
      <w:snapToGrid/>
      <w:sz w:val="20"/>
      <w:lang w:eastAsia="en-US"/>
    </w:rPr>
  </w:style>
  <w:style w:type="paragraph" w:customStyle="1" w:styleId="PamkaSmall">
    <w:name w:val="PamkaSmall"/>
    <w:basedOn w:val="af"/>
    <w:rsid w:val="009A2AB7"/>
    <w:pPr>
      <w:spacing w:line="240" w:lineRule="auto"/>
      <w:ind w:firstLine="0"/>
      <w:jc w:val="left"/>
    </w:pPr>
    <w:rPr>
      <w:rFonts w:ascii="Arial" w:hAnsi="Arial" w:cs="Arial"/>
      <w:i/>
      <w:iCs/>
      <w:snapToGrid/>
      <w:sz w:val="16"/>
      <w:szCs w:val="16"/>
      <w:lang w:eastAsia="en-US"/>
    </w:rPr>
  </w:style>
  <w:style w:type="paragraph" w:customStyle="1" w:styleId="PamkaNaim">
    <w:name w:val="PamkaNaim"/>
    <w:basedOn w:val="af"/>
    <w:rsid w:val="009A2AB7"/>
    <w:pPr>
      <w:spacing w:line="240" w:lineRule="auto"/>
      <w:ind w:firstLine="0"/>
      <w:jc w:val="center"/>
    </w:pPr>
    <w:rPr>
      <w:rFonts w:ascii="Arial" w:hAnsi="Arial" w:cs="Arial"/>
      <w:i/>
      <w:iCs/>
      <w:snapToGrid/>
      <w:sz w:val="24"/>
      <w:szCs w:val="24"/>
      <w:lang w:eastAsia="en-US"/>
    </w:rPr>
  </w:style>
  <w:style w:type="paragraph" w:customStyle="1" w:styleId="afffffffe">
    <w:name w:val="ИВС_компания"/>
    <w:basedOn w:val="af"/>
    <w:rsid w:val="009A2AB7"/>
    <w:pPr>
      <w:shd w:val="clear" w:color="auto" w:fill="FFFFFF"/>
      <w:spacing w:before="280" w:line="240" w:lineRule="auto"/>
      <w:ind w:leftChars="-1" w:left="-2" w:firstLine="2"/>
      <w:jc w:val="center"/>
    </w:pPr>
    <w:rPr>
      <w:snapToGrid/>
      <w:color w:val="000000"/>
      <w:spacing w:val="-10"/>
      <w:sz w:val="41"/>
    </w:rPr>
  </w:style>
  <w:style w:type="paragraph" w:customStyle="1" w:styleId="affffffff">
    <w:name w:val="ИВС_шапка документа"/>
    <w:basedOn w:val="af"/>
    <w:rsid w:val="009A2AB7"/>
    <w:pPr>
      <w:shd w:val="clear" w:color="auto" w:fill="FFFFFF"/>
      <w:spacing w:before="1780" w:line="240" w:lineRule="auto"/>
      <w:ind w:leftChars="-3" w:left="-6" w:firstLine="6"/>
      <w:jc w:val="center"/>
    </w:pPr>
    <w:rPr>
      <w:snapToGrid/>
      <w:color w:val="000000"/>
      <w:spacing w:val="-15"/>
      <w:sz w:val="66"/>
    </w:rPr>
  </w:style>
  <w:style w:type="paragraph" w:customStyle="1" w:styleId="affffffff0">
    <w:name w:val="ИВС_название проекта"/>
    <w:basedOn w:val="affffffff1"/>
    <w:next w:val="affffffff2"/>
    <w:autoRedefine/>
    <w:rsid w:val="009A2AB7"/>
    <w:pPr>
      <w:shd w:val="clear" w:color="auto" w:fill="FFFFFF"/>
      <w:spacing w:before="340" w:after="0" w:line="288" w:lineRule="auto"/>
      <w:ind w:firstLine="0"/>
      <w:jc w:val="center"/>
    </w:pPr>
    <w:rPr>
      <w:rFonts w:ascii="Times New Roman" w:hAnsi="Times New Roman"/>
      <w:color w:val="000000"/>
      <w:spacing w:val="-8"/>
      <w:sz w:val="41"/>
    </w:rPr>
  </w:style>
  <w:style w:type="paragraph" w:customStyle="1" w:styleId="2ff4">
    <w:name w:val="ИВС_шапка2"/>
    <w:basedOn w:val="affffffff"/>
    <w:next w:val="affffffff0"/>
    <w:rsid w:val="009A2AB7"/>
    <w:pPr>
      <w:keepLines/>
      <w:spacing w:before="139"/>
    </w:pPr>
    <w:rPr>
      <w:szCs w:val="66"/>
    </w:rPr>
  </w:style>
  <w:style w:type="paragraph" w:customStyle="1" w:styleId="affffffff2">
    <w:name w:val="ИВС_название документа"/>
    <w:basedOn w:val="af"/>
    <w:rsid w:val="009A2AB7"/>
    <w:pPr>
      <w:shd w:val="clear" w:color="auto" w:fill="FFFFFF"/>
      <w:spacing w:before="67" w:line="638" w:lineRule="exact"/>
      <w:ind w:right="1536" w:firstLine="1985"/>
      <w:jc w:val="center"/>
    </w:pPr>
    <w:rPr>
      <w:snapToGrid/>
      <w:color w:val="000000"/>
      <w:spacing w:val="-10"/>
      <w:sz w:val="41"/>
    </w:rPr>
  </w:style>
  <w:style w:type="paragraph" w:customStyle="1" w:styleId="affffffff3">
    <w:name w:val="ИВС_основной текст"/>
    <w:basedOn w:val="af"/>
    <w:rsid w:val="009A2AB7"/>
    <w:pPr>
      <w:spacing w:before="60" w:after="60" w:line="240" w:lineRule="auto"/>
      <w:ind w:firstLine="720"/>
      <w:jc w:val="left"/>
    </w:pPr>
    <w:rPr>
      <w:rFonts w:ascii="Arial" w:hAnsi="Arial"/>
      <w:snapToGrid/>
      <w:sz w:val="24"/>
    </w:rPr>
  </w:style>
  <w:style w:type="paragraph" w:customStyle="1" w:styleId="affffffff1">
    <w:name w:val="ИВС_норма"/>
    <w:basedOn w:val="affffffff4"/>
    <w:link w:val="affffffff5"/>
    <w:autoRedefine/>
    <w:rsid w:val="009A2AB7"/>
    <w:pPr>
      <w:keepLines/>
      <w:tabs>
        <w:tab w:val="left" w:pos="9072"/>
      </w:tabs>
      <w:spacing w:before="60" w:after="60" w:line="360" w:lineRule="auto"/>
      <w:ind w:left="0" w:firstLine="720"/>
    </w:pPr>
    <w:rPr>
      <w:rFonts w:ascii="Arial" w:hAnsi="Arial"/>
      <w:sz w:val="24"/>
      <w:lang w:val="x-none" w:eastAsia="x-none"/>
    </w:rPr>
  </w:style>
  <w:style w:type="paragraph" w:customStyle="1" w:styleId="affffffff6">
    <w:name w:val="ИВС_текст основной"/>
    <w:basedOn w:val="affffffff1"/>
    <w:autoRedefine/>
    <w:rsid w:val="009A2AB7"/>
    <w:pPr>
      <w:jc w:val="both"/>
    </w:pPr>
    <w:rPr>
      <w:rFonts w:ascii="Times New Roman" w:hAnsi="Times New Roman"/>
      <w:kern w:val="28"/>
      <w:szCs w:val="24"/>
    </w:rPr>
  </w:style>
  <w:style w:type="paragraph" w:styleId="affffffff4">
    <w:name w:val="Normal Indent"/>
    <w:basedOn w:val="af"/>
    <w:link w:val="affffffff7"/>
    <w:uiPriority w:val="99"/>
    <w:rsid w:val="009A2AB7"/>
    <w:pPr>
      <w:spacing w:line="240" w:lineRule="auto"/>
      <w:ind w:left="708" w:firstLine="0"/>
      <w:jc w:val="left"/>
    </w:pPr>
    <w:rPr>
      <w:snapToGrid/>
      <w:sz w:val="20"/>
    </w:rPr>
  </w:style>
  <w:style w:type="paragraph" w:customStyle="1" w:styleId="affffffff8">
    <w:name w:val="ИВС_содержание"/>
    <w:basedOn w:val="affffffff1"/>
    <w:autoRedefine/>
    <w:rsid w:val="009A2AB7"/>
    <w:pPr>
      <w:pageBreakBefore/>
      <w:spacing w:after="360"/>
      <w:ind w:firstLine="0"/>
      <w:jc w:val="center"/>
    </w:pPr>
    <w:rPr>
      <w:b/>
      <w:bCs/>
      <w:sz w:val="28"/>
    </w:rPr>
  </w:style>
  <w:style w:type="paragraph" w:customStyle="1" w:styleId="1fff2">
    <w:name w:val="ИВС_Заголовок1"/>
    <w:basedOn w:val="1e"/>
    <w:next w:val="affffffff6"/>
    <w:autoRedefine/>
    <w:rsid w:val="009A2AB7"/>
    <w:pPr>
      <w:keepLines w:val="0"/>
      <w:pageBreakBefore w:val="0"/>
      <w:tabs>
        <w:tab w:val="num" w:pos="432"/>
      </w:tabs>
      <w:suppressAutoHyphens w:val="0"/>
      <w:spacing w:before="240" w:after="360"/>
      <w:ind w:left="432" w:hanging="432"/>
    </w:pPr>
    <w:rPr>
      <w:bCs/>
      <w:caps/>
      <w:sz w:val="28"/>
    </w:rPr>
  </w:style>
  <w:style w:type="paragraph" w:customStyle="1" w:styleId="affffffff9">
    <w:name w:val="ИВС_заголовок таблицы"/>
    <w:basedOn w:val="affffffff1"/>
    <w:autoRedefine/>
    <w:rsid w:val="009A2AB7"/>
    <w:pPr>
      <w:ind w:left="57" w:right="57" w:firstLine="0"/>
    </w:pPr>
    <w:rPr>
      <w:rFonts w:ascii="Times New Roman" w:hAnsi="Times New Roman"/>
      <w:b/>
      <w:szCs w:val="24"/>
    </w:rPr>
  </w:style>
  <w:style w:type="paragraph" w:customStyle="1" w:styleId="affffffffa">
    <w:name w:val="ИВС_подпись документа"/>
    <w:basedOn w:val="af"/>
    <w:autoRedefine/>
    <w:rsid w:val="009A2AB7"/>
    <w:pPr>
      <w:spacing w:line="240" w:lineRule="auto"/>
      <w:ind w:firstLineChars="69" w:firstLine="69"/>
      <w:jc w:val="left"/>
    </w:pPr>
    <w:rPr>
      <w:snapToGrid/>
      <w:sz w:val="41"/>
    </w:rPr>
  </w:style>
  <w:style w:type="paragraph" w:customStyle="1" w:styleId="affffffffb">
    <w:name w:val="ИВС_дата"/>
    <w:basedOn w:val="afffffffe"/>
    <w:autoRedefine/>
    <w:rsid w:val="009A2AB7"/>
    <w:pPr>
      <w:ind w:leftChars="0" w:left="0" w:firstLine="0"/>
    </w:pPr>
    <w:rPr>
      <w:rFonts w:ascii="Arial" w:hAnsi="Arial" w:cs="Arial"/>
      <w:spacing w:val="-12"/>
      <w:sz w:val="24"/>
      <w:szCs w:val="24"/>
    </w:rPr>
  </w:style>
  <w:style w:type="paragraph" w:customStyle="1" w:styleId="affffffffc">
    <w:name w:val="ИВС_компания_штамп"/>
    <w:basedOn w:val="affffffff1"/>
    <w:autoRedefine/>
    <w:rsid w:val="009A2AB7"/>
    <w:pPr>
      <w:framePr w:w="10121" w:h="2268" w:hRule="exact" w:wrap="notBeside" w:vAnchor="page" w:hAnchor="page" w:x="1121" w:y="13991" w:anchorLock="1"/>
      <w:spacing w:before="120" w:after="0" w:line="276" w:lineRule="auto"/>
      <w:ind w:firstLine="0"/>
      <w:jc w:val="center"/>
    </w:pPr>
    <w:rPr>
      <w:b/>
      <w:bCs/>
      <w:sz w:val="22"/>
      <w:szCs w:val="22"/>
    </w:rPr>
  </w:style>
  <w:style w:type="paragraph" w:customStyle="1" w:styleId="affffffffd">
    <w:name w:val="ИВС_назв штамп"/>
    <w:basedOn w:val="affffffff1"/>
    <w:autoRedefine/>
    <w:rsid w:val="009A2AB7"/>
    <w:pPr>
      <w:spacing w:after="0" w:line="216" w:lineRule="auto"/>
      <w:ind w:firstLine="0"/>
      <w:jc w:val="center"/>
    </w:pPr>
    <w:rPr>
      <w:sz w:val="22"/>
    </w:rPr>
  </w:style>
  <w:style w:type="paragraph" w:customStyle="1" w:styleId="affffffffe">
    <w:name w:val="ИВС_код документа"/>
    <w:basedOn w:val="affffffffc"/>
    <w:autoRedefine/>
    <w:rsid w:val="009A2AB7"/>
    <w:pPr>
      <w:framePr w:wrap="notBeside"/>
    </w:pPr>
    <w:rPr>
      <w:rFonts w:ascii="Times New Roman" w:hAnsi="Times New Roman"/>
      <w:b w:val="0"/>
    </w:rPr>
  </w:style>
  <w:style w:type="paragraph" w:customStyle="1" w:styleId="afffffffff">
    <w:name w:val="ИВС_Аннотация"/>
    <w:basedOn w:val="affffffff1"/>
    <w:autoRedefine/>
    <w:rsid w:val="009A2AB7"/>
    <w:pPr>
      <w:spacing w:before="0" w:after="360"/>
      <w:ind w:firstLine="0"/>
      <w:outlineLvl w:val="0"/>
    </w:pPr>
    <w:rPr>
      <w:rFonts w:ascii="Times New Roman" w:hAnsi="Times New Roman"/>
      <w:b/>
      <w:sz w:val="28"/>
      <w:szCs w:val="28"/>
    </w:rPr>
  </w:style>
  <w:style w:type="paragraph" w:customStyle="1" w:styleId="afffffffff0">
    <w:name w:val="ИВС_табл осн текст"/>
    <w:basedOn w:val="affffffff1"/>
    <w:link w:val="afffffffff1"/>
    <w:autoRedefine/>
    <w:rsid w:val="009A2AB7"/>
    <w:pPr>
      <w:spacing w:before="40" w:after="40"/>
      <w:ind w:firstLine="0"/>
    </w:pPr>
    <w:rPr>
      <w:szCs w:val="24"/>
    </w:rPr>
  </w:style>
  <w:style w:type="character" w:customStyle="1" w:styleId="affffffff7">
    <w:name w:val="Обычный отступ Знак"/>
    <w:link w:val="affffffff4"/>
    <w:rsid w:val="009A2AB7"/>
  </w:style>
  <w:style w:type="character" w:customStyle="1" w:styleId="affffffff5">
    <w:name w:val="ИВС_норма Знак"/>
    <w:link w:val="affffffff1"/>
    <w:rsid w:val="009A2AB7"/>
    <w:rPr>
      <w:rFonts w:ascii="Arial" w:hAnsi="Arial" w:cs="Arial"/>
      <w:sz w:val="24"/>
    </w:rPr>
  </w:style>
  <w:style w:type="character" w:customStyle="1" w:styleId="afffffffff1">
    <w:name w:val="ИВС_табл осн текст Знак"/>
    <w:link w:val="afffffffff0"/>
    <w:rsid w:val="009A2AB7"/>
    <w:rPr>
      <w:rFonts w:ascii="Arial" w:hAnsi="Arial" w:cs="Arial"/>
      <w:sz w:val="24"/>
      <w:szCs w:val="24"/>
    </w:rPr>
  </w:style>
  <w:style w:type="paragraph" w:customStyle="1" w:styleId="afffffffff2">
    <w:name w:val="ИВС_табл по центру"/>
    <w:basedOn w:val="afffffffff0"/>
    <w:autoRedefine/>
    <w:rsid w:val="009A2AB7"/>
    <w:pPr>
      <w:jc w:val="center"/>
    </w:pPr>
  </w:style>
  <w:style w:type="paragraph" w:customStyle="1" w:styleId="afffffffff3">
    <w:name w:val="ИВС_табл центр"/>
    <w:basedOn w:val="afffffffff0"/>
    <w:autoRedefine/>
    <w:rsid w:val="009A2AB7"/>
  </w:style>
  <w:style w:type="paragraph" w:customStyle="1" w:styleId="afffffffff4">
    <w:name w:val="Абзац"/>
    <w:basedOn w:val="af"/>
    <w:rsid w:val="009A2AB7"/>
    <w:pPr>
      <w:spacing w:before="120" w:line="240" w:lineRule="auto"/>
      <w:ind w:left="567" w:hanging="567"/>
    </w:pPr>
    <w:rPr>
      <w:rFonts w:ascii="Arial" w:hAnsi="Arial"/>
      <w:snapToGrid/>
    </w:rPr>
  </w:style>
  <w:style w:type="paragraph" w:styleId="afffffffff5">
    <w:name w:val="Date"/>
    <w:basedOn w:val="af"/>
    <w:link w:val="afffffffff6"/>
    <w:rsid w:val="009A2AB7"/>
    <w:pPr>
      <w:tabs>
        <w:tab w:val="left" w:pos="3345"/>
      </w:tabs>
      <w:spacing w:before="480" w:after="160" w:line="240" w:lineRule="auto"/>
      <w:ind w:left="1077" w:firstLine="0"/>
      <w:jc w:val="center"/>
    </w:pPr>
    <w:rPr>
      <w:rFonts w:ascii="Arial" w:hAnsi="Arial"/>
      <w:b/>
      <w:snapToGrid/>
      <w:sz w:val="24"/>
      <w:lang w:val="x-none" w:eastAsia="en-US"/>
    </w:rPr>
  </w:style>
  <w:style w:type="character" w:customStyle="1" w:styleId="afffffffff6">
    <w:name w:val="Дата Знак"/>
    <w:link w:val="afffffffff5"/>
    <w:rsid w:val="009A2AB7"/>
    <w:rPr>
      <w:rFonts w:ascii="Arial" w:hAnsi="Arial"/>
      <w:b/>
      <w:sz w:val="24"/>
      <w:lang w:eastAsia="en-US"/>
    </w:rPr>
  </w:style>
  <w:style w:type="paragraph" w:customStyle="1" w:styleId="afffffffff7">
    <w:name w:val="персонаж"/>
    <w:basedOn w:val="af"/>
    <w:rsid w:val="009A2AB7"/>
    <w:pPr>
      <w:spacing w:after="60"/>
      <w:ind w:firstLine="0"/>
      <w:jc w:val="center"/>
    </w:pPr>
    <w:rPr>
      <w:b/>
      <w:snapToGrid/>
      <w:sz w:val="24"/>
    </w:rPr>
  </w:style>
  <w:style w:type="paragraph" w:customStyle="1" w:styleId="afffffffff8">
    <w:name w:val="Стиль ИВС_табл осн текст + полужирный"/>
    <w:basedOn w:val="afffffffff0"/>
    <w:rsid w:val="009A2AB7"/>
    <w:rPr>
      <w:rFonts w:ascii="Times New Roman" w:hAnsi="Times New Roman"/>
      <w:b/>
      <w:bCs/>
    </w:rPr>
  </w:style>
  <w:style w:type="paragraph" w:customStyle="1" w:styleId="TimesNewRoman">
    <w:name w:val="Стиль ИВС_табл осн текст + Times New Roman"/>
    <w:basedOn w:val="afffffffff0"/>
    <w:rsid w:val="009A2AB7"/>
    <w:pPr>
      <w:spacing w:line="240" w:lineRule="auto"/>
    </w:pPr>
    <w:rPr>
      <w:rFonts w:ascii="Times New Roman" w:hAnsi="Times New Roman"/>
    </w:rPr>
  </w:style>
  <w:style w:type="paragraph" w:styleId="3">
    <w:name w:val="List Bullet 3"/>
    <w:basedOn w:val="af"/>
    <w:rsid w:val="009A2AB7"/>
    <w:pPr>
      <w:numPr>
        <w:numId w:val="99"/>
      </w:numPr>
      <w:spacing w:line="240" w:lineRule="auto"/>
      <w:contextualSpacing/>
      <w:jc w:val="left"/>
    </w:pPr>
    <w:rPr>
      <w:snapToGrid/>
      <w:sz w:val="20"/>
    </w:rPr>
  </w:style>
  <w:style w:type="paragraph" w:styleId="4">
    <w:name w:val="List Bullet 4"/>
    <w:basedOn w:val="af"/>
    <w:rsid w:val="009A2AB7"/>
    <w:pPr>
      <w:numPr>
        <w:numId w:val="100"/>
      </w:numPr>
      <w:spacing w:line="240" w:lineRule="auto"/>
      <w:contextualSpacing/>
      <w:jc w:val="left"/>
    </w:pPr>
    <w:rPr>
      <w:snapToGrid/>
      <w:sz w:val="20"/>
    </w:rPr>
  </w:style>
  <w:style w:type="paragraph" w:styleId="5">
    <w:name w:val="List Bullet 5"/>
    <w:basedOn w:val="af"/>
    <w:rsid w:val="009A2AB7"/>
    <w:pPr>
      <w:numPr>
        <w:numId w:val="101"/>
      </w:numPr>
      <w:spacing w:line="240" w:lineRule="auto"/>
      <w:contextualSpacing/>
      <w:jc w:val="left"/>
    </w:pPr>
    <w:rPr>
      <w:snapToGrid/>
      <w:sz w:val="20"/>
    </w:rPr>
  </w:style>
  <w:style w:type="paragraph" w:customStyle="1" w:styleId="-4">
    <w:name w:val="Спецификация-тело"/>
    <w:basedOn w:val="aff7"/>
    <w:rsid w:val="009A2AB7"/>
    <w:pPr>
      <w:spacing w:line="240" w:lineRule="auto"/>
      <w:ind w:firstLine="0"/>
      <w:jc w:val="left"/>
    </w:pPr>
    <w:rPr>
      <w:rFonts w:ascii="Arial" w:hAnsi="Arial"/>
      <w:snapToGrid/>
      <w:sz w:val="24"/>
    </w:rPr>
  </w:style>
  <w:style w:type="paragraph" w:customStyle="1" w:styleId="afffffffff9">
    <w:name w:val="СО"/>
    <w:basedOn w:val="af"/>
    <w:semiHidden/>
    <w:rsid w:val="009A2AB7"/>
    <w:pPr>
      <w:spacing w:line="240" w:lineRule="auto"/>
      <w:ind w:left="-108" w:firstLine="0"/>
      <w:jc w:val="center"/>
    </w:pPr>
    <w:rPr>
      <w:rFonts w:ascii="Arial" w:hAnsi="Arial" w:cs="Arial"/>
      <w:bCs/>
      <w:caps/>
      <w:snapToGrid/>
      <w:color w:val="000000"/>
      <w:spacing w:val="-10"/>
      <w:sz w:val="20"/>
      <w:szCs w:val="24"/>
    </w:rPr>
  </w:style>
  <w:style w:type="paragraph" w:customStyle="1" w:styleId="afffffffffa">
    <w:name w:val="ВИД ДОКУМЕНТА"/>
    <w:basedOn w:val="af"/>
    <w:rsid w:val="009A2AB7"/>
    <w:pPr>
      <w:spacing w:line="240" w:lineRule="auto"/>
      <w:ind w:firstLine="0"/>
      <w:jc w:val="center"/>
    </w:pPr>
    <w:rPr>
      <w:rFonts w:ascii="Arial Black" w:hAnsi="Arial Black"/>
      <w:b/>
      <w:iCs/>
      <w:caps/>
      <w:snapToGrid/>
      <w:spacing w:val="80"/>
      <w:sz w:val="36"/>
    </w:rPr>
  </w:style>
  <w:style w:type="numbering" w:customStyle="1" w:styleId="25">
    <w:name w:val="Стиль25"/>
    <w:uiPriority w:val="99"/>
    <w:rsid w:val="009A2AB7"/>
    <w:pPr>
      <w:numPr>
        <w:numId w:val="102"/>
      </w:numPr>
    </w:pPr>
  </w:style>
  <w:style w:type="paragraph" w:customStyle="1" w:styleId="font6">
    <w:name w:val="font6"/>
    <w:basedOn w:val="af"/>
    <w:rsid w:val="009A2AB7"/>
    <w:pPr>
      <w:spacing w:before="100" w:beforeAutospacing="1" w:after="100" w:afterAutospacing="1" w:line="240" w:lineRule="auto"/>
      <w:ind w:firstLine="0"/>
      <w:jc w:val="left"/>
    </w:pPr>
    <w:rPr>
      <w:b/>
      <w:bCs/>
      <w:snapToGrid/>
      <w:color w:val="000000"/>
      <w:sz w:val="14"/>
      <w:szCs w:val="14"/>
    </w:rPr>
  </w:style>
  <w:style w:type="paragraph" w:customStyle="1" w:styleId="font7">
    <w:name w:val="font7"/>
    <w:basedOn w:val="af"/>
    <w:rsid w:val="009A2AB7"/>
    <w:pPr>
      <w:spacing w:before="100" w:beforeAutospacing="1" w:after="100" w:afterAutospacing="1" w:line="240" w:lineRule="auto"/>
      <w:ind w:firstLine="0"/>
      <w:jc w:val="left"/>
    </w:pPr>
    <w:rPr>
      <w:snapToGrid/>
      <w:color w:val="000000"/>
      <w:sz w:val="22"/>
      <w:szCs w:val="22"/>
    </w:rPr>
  </w:style>
  <w:style w:type="paragraph" w:customStyle="1" w:styleId="font8">
    <w:name w:val="font8"/>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9">
    <w:name w:val="font9"/>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10">
    <w:name w:val="font10"/>
    <w:basedOn w:val="af"/>
    <w:rsid w:val="009A2AB7"/>
    <w:pPr>
      <w:spacing w:before="100" w:beforeAutospacing="1" w:after="100" w:afterAutospacing="1" w:line="240" w:lineRule="auto"/>
      <w:ind w:firstLine="0"/>
      <w:jc w:val="left"/>
    </w:pPr>
    <w:rPr>
      <w:snapToGrid/>
      <w:color w:val="000000"/>
      <w:sz w:val="14"/>
      <w:szCs w:val="14"/>
    </w:rPr>
  </w:style>
  <w:style w:type="paragraph" w:customStyle="1" w:styleId="font11">
    <w:name w:val="font11"/>
    <w:basedOn w:val="af"/>
    <w:rsid w:val="009A2AB7"/>
    <w:pPr>
      <w:spacing w:before="100" w:beforeAutospacing="1" w:after="100" w:afterAutospacing="1" w:line="240" w:lineRule="auto"/>
      <w:ind w:firstLine="0"/>
      <w:jc w:val="left"/>
    </w:pPr>
    <w:rPr>
      <w:b/>
      <w:bCs/>
      <w:snapToGrid/>
      <w:sz w:val="22"/>
      <w:szCs w:val="22"/>
    </w:rPr>
  </w:style>
  <w:style w:type="paragraph" w:customStyle="1" w:styleId="font12">
    <w:name w:val="font12"/>
    <w:basedOn w:val="af"/>
    <w:rsid w:val="009A2AB7"/>
    <w:pPr>
      <w:spacing w:before="100" w:beforeAutospacing="1" w:after="100" w:afterAutospacing="1" w:line="240" w:lineRule="auto"/>
      <w:ind w:firstLine="0"/>
      <w:jc w:val="left"/>
    </w:pPr>
    <w:rPr>
      <w:b/>
      <w:bCs/>
      <w:snapToGrid/>
      <w:sz w:val="14"/>
      <w:szCs w:val="14"/>
    </w:rPr>
  </w:style>
  <w:style w:type="paragraph" w:customStyle="1" w:styleId="2ff5">
    <w:name w:val="УФЭБС_Атрибут2"/>
    <w:basedOn w:val="af"/>
    <w:rsid w:val="00E1310F"/>
    <w:pPr>
      <w:keepLines/>
      <w:spacing w:line="240" w:lineRule="auto"/>
      <w:ind w:left="1134" w:firstLine="0"/>
      <w:jc w:val="left"/>
    </w:pPr>
    <w:rPr>
      <w:rFonts w:ascii="Arial" w:hAnsi="Arial"/>
      <w:snapToGrid/>
      <w:sz w:val="24"/>
    </w:rPr>
  </w:style>
  <w:style w:type="numbering" w:customStyle="1" w:styleId="111112">
    <w:name w:val="Стиль нумерованный111112"/>
    <w:rsid w:val="0044563B"/>
  </w:style>
  <w:style w:type="paragraph" w:styleId="afffffffffb">
    <w:name w:val="TOC Heading"/>
    <w:basedOn w:val="1e"/>
    <w:next w:val="af"/>
    <w:uiPriority w:val="39"/>
    <w:semiHidden/>
    <w:unhideWhenUsed/>
    <w:qFormat/>
    <w:rsid w:val="0048231F"/>
    <w:pPr>
      <w:pageBreakBefore w:val="0"/>
      <w:suppressAutoHyphens w:val="0"/>
      <w:spacing w:after="0" w:line="276" w:lineRule="auto"/>
      <w:outlineLvl w:val="9"/>
    </w:pPr>
    <w:rPr>
      <w:rFonts w:ascii="Cambria" w:hAnsi="Cambria"/>
      <w:bCs/>
      <w:color w:val="365F91"/>
      <w:kern w:val="0"/>
      <w:sz w:val="28"/>
      <w:szCs w:val="28"/>
    </w:rPr>
  </w:style>
  <w:style w:type="paragraph" w:customStyle="1" w:styleId="Times12">
    <w:name w:val="Times 12"/>
    <w:basedOn w:val="af"/>
    <w:rsid w:val="008D59B2"/>
    <w:pPr>
      <w:overflowPunct w:val="0"/>
      <w:autoSpaceDE w:val="0"/>
      <w:autoSpaceDN w:val="0"/>
      <w:adjustRightInd w:val="0"/>
      <w:spacing w:line="240" w:lineRule="auto"/>
    </w:pPr>
    <w:rPr>
      <w:bCs/>
      <w:snapToGrid/>
      <w:sz w:val="24"/>
      <w:szCs w:val="22"/>
    </w:rPr>
  </w:style>
  <w:style w:type="paragraph" w:customStyle="1" w:styleId="1fff3">
    <w:name w:val="Заголовок1"/>
    <w:aliases w:val="Title"/>
    <w:basedOn w:val="af"/>
    <w:qFormat/>
    <w:rsid w:val="005911E9"/>
    <w:pPr>
      <w:spacing w:line="240" w:lineRule="auto"/>
      <w:ind w:firstLine="709"/>
      <w:jc w:val="center"/>
    </w:pPr>
    <w:rPr>
      <w:b/>
      <w:snapToGrid/>
    </w:rPr>
  </w:style>
  <w:style w:type="paragraph" w:customStyle="1" w:styleId="4b">
    <w:name w:val="Обычный4"/>
    <w:rsid w:val="001628D7"/>
    <w:pPr>
      <w:widowControl w:val="0"/>
    </w:pPr>
    <w:rPr>
      <w:snapToGrid w:val="0"/>
      <w:sz w:val="24"/>
    </w:rPr>
  </w:style>
  <w:style w:type="paragraph" w:customStyle="1" w:styleId="afffffffffc">
    <w:basedOn w:val="af"/>
    <w:next w:val="afffffffffd"/>
    <w:uiPriority w:val="10"/>
    <w:qFormat/>
    <w:rsid w:val="00761A61"/>
    <w:pPr>
      <w:spacing w:line="240" w:lineRule="auto"/>
      <w:ind w:firstLine="709"/>
      <w:jc w:val="center"/>
    </w:pPr>
    <w:rPr>
      <w:b/>
      <w:snapToGrid/>
    </w:rPr>
  </w:style>
  <w:style w:type="paragraph" w:customStyle="1" w:styleId="67">
    <w:name w:val="Абзац списка6"/>
    <w:basedOn w:val="af"/>
    <w:rsid w:val="00761A61"/>
    <w:pPr>
      <w:ind w:left="708"/>
    </w:pPr>
    <w:rPr>
      <w:snapToGrid/>
    </w:rPr>
  </w:style>
  <w:style w:type="paragraph" w:customStyle="1" w:styleId="2ff6">
    <w:name w:val="Без интервала2"/>
    <w:rsid w:val="00761A61"/>
    <w:pPr>
      <w:ind w:firstLine="567"/>
      <w:jc w:val="both"/>
    </w:pPr>
    <w:rPr>
      <w:sz w:val="28"/>
    </w:rPr>
  </w:style>
  <w:style w:type="character" w:customStyle="1" w:styleId="228">
    <w:name w:val="Знак Знак22"/>
    <w:locked/>
    <w:rsid w:val="00761A61"/>
    <w:rPr>
      <w:b/>
      <w:i/>
      <w:sz w:val="28"/>
      <w:lang w:val="ru-RU" w:eastAsia="ru-RU" w:bidi="ar-SA"/>
    </w:rPr>
  </w:style>
  <w:style w:type="paragraph" w:customStyle="1" w:styleId="2ff7">
    <w:name w:val="Рецензия2"/>
    <w:hidden/>
    <w:semiHidden/>
    <w:rsid w:val="00761A61"/>
    <w:rPr>
      <w:sz w:val="28"/>
    </w:rPr>
  </w:style>
  <w:style w:type="table" w:customStyle="1" w:styleId="1fff4">
    <w:name w:val="Сетка таблицы1"/>
    <w:basedOn w:val="af1"/>
    <w:uiPriority w:val="59"/>
    <w:rsid w:val="00761A6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f2"/>
    <w:uiPriority w:val="99"/>
    <w:semiHidden/>
    <w:unhideWhenUsed/>
    <w:rsid w:val="00761A61"/>
  </w:style>
  <w:style w:type="numbering" w:customStyle="1" w:styleId="11b">
    <w:name w:val="Нет списка11"/>
    <w:next w:val="af2"/>
    <w:uiPriority w:val="99"/>
    <w:semiHidden/>
    <w:unhideWhenUsed/>
    <w:rsid w:val="00761A61"/>
  </w:style>
  <w:style w:type="table" w:customStyle="1" w:styleId="2ff8">
    <w:name w:val="Сетка таблицы2"/>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 нумерованный12"/>
    <w:basedOn w:val="af2"/>
    <w:rsid w:val="00761A61"/>
  </w:style>
  <w:style w:type="numbering" w:customStyle="1" w:styleId="43">
    <w:name w:val="Стиль нумерованный4"/>
    <w:basedOn w:val="af2"/>
    <w:rsid w:val="00761A61"/>
    <w:pPr>
      <w:numPr>
        <w:numId w:val="12"/>
      </w:numPr>
    </w:pPr>
  </w:style>
  <w:style w:type="numbering" w:customStyle="1" w:styleId="26">
    <w:name w:val="Стиль26"/>
    <w:rsid w:val="00761A61"/>
    <w:pPr>
      <w:numPr>
        <w:numId w:val="14"/>
      </w:numPr>
    </w:pPr>
  </w:style>
  <w:style w:type="table" w:customStyle="1" w:styleId="1fff5">
    <w:name w:val="Современная таблица1"/>
    <w:basedOn w:val="af1"/>
    <w:next w:val="affff6"/>
    <w:rsid w:val="00761A6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229">
    <w:name w:val="Стиль нумерованный22"/>
    <w:rsid w:val="00761A61"/>
  </w:style>
  <w:style w:type="numbering" w:customStyle="1" w:styleId="1110">
    <w:name w:val="Стиль нумерованный111"/>
    <w:basedOn w:val="af2"/>
    <w:rsid w:val="00761A61"/>
  </w:style>
  <w:style w:type="numbering" w:customStyle="1" w:styleId="310">
    <w:name w:val="Стиль нумерованный31"/>
    <w:basedOn w:val="af2"/>
    <w:rsid w:val="00761A61"/>
    <w:pPr>
      <w:numPr>
        <w:numId w:val="13"/>
      </w:numPr>
    </w:pPr>
  </w:style>
  <w:style w:type="numbering" w:customStyle="1" w:styleId="211">
    <w:name w:val="Стиль211"/>
    <w:rsid w:val="00761A61"/>
    <w:pPr>
      <w:numPr>
        <w:numId w:val="125"/>
      </w:numPr>
    </w:pPr>
  </w:style>
  <w:style w:type="numbering" w:customStyle="1" w:styleId="2111">
    <w:name w:val="Стиль нумерованный211"/>
    <w:rsid w:val="00761A61"/>
  </w:style>
  <w:style w:type="table" w:customStyle="1" w:styleId="521">
    <w:name w:val="Сетка таблицы 52"/>
    <w:basedOn w:val="af1"/>
    <w:next w:val="59"/>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f2"/>
    <w:uiPriority w:val="99"/>
    <w:semiHidden/>
    <w:unhideWhenUsed/>
    <w:rsid w:val="00761A61"/>
  </w:style>
  <w:style w:type="table" w:customStyle="1" w:styleId="5110">
    <w:name w:val="Сетка таблицы 511"/>
    <w:basedOn w:val="af1"/>
    <w:next w:val="59"/>
    <w:semiHidden/>
    <w:unhideWhenUsed/>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61">
    <w:name w:val="Стиль61"/>
    <w:rsid w:val="00761A61"/>
    <w:pPr>
      <w:numPr>
        <w:numId w:val="22"/>
      </w:numPr>
    </w:pPr>
  </w:style>
  <w:style w:type="numbering" w:customStyle="1" w:styleId="410">
    <w:name w:val="Стиль41"/>
    <w:rsid w:val="00761A61"/>
    <w:pPr>
      <w:numPr>
        <w:numId w:val="23"/>
      </w:numPr>
    </w:pPr>
  </w:style>
  <w:style w:type="numbering" w:customStyle="1" w:styleId="510">
    <w:name w:val="Стиль51"/>
    <w:rsid w:val="00761A61"/>
    <w:pPr>
      <w:numPr>
        <w:numId w:val="24"/>
      </w:numPr>
    </w:pPr>
  </w:style>
  <w:style w:type="numbering" w:customStyle="1" w:styleId="71">
    <w:name w:val="Стиль71"/>
    <w:rsid w:val="00761A61"/>
    <w:pPr>
      <w:numPr>
        <w:numId w:val="25"/>
      </w:numPr>
    </w:pPr>
  </w:style>
  <w:style w:type="numbering" w:customStyle="1" w:styleId="81">
    <w:name w:val="Стиль81"/>
    <w:rsid w:val="00761A61"/>
    <w:pPr>
      <w:numPr>
        <w:numId w:val="26"/>
      </w:numPr>
    </w:pPr>
  </w:style>
  <w:style w:type="numbering" w:customStyle="1" w:styleId="91">
    <w:name w:val="Стиль91"/>
    <w:rsid w:val="00761A61"/>
    <w:pPr>
      <w:numPr>
        <w:numId w:val="27"/>
      </w:numPr>
    </w:pPr>
  </w:style>
  <w:style w:type="numbering" w:customStyle="1" w:styleId="101">
    <w:name w:val="Стиль101"/>
    <w:rsid w:val="00761A61"/>
    <w:pPr>
      <w:numPr>
        <w:numId w:val="28"/>
      </w:numPr>
    </w:pPr>
  </w:style>
  <w:style w:type="numbering" w:customStyle="1" w:styleId="111">
    <w:name w:val="Стиль111"/>
    <w:rsid w:val="00761A61"/>
    <w:pPr>
      <w:numPr>
        <w:numId w:val="29"/>
      </w:numPr>
    </w:pPr>
  </w:style>
  <w:style w:type="numbering" w:customStyle="1" w:styleId="121">
    <w:name w:val="Стиль121"/>
    <w:rsid w:val="00761A61"/>
    <w:pPr>
      <w:numPr>
        <w:numId w:val="30"/>
      </w:numPr>
    </w:pPr>
  </w:style>
  <w:style w:type="numbering" w:customStyle="1" w:styleId="131">
    <w:name w:val="Стиль131"/>
    <w:rsid w:val="00761A61"/>
    <w:pPr>
      <w:numPr>
        <w:numId w:val="31"/>
      </w:numPr>
    </w:pPr>
  </w:style>
  <w:style w:type="numbering" w:customStyle="1" w:styleId="141">
    <w:name w:val="Стиль141"/>
    <w:rsid w:val="00761A61"/>
    <w:pPr>
      <w:numPr>
        <w:numId w:val="32"/>
      </w:numPr>
    </w:pPr>
  </w:style>
  <w:style w:type="numbering" w:customStyle="1" w:styleId="151">
    <w:name w:val="Стиль151"/>
    <w:rsid w:val="00761A61"/>
    <w:pPr>
      <w:numPr>
        <w:numId w:val="33"/>
      </w:numPr>
    </w:pPr>
  </w:style>
  <w:style w:type="numbering" w:customStyle="1" w:styleId="161">
    <w:name w:val="Стиль161"/>
    <w:rsid w:val="00761A61"/>
    <w:pPr>
      <w:numPr>
        <w:numId w:val="115"/>
      </w:numPr>
    </w:pPr>
  </w:style>
  <w:style w:type="numbering" w:customStyle="1" w:styleId="171">
    <w:name w:val="Стиль171"/>
    <w:rsid w:val="00761A61"/>
    <w:pPr>
      <w:numPr>
        <w:numId w:val="35"/>
      </w:numPr>
    </w:pPr>
  </w:style>
  <w:style w:type="numbering" w:customStyle="1" w:styleId="181">
    <w:name w:val="Стиль181"/>
    <w:rsid w:val="00761A61"/>
    <w:pPr>
      <w:numPr>
        <w:numId w:val="116"/>
      </w:numPr>
    </w:pPr>
  </w:style>
  <w:style w:type="numbering" w:customStyle="1" w:styleId="191">
    <w:name w:val="Стиль191"/>
    <w:rsid w:val="00761A61"/>
    <w:pPr>
      <w:numPr>
        <w:numId w:val="37"/>
      </w:numPr>
    </w:pPr>
  </w:style>
  <w:style w:type="numbering" w:customStyle="1" w:styleId="201">
    <w:name w:val="Стиль201"/>
    <w:rsid w:val="00761A61"/>
    <w:pPr>
      <w:numPr>
        <w:numId w:val="38"/>
      </w:numPr>
    </w:pPr>
  </w:style>
  <w:style w:type="numbering" w:customStyle="1" w:styleId="221">
    <w:name w:val="Стиль221"/>
    <w:rsid w:val="00761A61"/>
    <w:pPr>
      <w:numPr>
        <w:numId w:val="39"/>
      </w:numPr>
    </w:pPr>
  </w:style>
  <w:style w:type="numbering" w:customStyle="1" w:styleId="231">
    <w:name w:val="Стиль231"/>
    <w:uiPriority w:val="99"/>
    <w:rsid w:val="00761A61"/>
    <w:pPr>
      <w:numPr>
        <w:numId w:val="40"/>
      </w:numPr>
    </w:pPr>
  </w:style>
  <w:style w:type="numbering" w:customStyle="1" w:styleId="241">
    <w:name w:val="Стиль241"/>
    <w:uiPriority w:val="99"/>
    <w:rsid w:val="00761A61"/>
    <w:pPr>
      <w:numPr>
        <w:numId w:val="41"/>
      </w:numPr>
    </w:pPr>
  </w:style>
  <w:style w:type="numbering" w:customStyle="1" w:styleId="219">
    <w:name w:val="Нет списка21"/>
    <w:next w:val="af2"/>
    <w:uiPriority w:val="99"/>
    <w:semiHidden/>
    <w:unhideWhenUsed/>
    <w:rsid w:val="00761A61"/>
  </w:style>
  <w:style w:type="numbering" w:customStyle="1" w:styleId="251">
    <w:name w:val="Стиль251"/>
    <w:uiPriority w:val="99"/>
    <w:rsid w:val="00761A61"/>
    <w:pPr>
      <w:numPr>
        <w:numId w:val="59"/>
      </w:numPr>
    </w:pPr>
  </w:style>
  <w:style w:type="numbering" w:customStyle="1" w:styleId="1111121">
    <w:name w:val="Стиль нумерованный1111121"/>
    <w:rsid w:val="00761A61"/>
  </w:style>
  <w:style w:type="numbering" w:customStyle="1" w:styleId="315">
    <w:name w:val="Нет списка31"/>
    <w:next w:val="af2"/>
    <w:uiPriority w:val="99"/>
    <w:semiHidden/>
    <w:unhideWhenUsed/>
    <w:rsid w:val="00761A61"/>
  </w:style>
  <w:style w:type="numbering" w:customStyle="1" w:styleId="11110">
    <w:name w:val="Нет списка1111"/>
    <w:next w:val="af2"/>
    <w:semiHidden/>
    <w:rsid w:val="00761A61"/>
  </w:style>
  <w:style w:type="table" w:customStyle="1" w:styleId="11c">
    <w:name w:val="Сетка таблицы11"/>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e">
    <w:name w:val="Заголовок Знак"/>
    <w:rsid w:val="00761A61"/>
    <w:rPr>
      <w:rFonts w:ascii="Times New Roman" w:eastAsia="Times New Roman" w:hAnsi="Times New Roman" w:cs="Times New Roman"/>
      <w:b/>
      <w:sz w:val="28"/>
      <w:szCs w:val="20"/>
      <w:lang w:eastAsia="ru-RU"/>
    </w:rPr>
  </w:style>
  <w:style w:type="numbering" w:customStyle="1" w:styleId="1210">
    <w:name w:val="Стиль нумерованный121"/>
    <w:basedOn w:val="af2"/>
    <w:rsid w:val="00761A61"/>
  </w:style>
  <w:style w:type="numbering" w:customStyle="1" w:styleId="412">
    <w:name w:val="Стиль нумерованный41"/>
    <w:basedOn w:val="af2"/>
    <w:rsid w:val="00761A61"/>
  </w:style>
  <w:style w:type="numbering" w:customStyle="1" w:styleId="261">
    <w:name w:val="Стиль261"/>
    <w:rsid w:val="00761A61"/>
  </w:style>
  <w:style w:type="numbering" w:customStyle="1" w:styleId="11111">
    <w:name w:val="Нет списка11111"/>
    <w:next w:val="af2"/>
    <w:semiHidden/>
    <w:unhideWhenUsed/>
    <w:rsid w:val="00761A61"/>
  </w:style>
  <w:style w:type="table" w:customStyle="1" w:styleId="11d">
    <w:name w:val="Современная таблица11"/>
    <w:basedOn w:val="af1"/>
    <w:next w:val="affff6"/>
    <w:rsid w:val="00761A61"/>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msolistparagraph0">
    <w:name w:val="msolistparagraph"/>
    <w:basedOn w:val="af"/>
    <w:rsid w:val="00761A61"/>
    <w:pPr>
      <w:spacing w:line="240" w:lineRule="auto"/>
      <w:ind w:left="720" w:firstLine="0"/>
      <w:jc w:val="left"/>
    </w:pPr>
    <w:rPr>
      <w:rFonts w:ascii="Calibri" w:hAnsi="Calibri"/>
      <w:snapToGrid/>
      <w:sz w:val="22"/>
      <w:szCs w:val="22"/>
    </w:rPr>
  </w:style>
  <w:style w:type="paragraph" w:customStyle="1" w:styleId="1fff6">
    <w:name w:val="Нумерованный список1"/>
    <w:basedOn w:val="af"/>
    <w:rsid w:val="00761A61"/>
    <w:pPr>
      <w:autoSpaceDE w:val="0"/>
      <w:spacing w:before="60"/>
      <w:ind w:firstLine="0"/>
    </w:pPr>
    <w:rPr>
      <w:snapToGrid/>
      <w:szCs w:val="24"/>
      <w:lang w:eastAsia="ar-SA"/>
    </w:rPr>
  </w:style>
  <w:style w:type="numbering" w:customStyle="1" w:styleId="2210">
    <w:name w:val="Стиль нумерованный221"/>
    <w:rsid w:val="00761A61"/>
  </w:style>
  <w:style w:type="numbering" w:customStyle="1" w:styleId="21110">
    <w:name w:val="Стиль2111"/>
    <w:rsid w:val="00761A61"/>
  </w:style>
  <w:style w:type="numbering" w:customStyle="1" w:styleId="11112">
    <w:name w:val="Стиль нумерованный1111"/>
    <w:rsid w:val="00761A61"/>
  </w:style>
  <w:style w:type="paragraph" w:customStyle="1" w:styleId="affffffffff">
    <w:name w:val="Текст в таблице"/>
    <w:basedOn w:val="af"/>
    <w:rsid w:val="00761A61"/>
    <w:pPr>
      <w:keepLines/>
      <w:suppressAutoHyphens/>
      <w:spacing w:before="40" w:after="40" w:line="288" w:lineRule="auto"/>
      <w:ind w:firstLine="0"/>
      <w:jc w:val="left"/>
    </w:pPr>
    <w:rPr>
      <w:snapToGrid/>
      <w:sz w:val="22"/>
      <w:szCs w:val="22"/>
      <w:lang w:eastAsia="zh-CN"/>
    </w:rPr>
  </w:style>
  <w:style w:type="paragraph" w:customStyle="1" w:styleId="consplusnormal0">
    <w:name w:val="consplusnormal"/>
    <w:basedOn w:val="af"/>
    <w:rsid w:val="00761A61"/>
    <w:pPr>
      <w:autoSpaceDE w:val="0"/>
      <w:autoSpaceDN w:val="0"/>
      <w:spacing w:line="240" w:lineRule="auto"/>
      <w:ind w:firstLine="720"/>
      <w:jc w:val="left"/>
    </w:pPr>
    <w:rPr>
      <w:rFonts w:ascii="Arial" w:hAnsi="Arial" w:cs="Arial"/>
      <w:snapToGrid/>
      <w:sz w:val="20"/>
    </w:rPr>
  </w:style>
  <w:style w:type="paragraph" w:customStyle="1" w:styleId="FWBL1">
    <w:name w:val="FWB_L1"/>
    <w:basedOn w:val="af"/>
    <w:next w:val="FWBL2"/>
    <w:rsid w:val="00761A61"/>
    <w:pPr>
      <w:keepNext/>
      <w:keepLines/>
      <w:numPr>
        <w:numId w:val="111"/>
      </w:numPr>
      <w:spacing w:after="240" w:line="240" w:lineRule="auto"/>
      <w:ind w:firstLine="0"/>
      <w:outlineLvl w:val="0"/>
    </w:pPr>
    <w:rPr>
      <w:rFonts w:eastAsia="MS Mincho"/>
      <w:b/>
      <w:smallCaps/>
      <w:snapToGrid/>
      <w:sz w:val="24"/>
      <w:lang w:val="en-GB" w:eastAsia="en-US"/>
    </w:rPr>
  </w:style>
  <w:style w:type="paragraph" w:customStyle="1" w:styleId="FWBL2">
    <w:name w:val="FWB_L2"/>
    <w:basedOn w:val="FWBL1"/>
    <w:link w:val="FWBL2CharChar"/>
    <w:rsid w:val="00761A61"/>
    <w:pPr>
      <w:keepNext w:val="0"/>
      <w:keepLines w:val="0"/>
      <w:numPr>
        <w:ilvl w:val="1"/>
      </w:numPr>
      <w:ind w:left="720" w:hanging="720"/>
      <w:outlineLvl w:val="9"/>
    </w:pPr>
    <w:rPr>
      <w:b w:val="0"/>
      <w:smallCaps w:val="0"/>
      <w:lang w:eastAsia="x-none"/>
    </w:rPr>
  </w:style>
  <w:style w:type="paragraph" w:customStyle="1" w:styleId="FWBL3">
    <w:name w:val="FWB_L3"/>
    <w:basedOn w:val="FWBL2"/>
    <w:rsid w:val="00761A61"/>
    <w:pPr>
      <w:numPr>
        <w:ilvl w:val="2"/>
      </w:numPr>
      <w:tabs>
        <w:tab w:val="clear" w:pos="720"/>
        <w:tab w:val="num" w:pos="2160"/>
      </w:tabs>
      <w:ind w:left="2160" w:hanging="180"/>
    </w:pPr>
  </w:style>
  <w:style w:type="paragraph" w:customStyle="1" w:styleId="FWBL4">
    <w:name w:val="FWB_L4"/>
    <w:basedOn w:val="FWBL3"/>
    <w:rsid w:val="00761A61"/>
    <w:pPr>
      <w:numPr>
        <w:ilvl w:val="3"/>
      </w:numPr>
      <w:tabs>
        <w:tab w:val="clear" w:pos="1440"/>
        <w:tab w:val="num" w:pos="1080"/>
        <w:tab w:val="num" w:pos="2880"/>
      </w:tabs>
      <w:ind w:left="2880" w:hanging="360"/>
    </w:pPr>
  </w:style>
  <w:style w:type="paragraph" w:customStyle="1" w:styleId="FWBL5">
    <w:name w:val="FWB_L5"/>
    <w:basedOn w:val="FWBL4"/>
    <w:rsid w:val="00761A61"/>
    <w:pPr>
      <w:numPr>
        <w:ilvl w:val="4"/>
      </w:numPr>
      <w:tabs>
        <w:tab w:val="clear" w:pos="2160"/>
        <w:tab w:val="num" w:pos="1080"/>
        <w:tab w:val="num" w:pos="3600"/>
      </w:tabs>
      <w:ind w:left="3600" w:hanging="1080"/>
    </w:pPr>
  </w:style>
  <w:style w:type="paragraph" w:customStyle="1" w:styleId="FWBL6">
    <w:name w:val="FWB_L6"/>
    <w:basedOn w:val="FWBL5"/>
    <w:rsid w:val="00761A61"/>
    <w:pPr>
      <w:numPr>
        <w:ilvl w:val="5"/>
      </w:numPr>
      <w:tabs>
        <w:tab w:val="clear" w:pos="2880"/>
        <w:tab w:val="num" w:pos="1440"/>
        <w:tab w:val="num" w:pos="4320"/>
      </w:tabs>
      <w:ind w:left="4320" w:hanging="180"/>
    </w:pPr>
  </w:style>
  <w:style w:type="paragraph" w:customStyle="1" w:styleId="FWBL7">
    <w:name w:val="FWB_L7"/>
    <w:basedOn w:val="FWBL6"/>
    <w:rsid w:val="00761A61"/>
    <w:pPr>
      <w:numPr>
        <w:ilvl w:val="6"/>
      </w:numPr>
      <w:tabs>
        <w:tab w:val="clear" w:pos="3600"/>
        <w:tab w:val="num" w:pos="1800"/>
        <w:tab w:val="num" w:pos="5040"/>
      </w:tabs>
      <w:ind w:left="5040" w:hanging="360"/>
    </w:pPr>
  </w:style>
  <w:style w:type="paragraph" w:customStyle="1" w:styleId="FWBL8">
    <w:name w:val="FWB_L8"/>
    <w:basedOn w:val="FWBL7"/>
    <w:rsid w:val="00761A61"/>
    <w:pPr>
      <w:numPr>
        <w:ilvl w:val="7"/>
      </w:numPr>
      <w:tabs>
        <w:tab w:val="clear" w:pos="4320"/>
        <w:tab w:val="num" w:pos="1800"/>
        <w:tab w:val="num" w:pos="5760"/>
      </w:tabs>
      <w:ind w:left="5760" w:hanging="1800"/>
    </w:pPr>
  </w:style>
  <w:style w:type="character" w:customStyle="1" w:styleId="FWBL2CharChar">
    <w:name w:val="FWB_L2 Char Char"/>
    <w:link w:val="FWBL2"/>
    <w:locked/>
    <w:rsid w:val="00761A61"/>
    <w:rPr>
      <w:rFonts w:eastAsia="MS Mincho"/>
      <w:sz w:val="24"/>
      <w:lang w:val="en-GB" w:eastAsia="x-none"/>
    </w:rPr>
  </w:style>
  <w:style w:type="paragraph" w:customStyle="1" w:styleId="11e">
    <w:name w:val="Заголовок 11"/>
    <w:basedOn w:val="af"/>
    <w:rsid w:val="00761A61"/>
    <w:pPr>
      <w:tabs>
        <w:tab w:val="num" w:pos="630"/>
        <w:tab w:val="center" w:pos="4153"/>
        <w:tab w:val="right" w:pos="8306"/>
      </w:tabs>
      <w:spacing w:line="240" w:lineRule="auto"/>
      <w:ind w:left="630" w:hanging="630"/>
      <w:jc w:val="center"/>
    </w:pPr>
    <w:rPr>
      <w:rFonts w:ascii="Arial" w:hAnsi="Arial"/>
      <w:b/>
      <w:bCs/>
      <w:snapToGrid/>
      <w:sz w:val="22"/>
      <w:lang w:val="en-AU"/>
    </w:rPr>
  </w:style>
  <w:style w:type="paragraph" w:customStyle="1" w:styleId="1fff7">
    <w:name w:val="Текст1"/>
    <w:basedOn w:val="af"/>
    <w:rsid w:val="00761A61"/>
    <w:pPr>
      <w:keepNext/>
      <w:widowControl w:val="0"/>
      <w:spacing w:line="240" w:lineRule="auto"/>
      <w:ind w:firstLine="0"/>
    </w:pPr>
    <w:rPr>
      <w:rFonts w:ascii="Arial" w:hAnsi="Arial"/>
      <w:snapToGrid/>
      <w:sz w:val="22"/>
      <w:lang w:eastAsia="en-US"/>
    </w:rPr>
  </w:style>
  <w:style w:type="character" w:customStyle="1" w:styleId="dk6">
    <w:name w:val="dk_заголовок Знак"/>
    <w:link w:val="dk0"/>
    <w:locked/>
    <w:rsid w:val="00761A61"/>
    <w:rPr>
      <w:b/>
      <w:sz w:val="32"/>
      <w:szCs w:val="32"/>
    </w:rPr>
  </w:style>
  <w:style w:type="paragraph" w:customStyle="1" w:styleId="413">
    <w:name w:val="Стиль Заголовок 4 + влево После:  1 пт"/>
    <w:basedOn w:val="41"/>
    <w:semiHidden/>
    <w:rsid w:val="00761A61"/>
    <w:pPr>
      <w:keepNext w:val="0"/>
      <w:numPr>
        <w:ilvl w:val="0"/>
        <w:numId w:val="0"/>
      </w:numPr>
      <w:tabs>
        <w:tab w:val="clear" w:pos="1134"/>
        <w:tab w:val="num" w:pos="864"/>
        <w:tab w:val="num" w:pos="900"/>
      </w:tabs>
      <w:suppressAutoHyphens w:val="0"/>
      <w:spacing w:before="60" w:after="20"/>
      <w:ind w:left="900" w:hanging="360"/>
    </w:pPr>
    <w:rPr>
      <w:rFonts w:ascii="Tahoma" w:hAnsi="Tahoma"/>
      <w:b w:val="0"/>
      <w:i w:val="0"/>
      <w:snapToGrid/>
      <w:sz w:val="20"/>
      <w:szCs w:val="28"/>
    </w:rPr>
  </w:style>
  <w:style w:type="paragraph" w:customStyle="1" w:styleId="affffffffff0">
    <w:name w:val="Текст раздела"/>
    <w:basedOn w:val="28"/>
    <w:rsid w:val="00761A61"/>
    <w:pPr>
      <w:keepNext w:val="0"/>
      <w:numPr>
        <w:ilvl w:val="1"/>
      </w:numPr>
      <w:tabs>
        <w:tab w:val="left" w:pos="567"/>
        <w:tab w:val="num" w:pos="1418"/>
      </w:tabs>
      <w:suppressAutoHyphens w:val="0"/>
      <w:spacing w:before="120" w:after="60"/>
      <w:ind w:firstLine="709"/>
      <w:jc w:val="both"/>
    </w:pPr>
    <w:rPr>
      <w:snapToGrid/>
      <w:sz w:val="28"/>
      <w:szCs w:val="28"/>
      <w:lang w:val="x-none"/>
    </w:rPr>
  </w:style>
  <w:style w:type="paragraph" w:customStyle="1" w:styleId="affffffffff1">
    <w:name w:val="Буквенный список"/>
    <w:basedOn w:val="41"/>
    <w:rsid w:val="00761A61"/>
    <w:pPr>
      <w:keepNext w:val="0"/>
      <w:numPr>
        <w:numId w:val="0"/>
      </w:numPr>
      <w:tabs>
        <w:tab w:val="clear" w:pos="1134"/>
        <w:tab w:val="num" w:pos="1418"/>
      </w:tabs>
      <w:suppressAutoHyphens w:val="0"/>
      <w:spacing w:before="60" w:after="0"/>
      <w:ind w:firstLine="709"/>
    </w:pPr>
    <w:rPr>
      <w:b w:val="0"/>
      <w:i w:val="0"/>
      <w:snapToGrid/>
      <w:szCs w:val="28"/>
    </w:rPr>
  </w:style>
  <w:style w:type="paragraph" w:customStyle="1" w:styleId="dk9">
    <w:name w:val="dk_подпись"/>
    <w:basedOn w:val="dk2"/>
    <w:link w:val="dka"/>
    <w:qFormat/>
    <w:rsid w:val="00761A61"/>
    <w:pPr>
      <w:spacing w:before="240" w:after="0"/>
      <w:jc w:val="right"/>
    </w:pPr>
    <w:rPr>
      <w:rFonts w:eastAsia="Calibri"/>
      <w:sz w:val="24"/>
      <w:szCs w:val="24"/>
      <w:lang w:val="x-none" w:eastAsia="x-none"/>
    </w:rPr>
  </w:style>
  <w:style w:type="character" w:customStyle="1" w:styleId="dka">
    <w:name w:val="dk_подпись Знак"/>
    <w:link w:val="dk9"/>
    <w:rsid w:val="00761A61"/>
    <w:rPr>
      <w:rFonts w:eastAsia="Calibri"/>
      <w:sz w:val="24"/>
      <w:szCs w:val="24"/>
      <w:lang w:val="x-none" w:eastAsia="x-none"/>
    </w:rPr>
  </w:style>
  <w:style w:type="paragraph" w:customStyle="1" w:styleId="affffffffff2">
    <w:name w:val="Табл текст"/>
    <w:autoRedefine/>
    <w:rsid w:val="00761A61"/>
    <w:pPr>
      <w:spacing w:before="60" w:after="60"/>
      <w:jc w:val="both"/>
    </w:pPr>
    <w:rPr>
      <w:sz w:val="26"/>
    </w:rPr>
  </w:style>
  <w:style w:type="paragraph" w:customStyle="1" w:styleId="affffffffff3">
    <w:name w:val="Табл текст_ж"/>
    <w:basedOn w:val="affffffffff2"/>
    <w:rsid w:val="00761A61"/>
    <w:pPr>
      <w:jc w:val="left"/>
    </w:pPr>
    <w:rPr>
      <w:b/>
      <w:sz w:val="24"/>
      <w:szCs w:val="24"/>
    </w:rPr>
  </w:style>
  <w:style w:type="numbering" w:customStyle="1" w:styleId="2112">
    <w:name w:val="Нет списка211"/>
    <w:next w:val="af2"/>
    <w:semiHidden/>
    <w:unhideWhenUsed/>
    <w:rsid w:val="00761A61"/>
  </w:style>
  <w:style w:type="paragraph" w:customStyle="1" w:styleId="-30">
    <w:name w:val="Договор - Пункт 3"/>
    <w:basedOn w:val="-2"/>
    <w:link w:val="-31"/>
    <w:uiPriority w:val="99"/>
    <w:rsid w:val="00761A61"/>
    <w:pPr>
      <w:numPr>
        <w:ilvl w:val="0"/>
        <w:numId w:val="0"/>
      </w:numPr>
      <w:tabs>
        <w:tab w:val="num" w:pos="709"/>
        <w:tab w:val="num" w:pos="2260"/>
      </w:tabs>
    </w:pPr>
    <w:rPr>
      <w:rFonts w:ascii="Calibri" w:eastAsia="Calibri" w:hAnsi="Calibri"/>
      <w:b/>
      <w:sz w:val="20"/>
      <w:szCs w:val="20"/>
      <w:lang w:val="x-none" w:eastAsia="x-none"/>
    </w:rPr>
  </w:style>
  <w:style w:type="character" w:customStyle="1" w:styleId="-31">
    <w:name w:val="Договор - Пункт 3 Знак"/>
    <w:link w:val="-30"/>
    <w:uiPriority w:val="99"/>
    <w:locked/>
    <w:rsid w:val="00761A61"/>
    <w:rPr>
      <w:rFonts w:ascii="Calibri" w:eastAsia="Calibri" w:hAnsi="Calibri"/>
      <w:b/>
      <w:kern w:val="28"/>
      <w:lang w:val="x-none" w:eastAsia="x-none"/>
    </w:rPr>
  </w:style>
  <w:style w:type="paragraph" w:customStyle="1" w:styleId="affffffffff4">
    <w:name w:val="Название документа"/>
    <w:basedOn w:val="af"/>
    <w:autoRedefine/>
    <w:semiHidden/>
    <w:rsid w:val="00761A61"/>
    <w:pPr>
      <w:pBdr>
        <w:bottom w:val="single" w:sz="4" w:space="1" w:color="auto"/>
      </w:pBdr>
      <w:tabs>
        <w:tab w:val="left" w:pos="720"/>
      </w:tabs>
      <w:spacing w:before="120" w:after="120" w:line="240" w:lineRule="auto"/>
      <w:ind w:left="100" w:firstLine="0"/>
      <w:jc w:val="center"/>
    </w:pPr>
    <w:rPr>
      <w:b/>
      <w:caps/>
      <w:snapToGrid/>
      <w:szCs w:val="24"/>
    </w:rPr>
  </w:style>
  <w:style w:type="numbering" w:customStyle="1" w:styleId="3110">
    <w:name w:val="Нет списка311"/>
    <w:next w:val="af2"/>
    <w:uiPriority w:val="99"/>
    <w:semiHidden/>
    <w:unhideWhenUsed/>
    <w:rsid w:val="00761A61"/>
  </w:style>
  <w:style w:type="numbering" w:customStyle="1" w:styleId="111111">
    <w:name w:val="Нет списка111111"/>
    <w:next w:val="af2"/>
    <w:semiHidden/>
    <w:rsid w:val="00761A61"/>
  </w:style>
  <w:style w:type="table" w:customStyle="1" w:styleId="3fc">
    <w:name w:val="Сетка таблицы3"/>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Стиль нумерованный1211"/>
    <w:basedOn w:val="af2"/>
    <w:rsid w:val="00761A61"/>
  </w:style>
  <w:style w:type="numbering" w:customStyle="1" w:styleId="3111">
    <w:name w:val="Стиль нумерованный311"/>
    <w:basedOn w:val="af2"/>
    <w:rsid w:val="00761A61"/>
  </w:style>
  <w:style w:type="numbering" w:customStyle="1" w:styleId="2211">
    <w:name w:val="Стиль2211"/>
    <w:rsid w:val="00761A61"/>
  </w:style>
  <w:style w:type="table" w:customStyle="1" w:styleId="2ff9">
    <w:name w:val="Современная таблица2"/>
    <w:basedOn w:val="af1"/>
    <w:next w:val="affff6"/>
    <w:rsid w:val="00761A6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111110">
    <w:name w:val="Нет списка1111111"/>
    <w:next w:val="af2"/>
    <w:semiHidden/>
    <w:unhideWhenUsed/>
    <w:rsid w:val="00761A61"/>
  </w:style>
  <w:style w:type="numbering" w:customStyle="1" w:styleId="21111">
    <w:name w:val="Стиль нумерованный2111"/>
    <w:rsid w:val="00761A61"/>
  </w:style>
  <w:style w:type="numbering" w:customStyle="1" w:styleId="211110">
    <w:name w:val="Стиль21111"/>
    <w:rsid w:val="00761A61"/>
  </w:style>
  <w:style w:type="numbering" w:customStyle="1" w:styleId="111110">
    <w:name w:val="Стиль нумерованный11111"/>
    <w:rsid w:val="00761A61"/>
  </w:style>
  <w:style w:type="table" w:customStyle="1" w:styleId="21a">
    <w:name w:val="Сетка таблицы21"/>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
    <w:name w:val="Нет списка2111"/>
    <w:next w:val="af2"/>
    <w:semiHidden/>
    <w:unhideWhenUsed/>
    <w:rsid w:val="00761A61"/>
  </w:style>
  <w:style w:type="numbering" w:customStyle="1" w:styleId="31110">
    <w:name w:val="Нет списка3111"/>
    <w:next w:val="af2"/>
    <w:uiPriority w:val="99"/>
    <w:semiHidden/>
    <w:unhideWhenUsed/>
    <w:rsid w:val="00761A61"/>
  </w:style>
  <w:style w:type="numbering" w:customStyle="1" w:styleId="11111111">
    <w:name w:val="Нет списка11111111"/>
    <w:next w:val="af2"/>
    <w:semiHidden/>
    <w:rsid w:val="00761A61"/>
  </w:style>
  <w:style w:type="numbering" w:customStyle="1" w:styleId="12111">
    <w:name w:val="Стиль нумерованный12111"/>
    <w:basedOn w:val="af2"/>
    <w:rsid w:val="00761A61"/>
  </w:style>
  <w:style w:type="numbering" w:customStyle="1" w:styleId="31112">
    <w:name w:val="Стиль нумерованный3111"/>
    <w:basedOn w:val="af2"/>
    <w:rsid w:val="00761A61"/>
  </w:style>
  <w:style w:type="numbering" w:customStyle="1" w:styleId="22111">
    <w:name w:val="Стиль22111"/>
    <w:rsid w:val="00761A61"/>
  </w:style>
  <w:style w:type="numbering" w:customStyle="1" w:styleId="111111111">
    <w:name w:val="Нет списка111111111"/>
    <w:next w:val="af2"/>
    <w:semiHidden/>
    <w:unhideWhenUsed/>
    <w:rsid w:val="00761A61"/>
  </w:style>
  <w:style w:type="numbering" w:customStyle="1" w:styleId="211112">
    <w:name w:val="Стиль нумерованный21111"/>
    <w:rsid w:val="00761A61"/>
  </w:style>
  <w:style w:type="numbering" w:customStyle="1" w:styleId="2111110">
    <w:name w:val="Стиль211111"/>
    <w:rsid w:val="00761A61"/>
  </w:style>
  <w:style w:type="numbering" w:customStyle="1" w:styleId="1111110">
    <w:name w:val="Стиль нумерованный111111"/>
    <w:rsid w:val="00761A61"/>
  </w:style>
  <w:style w:type="numbering" w:customStyle="1" w:styleId="211113">
    <w:name w:val="Нет списка21111"/>
    <w:next w:val="af2"/>
    <w:semiHidden/>
    <w:unhideWhenUsed/>
    <w:rsid w:val="00761A61"/>
  </w:style>
  <w:style w:type="numbering" w:customStyle="1" w:styleId="4c">
    <w:name w:val="Нет списка4"/>
    <w:next w:val="af2"/>
    <w:semiHidden/>
    <w:rsid w:val="00761A61"/>
  </w:style>
  <w:style w:type="numbering" w:customStyle="1" w:styleId="133">
    <w:name w:val="Стиль нумерованный13"/>
    <w:basedOn w:val="af2"/>
    <w:rsid w:val="00761A61"/>
  </w:style>
  <w:style w:type="numbering" w:customStyle="1" w:styleId="4110">
    <w:name w:val="Стиль нумерованный411"/>
    <w:basedOn w:val="af2"/>
    <w:rsid w:val="00761A61"/>
  </w:style>
  <w:style w:type="numbering" w:customStyle="1" w:styleId="2311">
    <w:name w:val="Стиль2311"/>
    <w:rsid w:val="00761A61"/>
    <w:pPr>
      <w:numPr>
        <w:numId w:val="11"/>
      </w:numPr>
    </w:pPr>
  </w:style>
  <w:style w:type="numbering" w:customStyle="1" w:styleId="125">
    <w:name w:val="Нет списка12"/>
    <w:next w:val="af2"/>
    <w:semiHidden/>
    <w:unhideWhenUsed/>
    <w:rsid w:val="00761A61"/>
  </w:style>
  <w:style w:type="numbering" w:customStyle="1" w:styleId="22110">
    <w:name w:val="Стиль нумерованный2211"/>
    <w:rsid w:val="00761A61"/>
  </w:style>
  <w:style w:type="numbering" w:customStyle="1" w:styleId="2121">
    <w:name w:val="Стиль212"/>
    <w:rsid w:val="00761A61"/>
  </w:style>
  <w:style w:type="numbering" w:customStyle="1" w:styleId="1120">
    <w:name w:val="Стиль нумерованный112"/>
    <w:rsid w:val="00761A61"/>
  </w:style>
  <w:style w:type="numbering" w:customStyle="1" w:styleId="22a">
    <w:name w:val="Нет списка22"/>
    <w:next w:val="af2"/>
    <w:semiHidden/>
    <w:unhideWhenUsed/>
    <w:rsid w:val="00761A61"/>
  </w:style>
  <w:style w:type="numbering" w:customStyle="1" w:styleId="321">
    <w:name w:val="Нет списка32"/>
    <w:next w:val="af2"/>
    <w:uiPriority w:val="99"/>
    <w:semiHidden/>
    <w:unhideWhenUsed/>
    <w:rsid w:val="00761A61"/>
  </w:style>
  <w:style w:type="numbering" w:customStyle="1" w:styleId="1121">
    <w:name w:val="Нет списка112"/>
    <w:next w:val="af2"/>
    <w:semiHidden/>
    <w:rsid w:val="00761A61"/>
  </w:style>
  <w:style w:type="numbering" w:customStyle="1" w:styleId="1220">
    <w:name w:val="Стиль нумерованный122"/>
    <w:basedOn w:val="af2"/>
    <w:rsid w:val="00761A61"/>
  </w:style>
  <w:style w:type="numbering" w:customStyle="1" w:styleId="32">
    <w:name w:val="Стиль нумерованный32"/>
    <w:basedOn w:val="af2"/>
    <w:rsid w:val="00761A61"/>
    <w:pPr>
      <w:numPr>
        <w:numId w:val="110"/>
      </w:numPr>
    </w:pPr>
  </w:style>
  <w:style w:type="numbering" w:customStyle="1" w:styleId="222">
    <w:name w:val="Стиль222"/>
    <w:rsid w:val="00761A61"/>
    <w:pPr>
      <w:numPr>
        <w:numId w:val="9"/>
      </w:numPr>
    </w:pPr>
  </w:style>
  <w:style w:type="numbering" w:customStyle="1" w:styleId="1112">
    <w:name w:val="Нет списка1112"/>
    <w:next w:val="af2"/>
    <w:semiHidden/>
    <w:unhideWhenUsed/>
    <w:rsid w:val="00761A61"/>
  </w:style>
  <w:style w:type="numbering" w:customStyle="1" w:styleId="2122">
    <w:name w:val="Стиль нумерованный212"/>
    <w:rsid w:val="00761A61"/>
  </w:style>
  <w:style w:type="numbering" w:customStyle="1" w:styleId="21120">
    <w:name w:val="Стиль2112"/>
    <w:rsid w:val="00761A61"/>
  </w:style>
  <w:style w:type="numbering" w:customStyle="1" w:styleId="11120">
    <w:name w:val="Стиль нумерованный1112"/>
    <w:rsid w:val="00761A61"/>
  </w:style>
  <w:style w:type="numbering" w:customStyle="1" w:styleId="2123">
    <w:name w:val="Нет списка212"/>
    <w:next w:val="af2"/>
    <w:semiHidden/>
    <w:unhideWhenUsed/>
    <w:rsid w:val="00761A61"/>
  </w:style>
  <w:style w:type="numbering" w:customStyle="1" w:styleId="311110">
    <w:name w:val="Нет списка31111"/>
    <w:next w:val="af2"/>
    <w:uiPriority w:val="99"/>
    <w:semiHidden/>
    <w:unhideWhenUsed/>
    <w:rsid w:val="00761A61"/>
  </w:style>
  <w:style w:type="numbering" w:customStyle="1" w:styleId="111120">
    <w:name w:val="Нет списка11112"/>
    <w:next w:val="af2"/>
    <w:semiHidden/>
    <w:rsid w:val="00761A61"/>
  </w:style>
  <w:style w:type="numbering" w:customStyle="1" w:styleId="121111">
    <w:name w:val="Стиль нумерованный121111"/>
    <w:basedOn w:val="af2"/>
    <w:rsid w:val="00761A61"/>
  </w:style>
  <w:style w:type="numbering" w:customStyle="1" w:styleId="31111">
    <w:name w:val="Стиль нумерованный31111"/>
    <w:basedOn w:val="af2"/>
    <w:rsid w:val="00761A61"/>
    <w:pPr>
      <w:numPr>
        <w:numId w:val="6"/>
      </w:numPr>
    </w:pPr>
  </w:style>
  <w:style w:type="numbering" w:customStyle="1" w:styleId="221111">
    <w:name w:val="Стиль221111"/>
    <w:rsid w:val="00761A61"/>
    <w:pPr>
      <w:numPr>
        <w:numId w:val="8"/>
      </w:numPr>
    </w:pPr>
  </w:style>
  <w:style w:type="numbering" w:customStyle="1" w:styleId="1111120">
    <w:name w:val="Нет списка111112"/>
    <w:next w:val="af2"/>
    <w:semiHidden/>
    <w:unhideWhenUsed/>
    <w:rsid w:val="00761A61"/>
  </w:style>
  <w:style w:type="numbering" w:customStyle="1" w:styleId="211111">
    <w:name w:val="Стиль нумерованный211111"/>
    <w:rsid w:val="00761A61"/>
    <w:pPr>
      <w:numPr>
        <w:numId w:val="4"/>
      </w:numPr>
    </w:pPr>
  </w:style>
  <w:style w:type="numbering" w:customStyle="1" w:styleId="2111111">
    <w:name w:val="Стиль2111111"/>
    <w:rsid w:val="00761A61"/>
    <w:pPr>
      <w:numPr>
        <w:numId w:val="5"/>
      </w:numPr>
    </w:pPr>
  </w:style>
  <w:style w:type="numbering" w:customStyle="1" w:styleId="1111111">
    <w:name w:val="Стиль нумерованный1111111"/>
    <w:rsid w:val="00761A61"/>
    <w:pPr>
      <w:numPr>
        <w:numId w:val="3"/>
      </w:numPr>
    </w:pPr>
  </w:style>
  <w:style w:type="numbering" w:customStyle="1" w:styleId="2111112">
    <w:name w:val="Нет списка211111"/>
    <w:next w:val="af2"/>
    <w:semiHidden/>
    <w:unhideWhenUsed/>
    <w:rsid w:val="00761A61"/>
  </w:style>
  <w:style w:type="numbering" w:customStyle="1" w:styleId="5d">
    <w:name w:val="Нет списка5"/>
    <w:next w:val="af2"/>
    <w:uiPriority w:val="99"/>
    <w:semiHidden/>
    <w:unhideWhenUsed/>
    <w:rsid w:val="00761A61"/>
  </w:style>
  <w:style w:type="numbering" w:customStyle="1" w:styleId="134">
    <w:name w:val="Нет списка13"/>
    <w:next w:val="af2"/>
    <w:semiHidden/>
    <w:rsid w:val="00761A61"/>
  </w:style>
  <w:style w:type="numbering" w:customStyle="1" w:styleId="149">
    <w:name w:val="Стиль нумерованный14"/>
    <w:basedOn w:val="af2"/>
    <w:rsid w:val="00761A61"/>
  </w:style>
  <w:style w:type="numbering" w:customStyle="1" w:styleId="5e">
    <w:name w:val="Стиль нумерованный5"/>
    <w:basedOn w:val="af2"/>
    <w:rsid w:val="00761A61"/>
  </w:style>
  <w:style w:type="numbering" w:customStyle="1" w:styleId="2411">
    <w:name w:val="Стиль2411"/>
    <w:rsid w:val="00761A61"/>
  </w:style>
  <w:style w:type="numbering" w:customStyle="1" w:styleId="1130">
    <w:name w:val="Нет списка113"/>
    <w:next w:val="af2"/>
    <w:semiHidden/>
    <w:unhideWhenUsed/>
    <w:rsid w:val="00761A61"/>
  </w:style>
  <w:style w:type="numbering" w:customStyle="1" w:styleId="232">
    <w:name w:val="Стиль нумерованный23"/>
    <w:rsid w:val="00761A61"/>
  </w:style>
  <w:style w:type="numbering" w:customStyle="1" w:styleId="2130">
    <w:name w:val="Стиль213"/>
    <w:rsid w:val="00761A61"/>
  </w:style>
  <w:style w:type="numbering" w:customStyle="1" w:styleId="1131">
    <w:name w:val="Стиль нумерованный113"/>
    <w:rsid w:val="00761A61"/>
  </w:style>
  <w:style w:type="numbering" w:customStyle="1" w:styleId="233">
    <w:name w:val="Нет списка23"/>
    <w:next w:val="af2"/>
    <w:semiHidden/>
    <w:unhideWhenUsed/>
    <w:rsid w:val="00761A61"/>
  </w:style>
  <w:style w:type="numbering" w:customStyle="1" w:styleId="330">
    <w:name w:val="Нет списка33"/>
    <w:next w:val="af2"/>
    <w:uiPriority w:val="99"/>
    <w:semiHidden/>
    <w:unhideWhenUsed/>
    <w:rsid w:val="00761A61"/>
  </w:style>
  <w:style w:type="numbering" w:customStyle="1" w:styleId="1113">
    <w:name w:val="Нет списка1113"/>
    <w:next w:val="af2"/>
    <w:semiHidden/>
    <w:rsid w:val="00761A61"/>
  </w:style>
  <w:style w:type="numbering" w:customStyle="1" w:styleId="1230">
    <w:name w:val="Стиль нумерованный123"/>
    <w:basedOn w:val="af2"/>
    <w:rsid w:val="00761A61"/>
  </w:style>
  <w:style w:type="numbering" w:customStyle="1" w:styleId="331">
    <w:name w:val="Стиль нумерованный33"/>
    <w:basedOn w:val="af2"/>
    <w:rsid w:val="00761A61"/>
  </w:style>
  <w:style w:type="numbering" w:customStyle="1" w:styleId="2230">
    <w:name w:val="Стиль223"/>
    <w:rsid w:val="00761A61"/>
  </w:style>
  <w:style w:type="numbering" w:customStyle="1" w:styleId="11113">
    <w:name w:val="Нет списка11113"/>
    <w:next w:val="af2"/>
    <w:semiHidden/>
    <w:unhideWhenUsed/>
    <w:rsid w:val="00761A61"/>
  </w:style>
  <w:style w:type="numbering" w:customStyle="1" w:styleId="2131">
    <w:name w:val="Стиль нумерованный213"/>
    <w:rsid w:val="00761A61"/>
  </w:style>
  <w:style w:type="numbering" w:customStyle="1" w:styleId="2113">
    <w:name w:val="Стиль2113"/>
    <w:rsid w:val="00761A61"/>
  </w:style>
  <w:style w:type="numbering" w:customStyle="1" w:styleId="11130">
    <w:name w:val="Стиль нумерованный1113"/>
    <w:rsid w:val="00761A61"/>
  </w:style>
  <w:style w:type="numbering" w:customStyle="1" w:styleId="2132">
    <w:name w:val="Нет списка213"/>
    <w:next w:val="af2"/>
    <w:semiHidden/>
    <w:unhideWhenUsed/>
    <w:rsid w:val="00761A61"/>
  </w:style>
  <w:style w:type="numbering" w:customStyle="1" w:styleId="3120">
    <w:name w:val="Нет списка312"/>
    <w:next w:val="af2"/>
    <w:uiPriority w:val="99"/>
    <w:semiHidden/>
    <w:unhideWhenUsed/>
    <w:rsid w:val="00761A61"/>
  </w:style>
  <w:style w:type="numbering" w:customStyle="1" w:styleId="111113">
    <w:name w:val="Нет списка111113"/>
    <w:next w:val="af2"/>
    <w:semiHidden/>
    <w:rsid w:val="00761A61"/>
  </w:style>
  <w:style w:type="numbering" w:customStyle="1" w:styleId="1212">
    <w:name w:val="Стиль нумерованный1212"/>
    <w:basedOn w:val="af2"/>
    <w:rsid w:val="00761A61"/>
  </w:style>
  <w:style w:type="numbering" w:customStyle="1" w:styleId="3121">
    <w:name w:val="Стиль нумерованный312"/>
    <w:basedOn w:val="af2"/>
    <w:rsid w:val="00761A61"/>
  </w:style>
  <w:style w:type="numbering" w:customStyle="1" w:styleId="2212">
    <w:name w:val="Стиль2212"/>
    <w:rsid w:val="00761A61"/>
  </w:style>
  <w:style w:type="numbering" w:customStyle="1" w:styleId="1111111111">
    <w:name w:val="Нет списка1111111111"/>
    <w:next w:val="af2"/>
    <w:semiHidden/>
    <w:unhideWhenUsed/>
    <w:rsid w:val="00761A61"/>
  </w:style>
  <w:style w:type="numbering" w:customStyle="1" w:styleId="21121">
    <w:name w:val="Стиль нумерованный2112"/>
    <w:rsid w:val="00761A61"/>
  </w:style>
  <w:style w:type="numbering" w:customStyle="1" w:styleId="211120">
    <w:name w:val="Стиль21112"/>
    <w:rsid w:val="00761A61"/>
  </w:style>
  <w:style w:type="numbering" w:customStyle="1" w:styleId="111121">
    <w:name w:val="Стиль нумерованный11112"/>
    <w:rsid w:val="00761A61"/>
  </w:style>
  <w:style w:type="numbering" w:customStyle="1" w:styleId="21122">
    <w:name w:val="Нет списка2112"/>
    <w:next w:val="af2"/>
    <w:semiHidden/>
    <w:unhideWhenUsed/>
    <w:rsid w:val="00761A61"/>
  </w:style>
  <w:style w:type="numbering" w:customStyle="1" w:styleId="414">
    <w:name w:val="Нет списка41"/>
    <w:next w:val="af2"/>
    <w:semiHidden/>
    <w:rsid w:val="00761A61"/>
  </w:style>
  <w:style w:type="numbering" w:customStyle="1" w:styleId="1310">
    <w:name w:val="Стиль нумерованный131"/>
    <w:basedOn w:val="af2"/>
    <w:rsid w:val="00761A61"/>
  </w:style>
  <w:style w:type="numbering" w:customStyle="1" w:styleId="1213">
    <w:name w:val="Нет списка121"/>
    <w:next w:val="af2"/>
    <w:semiHidden/>
    <w:unhideWhenUsed/>
    <w:rsid w:val="00761A61"/>
  </w:style>
  <w:style w:type="numbering" w:customStyle="1" w:styleId="221110">
    <w:name w:val="Стиль нумерованный22111"/>
    <w:rsid w:val="00761A61"/>
  </w:style>
  <w:style w:type="numbering" w:customStyle="1" w:styleId="21210">
    <w:name w:val="Стиль2121"/>
    <w:rsid w:val="00761A61"/>
  </w:style>
  <w:style w:type="numbering" w:customStyle="1" w:styleId="11210">
    <w:name w:val="Стиль нумерованный1121"/>
    <w:rsid w:val="00761A61"/>
  </w:style>
  <w:style w:type="numbering" w:customStyle="1" w:styleId="2213">
    <w:name w:val="Нет списка221"/>
    <w:next w:val="af2"/>
    <w:semiHidden/>
    <w:unhideWhenUsed/>
    <w:rsid w:val="00761A61"/>
  </w:style>
  <w:style w:type="numbering" w:customStyle="1" w:styleId="3210">
    <w:name w:val="Нет списка321"/>
    <w:next w:val="af2"/>
    <w:uiPriority w:val="99"/>
    <w:semiHidden/>
    <w:unhideWhenUsed/>
    <w:rsid w:val="00761A61"/>
  </w:style>
  <w:style w:type="numbering" w:customStyle="1" w:styleId="11211">
    <w:name w:val="Нет списка1121"/>
    <w:next w:val="af2"/>
    <w:semiHidden/>
    <w:rsid w:val="00761A61"/>
  </w:style>
  <w:style w:type="numbering" w:customStyle="1" w:styleId="1221">
    <w:name w:val="Стиль нумерованный1221"/>
    <w:basedOn w:val="af2"/>
    <w:rsid w:val="00761A61"/>
  </w:style>
  <w:style w:type="numbering" w:customStyle="1" w:styleId="11121">
    <w:name w:val="Нет списка11121"/>
    <w:next w:val="af2"/>
    <w:semiHidden/>
    <w:unhideWhenUsed/>
    <w:rsid w:val="00761A61"/>
  </w:style>
  <w:style w:type="numbering" w:customStyle="1" w:styleId="21211">
    <w:name w:val="Стиль нумерованный2121"/>
    <w:rsid w:val="00761A61"/>
  </w:style>
  <w:style w:type="numbering" w:customStyle="1" w:styleId="111210">
    <w:name w:val="Стиль нумерованный11121"/>
    <w:rsid w:val="00761A61"/>
  </w:style>
  <w:style w:type="numbering" w:customStyle="1" w:styleId="21212">
    <w:name w:val="Нет списка2121"/>
    <w:next w:val="af2"/>
    <w:semiHidden/>
    <w:unhideWhenUsed/>
    <w:rsid w:val="00761A61"/>
  </w:style>
  <w:style w:type="numbering" w:customStyle="1" w:styleId="311111">
    <w:name w:val="Нет списка311111"/>
    <w:next w:val="af2"/>
    <w:uiPriority w:val="99"/>
    <w:semiHidden/>
    <w:unhideWhenUsed/>
    <w:rsid w:val="00761A61"/>
  </w:style>
  <w:style w:type="numbering" w:customStyle="1" w:styleId="1111210">
    <w:name w:val="Нет списка111121"/>
    <w:next w:val="af2"/>
    <w:semiHidden/>
    <w:rsid w:val="00761A61"/>
  </w:style>
  <w:style w:type="numbering" w:customStyle="1" w:styleId="11111210">
    <w:name w:val="Нет списка1111121"/>
    <w:next w:val="af2"/>
    <w:semiHidden/>
    <w:unhideWhenUsed/>
    <w:rsid w:val="00761A61"/>
  </w:style>
  <w:style w:type="numbering" w:customStyle="1" w:styleId="21111110">
    <w:name w:val="Нет списка2111111"/>
    <w:next w:val="af2"/>
    <w:semiHidden/>
    <w:unhideWhenUsed/>
    <w:rsid w:val="00761A61"/>
  </w:style>
  <w:style w:type="character" w:customStyle="1" w:styleId="1fff8">
    <w:name w:val="Заголовок Знак1"/>
    <w:uiPriority w:val="10"/>
    <w:rsid w:val="00761A61"/>
    <w:rPr>
      <w:rFonts w:ascii="Calibri Light" w:eastAsia="Times New Roman" w:hAnsi="Calibri Light" w:cs="Times New Roman"/>
      <w:snapToGrid w:val="0"/>
      <w:spacing w:val="-10"/>
      <w:kern w:val="28"/>
      <w:sz w:val="56"/>
      <w:szCs w:val="56"/>
      <w:lang w:eastAsia="ru-RU"/>
    </w:rPr>
  </w:style>
  <w:style w:type="paragraph" w:customStyle="1" w:styleId="a3">
    <w:name w:val="нумерованный"/>
    <w:basedOn w:val="af"/>
    <w:semiHidden/>
    <w:rsid w:val="00761A61"/>
    <w:pPr>
      <w:numPr>
        <w:numId w:val="112"/>
      </w:numPr>
      <w:tabs>
        <w:tab w:val="clear" w:pos="1134"/>
        <w:tab w:val="num" w:pos="432"/>
      </w:tabs>
      <w:ind w:left="432" w:hanging="432"/>
    </w:pPr>
    <w:rPr>
      <w:snapToGrid/>
    </w:rPr>
  </w:style>
  <w:style w:type="paragraph" w:customStyle="1" w:styleId="-11">
    <w:name w:val="Пункт-1"/>
    <w:basedOn w:val="af"/>
    <w:rsid w:val="00761A61"/>
    <w:pPr>
      <w:tabs>
        <w:tab w:val="num" w:pos="1134"/>
      </w:tabs>
      <w:ind w:firstLine="0"/>
    </w:pPr>
    <w:rPr>
      <w:snapToGrid/>
    </w:rPr>
  </w:style>
  <w:style w:type="paragraph" w:customStyle="1" w:styleId="-32">
    <w:name w:val="Пункт-3"/>
    <w:basedOn w:val="af"/>
    <w:link w:val="-33"/>
    <w:rsid w:val="00761A61"/>
    <w:pPr>
      <w:tabs>
        <w:tab w:val="num" w:pos="1701"/>
      </w:tabs>
      <w:ind w:firstLine="0"/>
    </w:pPr>
    <w:rPr>
      <w:snapToGrid/>
    </w:rPr>
  </w:style>
  <w:style w:type="paragraph" w:customStyle="1" w:styleId="-40">
    <w:name w:val="Пункт-4"/>
    <w:basedOn w:val="af"/>
    <w:link w:val="-41"/>
    <w:rsid w:val="00761A61"/>
    <w:pPr>
      <w:tabs>
        <w:tab w:val="num" w:pos="1701"/>
      </w:tabs>
      <w:ind w:firstLine="0"/>
    </w:pPr>
    <w:rPr>
      <w:snapToGrid/>
    </w:rPr>
  </w:style>
  <w:style w:type="paragraph" w:customStyle="1" w:styleId="-6">
    <w:name w:val="Пункт-6"/>
    <w:basedOn w:val="af"/>
    <w:rsid w:val="00761A61"/>
    <w:pPr>
      <w:tabs>
        <w:tab w:val="num" w:pos="2835"/>
      </w:tabs>
      <w:ind w:left="2835" w:hanging="567"/>
    </w:pPr>
    <w:rPr>
      <w:snapToGrid/>
    </w:rPr>
  </w:style>
  <w:style w:type="paragraph" w:styleId="afffffffffd">
    <w:name w:val="Title"/>
    <w:basedOn w:val="af"/>
    <w:next w:val="af"/>
    <w:link w:val="1fff9"/>
    <w:qFormat/>
    <w:rsid w:val="00761A61"/>
    <w:pPr>
      <w:spacing w:line="240" w:lineRule="auto"/>
      <w:contextualSpacing/>
    </w:pPr>
    <w:rPr>
      <w:rFonts w:asciiTheme="majorHAnsi" w:eastAsiaTheme="majorEastAsia" w:hAnsiTheme="majorHAnsi" w:cstheme="majorBidi"/>
      <w:spacing w:val="-10"/>
      <w:kern w:val="28"/>
      <w:sz w:val="56"/>
      <w:szCs w:val="56"/>
    </w:rPr>
  </w:style>
  <w:style w:type="character" w:customStyle="1" w:styleId="1fff9">
    <w:name w:val="Название Знак1"/>
    <w:basedOn w:val="af0"/>
    <w:link w:val="afffffffffd"/>
    <w:rsid w:val="00761A61"/>
    <w:rPr>
      <w:rFonts w:asciiTheme="majorHAnsi" w:eastAsiaTheme="majorEastAsia" w:hAnsiTheme="majorHAnsi" w:cstheme="majorBidi"/>
      <w:snapToGrid w:val="0"/>
      <w:spacing w:val="-10"/>
      <w:kern w:val="28"/>
      <w:sz w:val="56"/>
      <w:szCs w:val="56"/>
    </w:rPr>
  </w:style>
  <w:style w:type="paragraph" w:customStyle="1" w:styleId="2ffa">
    <w:name w:val="Многоур 2"/>
    <w:basedOn w:val="af"/>
    <w:rsid w:val="00840085"/>
    <w:pPr>
      <w:tabs>
        <w:tab w:val="num" w:pos="360"/>
      </w:tabs>
      <w:spacing w:before="120" w:after="120" w:line="240" w:lineRule="auto"/>
      <w:ind w:left="360" w:hanging="360"/>
    </w:pPr>
    <w:rPr>
      <w:snapToGrid/>
      <w:sz w:val="24"/>
      <w:szCs w:val="24"/>
    </w:rPr>
  </w:style>
  <w:style w:type="paragraph" w:customStyle="1" w:styleId="3fd">
    <w:name w:val="Многоур 3"/>
    <w:basedOn w:val="af"/>
    <w:rsid w:val="00840085"/>
    <w:pPr>
      <w:tabs>
        <w:tab w:val="num" w:pos="2160"/>
      </w:tabs>
      <w:spacing w:before="120" w:after="120" w:line="240" w:lineRule="auto"/>
      <w:ind w:left="2160" w:hanging="180"/>
    </w:pPr>
    <w:rPr>
      <w:snapToGrid/>
      <w:sz w:val="24"/>
      <w:szCs w:val="24"/>
    </w:rPr>
  </w:style>
  <w:style w:type="paragraph" w:customStyle="1" w:styleId="4d">
    <w:name w:val="Многоур 4"/>
    <w:basedOn w:val="af"/>
    <w:rsid w:val="00840085"/>
    <w:pPr>
      <w:tabs>
        <w:tab w:val="num" w:pos="2880"/>
      </w:tabs>
      <w:spacing w:before="120" w:after="120" w:line="240" w:lineRule="auto"/>
      <w:ind w:left="2880" w:hanging="360"/>
    </w:pPr>
    <w:rPr>
      <w:snapToGrid/>
      <w:sz w:val="24"/>
      <w:szCs w:val="24"/>
    </w:rPr>
  </w:style>
  <w:style w:type="paragraph" w:customStyle="1" w:styleId="5f">
    <w:name w:val="Многоур 5"/>
    <w:basedOn w:val="af"/>
    <w:rsid w:val="00840085"/>
    <w:pPr>
      <w:tabs>
        <w:tab w:val="num" w:pos="3600"/>
      </w:tabs>
      <w:spacing w:before="120" w:after="120" w:line="240" w:lineRule="auto"/>
      <w:ind w:left="3600" w:hanging="360"/>
    </w:pPr>
    <w:rPr>
      <w:snapToGrid/>
      <w:sz w:val="24"/>
      <w:szCs w:val="24"/>
    </w:rPr>
  </w:style>
  <w:style w:type="paragraph" w:customStyle="1" w:styleId="MainText651">
    <w:name w:val="Main Text 6.5.1"/>
    <w:basedOn w:val="af"/>
    <w:rsid w:val="00840085"/>
    <w:pPr>
      <w:tabs>
        <w:tab w:val="num" w:pos="2880"/>
      </w:tabs>
      <w:spacing w:before="120" w:after="120" w:line="260" w:lineRule="exact"/>
      <w:ind w:left="2880" w:hanging="360"/>
    </w:pPr>
    <w:rPr>
      <w:rFonts w:ascii="Arial" w:hAnsi="Arial"/>
      <w:snapToGrid/>
      <w:sz w:val="20"/>
      <w:szCs w:val="24"/>
    </w:rPr>
  </w:style>
  <w:style w:type="paragraph" w:customStyle="1" w:styleId="MainText22">
    <w:name w:val="Main Text 2.2"/>
    <w:basedOn w:val="af"/>
    <w:rsid w:val="0002158B"/>
    <w:pPr>
      <w:numPr>
        <w:ilvl w:val="2"/>
        <w:numId w:val="113"/>
      </w:numPr>
      <w:tabs>
        <w:tab w:val="left" w:pos="1701"/>
      </w:tabs>
      <w:spacing w:before="120" w:after="120" w:line="260" w:lineRule="exact"/>
      <w:ind w:left="709" w:firstLine="0"/>
    </w:pPr>
    <w:rPr>
      <w:rFonts w:ascii="Arial" w:hAnsi="Arial"/>
      <w:snapToGrid/>
      <w:sz w:val="20"/>
      <w:szCs w:val="24"/>
    </w:rPr>
  </w:style>
  <w:style w:type="character" w:customStyle="1" w:styleId="ListParagraphChar">
    <w:name w:val="List Paragraph Char"/>
    <w:link w:val="2f7"/>
    <w:locked/>
    <w:rsid w:val="0080139C"/>
    <w:rPr>
      <w:rFonts w:eastAsia="Calibri"/>
      <w:sz w:val="28"/>
    </w:rPr>
  </w:style>
  <w:style w:type="paragraph" w:customStyle="1" w:styleId="190">
    <w:name w:val="Стиль Слева:  19 см Междустр.интервал:  полуторный"/>
    <w:basedOn w:val="af"/>
    <w:rsid w:val="004B3B8A"/>
    <w:pPr>
      <w:numPr>
        <w:numId w:val="118"/>
      </w:numPr>
    </w:pPr>
    <w:rPr>
      <w:snapToGrid/>
    </w:rPr>
  </w:style>
  <w:style w:type="character" w:customStyle="1" w:styleId="st">
    <w:name w:val="st"/>
    <w:rsid w:val="004B3B8A"/>
  </w:style>
  <w:style w:type="numbering" w:customStyle="1" w:styleId="68">
    <w:name w:val="Нет списка6"/>
    <w:next w:val="af2"/>
    <w:uiPriority w:val="99"/>
    <w:semiHidden/>
    <w:unhideWhenUsed/>
    <w:rsid w:val="006D0462"/>
  </w:style>
  <w:style w:type="character" w:customStyle="1" w:styleId="Heading3Char">
    <w:name w:val="Heading 3 Char"/>
    <w:locked/>
    <w:rsid w:val="006D0462"/>
    <w:rPr>
      <w:rFonts w:cs="Times New Roman"/>
      <w:b/>
      <w:sz w:val="28"/>
      <w:lang w:val="ru-RU" w:eastAsia="ru-RU"/>
    </w:rPr>
  </w:style>
  <w:style w:type="character" w:customStyle="1" w:styleId="Heading4Char">
    <w:name w:val="Heading 4 Char"/>
    <w:locked/>
    <w:rsid w:val="006D0462"/>
    <w:rPr>
      <w:rFonts w:cs="Times New Roman"/>
      <w:b/>
      <w:i/>
      <w:sz w:val="28"/>
      <w:lang w:val="ru-RU" w:eastAsia="ru-RU"/>
    </w:rPr>
  </w:style>
  <w:style w:type="character" w:customStyle="1" w:styleId="Heading7Char">
    <w:name w:val="Heading 7 Char"/>
    <w:locked/>
    <w:rsid w:val="006D0462"/>
    <w:rPr>
      <w:rFonts w:cs="Times New Roman"/>
      <w:sz w:val="26"/>
      <w:lang w:val="ru-RU" w:eastAsia="ru-RU"/>
    </w:rPr>
  </w:style>
  <w:style w:type="character" w:customStyle="1" w:styleId="Heading8Char">
    <w:name w:val="Heading 8 Char"/>
    <w:locked/>
    <w:rsid w:val="006D0462"/>
    <w:rPr>
      <w:rFonts w:cs="Times New Roman"/>
      <w:i/>
      <w:sz w:val="26"/>
      <w:lang w:val="ru-RU" w:eastAsia="ru-RU"/>
    </w:rPr>
  </w:style>
  <w:style w:type="character" w:customStyle="1" w:styleId="Heading9Char">
    <w:name w:val="Heading 9 Char"/>
    <w:locked/>
    <w:rsid w:val="006D0462"/>
    <w:rPr>
      <w:rFonts w:ascii="Arial" w:hAnsi="Arial" w:cs="Times New Roman"/>
      <w:sz w:val="22"/>
      <w:lang w:val="ru-RU" w:eastAsia="ru-RU"/>
    </w:rPr>
  </w:style>
  <w:style w:type="character" w:customStyle="1" w:styleId="BalloonTextChar">
    <w:name w:val="Balloon Text Char"/>
    <w:semiHidden/>
    <w:locked/>
    <w:rsid w:val="006D0462"/>
    <w:rPr>
      <w:rFonts w:ascii="Tahoma" w:hAnsi="Tahoma" w:cs="Times New Roman"/>
      <w:sz w:val="16"/>
    </w:rPr>
  </w:style>
  <w:style w:type="character" w:customStyle="1" w:styleId="CommentTextChar">
    <w:name w:val="Comment Text Char"/>
    <w:locked/>
    <w:rsid w:val="006D0462"/>
    <w:rPr>
      <w:rFonts w:cs="Times New Roman"/>
      <w:snapToGrid w:val="0"/>
      <w:lang w:val="ru-RU" w:eastAsia="ru-RU"/>
    </w:rPr>
  </w:style>
  <w:style w:type="character" w:customStyle="1" w:styleId="CommentSubjectChar">
    <w:name w:val="Comment Subject Char"/>
    <w:locked/>
    <w:rsid w:val="006D0462"/>
    <w:rPr>
      <w:rFonts w:cs="Times New Roman"/>
      <w:b/>
      <w:snapToGrid w:val="0"/>
      <w:lang w:val="ru-RU" w:eastAsia="ru-RU"/>
    </w:rPr>
  </w:style>
  <w:style w:type="character" w:customStyle="1" w:styleId="DocumentMapChar">
    <w:name w:val="Document Map Char"/>
    <w:locked/>
    <w:rsid w:val="006D0462"/>
    <w:rPr>
      <w:rFonts w:ascii="Tahoma" w:hAnsi="Tahoma" w:cs="Times New Roman"/>
      <w:snapToGrid w:val="0"/>
      <w:lang w:val="ru-RU" w:eastAsia="ru-RU"/>
    </w:rPr>
  </w:style>
  <w:style w:type="character" w:customStyle="1" w:styleId="MacroTextChar">
    <w:name w:val="Macro Text Char"/>
    <w:locked/>
    <w:rsid w:val="006D0462"/>
    <w:rPr>
      <w:rFonts w:ascii="Arial" w:hAnsi="Arial" w:cs="Times New Roman"/>
      <w:lang w:val="en-US" w:eastAsia="ru-RU"/>
    </w:rPr>
  </w:style>
  <w:style w:type="character" w:customStyle="1" w:styleId="PlainTextChar">
    <w:name w:val="Plain Text Char"/>
    <w:aliases w:val="Текст табличный Char"/>
    <w:locked/>
    <w:rsid w:val="006D0462"/>
    <w:rPr>
      <w:rFonts w:ascii="Courier New" w:hAnsi="Courier New" w:cs="Times New Roman"/>
      <w:lang w:val="ru-RU" w:eastAsia="ru-RU"/>
    </w:rPr>
  </w:style>
  <w:style w:type="table" w:customStyle="1" w:styleId="3fe">
    <w:name w:val="Современная таблица3"/>
    <w:basedOn w:val="af1"/>
    <w:next w:val="affff6"/>
    <w:rsid w:val="006D0462"/>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Heading3">
    <w:name w:val="Heading3"/>
    <w:basedOn w:val="af"/>
    <w:rsid w:val="006D0462"/>
    <w:pPr>
      <w:keepNext/>
      <w:keepLines/>
      <w:spacing w:before="240" w:after="240" w:line="240" w:lineRule="auto"/>
      <w:ind w:firstLine="0"/>
      <w:jc w:val="center"/>
    </w:pPr>
    <w:rPr>
      <w:b/>
      <w:snapToGrid/>
      <w:sz w:val="24"/>
    </w:rPr>
  </w:style>
  <w:style w:type="paragraph" w:customStyle="1" w:styleId="2ffb">
    <w:name w:val="Табличный 2"/>
    <w:basedOn w:val="affffff8"/>
    <w:rsid w:val="006D0462"/>
    <w:pPr>
      <w:spacing w:before="0" w:after="0"/>
    </w:pPr>
    <w:rPr>
      <w:rFonts w:ascii="Times New Roman" w:hAnsi="Times New Roman"/>
      <w:sz w:val="24"/>
      <w:szCs w:val="24"/>
    </w:rPr>
  </w:style>
  <w:style w:type="character" w:customStyle="1" w:styleId="-41">
    <w:name w:val="Пункт-4 Знак Знак"/>
    <w:link w:val="-40"/>
    <w:locked/>
    <w:rsid w:val="006D0462"/>
    <w:rPr>
      <w:sz w:val="28"/>
    </w:rPr>
  </w:style>
  <w:style w:type="character" w:customStyle="1" w:styleId="-33">
    <w:name w:val="Пункт-3 Знак"/>
    <w:link w:val="-32"/>
    <w:locked/>
    <w:rsid w:val="006D0462"/>
    <w:rPr>
      <w:sz w:val="28"/>
    </w:rPr>
  </w:style>
  <w:style w:type="character" w:customStyle="1" w:styleId="153">
    <w:name w:val="Знак Знак15"/>
    <w:rsid w:val="006D0462"/>
    <w:rPr>
      <w:rFonts w:ascii="Verdana" w:hAnsi="Verdana"/>
      <w:lang w:val="ru-RU" w:eastAsia="ru-RU"/>
    </w:rPr>
  </w:style>
  <w:style w:type="character" w:customStyle="1" w:styleId="97">
    <w:name w:val="Знак Знак9"/>
    <w:locked/>
    <w:rsid w:val="006D0462"/>
    <w:rPr>
      <w:rFonts w:ascii="Times New Roman" w:hAnsi="Times New Roman"/>
      <w:sz w:val="24"/>
      <w:lang w:eastAsia="ru-RU"/>
    </w:rPr>
  </w:style>
  <w:style w:type="character" w:customStyle="1" w:styleId="1100">
    <w:name w:val="Знак Знак110"/>
    <w:rsid w:val="006D0462"/>
    <w:rPr>
      <w:rFonts w:ascii="Arial" w:hAnsi="Arial"/>
      <w:sz w:val="24"/>
      <w:lang w:val="ru-RU" w:eastAsia="en-US"/>
    </w:rPr>
  </w:style>
  <w:style w:type="paragraph" w:customStyle="1" w:styleId="2ffc">
    <w:name w:val="Уровень2"/>
    <w:basedOn w:val="aff0"/>
    <w:link w:val="2CharChar"/>
    <w:rsid w:val="006D0462"/>
    <w:pPr>
      <w:tabs>
        <w:tab w:val="num" w:pos="360"/>
        <w:tab w:val="num" w:pos="1440"/>
      </w:tabs>
      <w:adjustRightInd/>
      <w:spacing w:line="360" w:lineRule="auto"/>
      <w:ind w:left="1440" w:hanging="360"/>
    </w:pPr>
    <w:rPr>
      <w:rFonts w:ascii="Arial" w:hAnsi="Arial"/>
      <w:sz w:val="24"/>
      <w:lang w:eastAsia="en-US"/>
    </w:rPr>
  </w:style>
  <w:style w:type="character" w:customStyle="1" w:styleId="2CharChar">
    <w:name w:val="Уровень2 Char Char"/>
    <w:link w:val="2ffc"/>
    <w:locked/>
    <w:rsid w:val="006D0462"/>
    <w:rPr>
      <w:rFonts w:ascii="Arial" w:hAnsi="Arial"/>
      <w:sz w:val="24"/>
      <w:lang w:eastAsia="en-US"/>
    </w:rPr>
  </w:style>
  <w:style w:type="paragraph" w:customStyle="1" w:styleId="3ff">
    <w:name w:val="Уровень3"/>
    <w:basedOn w:val="af5"/>
    <w:next w:val="2ffc"/>
    <w:rsid w:val="006D0462"/>
    <w:pPr>
      <w:tabs>
        <w:tab w:val="clear" w:pos="4253"/>
        <w:tab w:val="clear" w:pos="9356"/>
        <w:tab w:val="num" w:pos="1134"/>
      </w:tabs>
      <w:spacing w:line="360" w:lineRule="auto"/>
      <w:ind w:firstLine="567"/>
    </w:pPr>
    <w:rPr>
      <w:rFonts w:ascii="Arial" w:hAnsi="Arial" w:cs="Arial"/>
      <w:sz w:val="24"/>
      <w:szCs w:val="24"/>
      <w:lang w:eastAsia="en-US"/>
    </w:rPr>
  </w:style>
  <w:style w:type="paragraph" w:customStyle="1" w:styleId="ListIndent">
    <w:name w:val="List_Indent"/>
    <w:basedOn w:val="af"/>
    <w:rsid w:val="006D0462"/>
    <w:pPr>
      <w:numPr>
        <w:numId w:val="119"/>
      </w:numPr>
      <w:spacing w:line="240" w:lineRule="auto"/>
      <w:ind w:firstLine="0"/>
    </w:pPr>
    <w:rPr>
      <w:iCs/>
      <w:snapToGrid/>
      <w:sz w:val="24"/>
      <w:lang w:eastAsia="en-US"/>
    </w:rPr>
  </w:style>
  <w:style w:type="paragraph" w:customStyle="1" w:styleId="Style3BookAntiqua11ptLeft05cmHanging125">
    <w:name w:val="Style Уровень3 + Book Antiqua 11 pt Left:  05 cm Hanging:  125..."/>
    <w:basedOn w:val="af"/>
    <w:rsid w:val="006D0462"/>
    <w:pPr>
      <w:spacing w:line="240" w:lineRule="auto"/>
      <w:ind w:left="993" w:hanging="709"/>
    </w:pPr>
    <w:rPr>
      <w:rFonts w:ascii="Book Antiqua" w:hAnsi="Book Antiqua"/>
      <w:snapToGrid/>
      <w:sz w:val="22"/>
      <w:lang w:eastAsia="en-US"/>
    </w:rPr>
  </w:style>
  <w:style w:type="table" w:styleId="1fffa">
    <w:name w:val="Table Grid 1"/>
    <w:basedOn w:val="af1"/>
    <w:rsid w:val="006D04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maincolor1">
    <w:name w:val="maincolor1"/>
    <w:rsid w:val="006D0462"/>
    <w:rPr>
      <w:rFonts w:ascii="Verdana" w:hAnsi="Verdana"/>
      <w:color w:val="FFFFFF"/>
      <w:sz w:val="12"/>
      <w:shd w:val="clear" w:color="auto" w:fill="5683A5"/>
    </w:rPr>
  </w:style>
  <w:style w:type="paragraph" w:customStyle="1" w:styleId="Style3Left05cmHanging125cm">
    <w:name w:val="Style Уровень3 + Left:  05 cm Hanging:  125 cm"/>
    <w:uiPriority w:val="99"/>
    <w:rsid w:val="006D0462"/>
    <w:pPr>
      <w:ind w:left="993" w:hanging="709"/>
      <w:jc w:val="both"/>
    </w:pPr>
    <w:rPr>
      <w:rFonts w:ascii="Book Antiqua" w:hAnsi="Book Antiqua"/>
      <w:sz w:val="22"/>
      <w:szCs w:val="22"/>
      <w:lang w:eastAsia="en-US"/>
    </w:rPr>
  </w:style>
  <w:style w:type="paragraph" w:customStyle="1" w:styleId="1fffb">
    <w:name w:val="Заголовок оглавления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character" w:customStyle="1" w:styleId="1f8">
    <w:name w:val="заголовок 1 Знак"/>
    <w:link w:val="15"/>
    <w:locked/>
    <w:rsid w:val="006D0462"/>
    <w:rPr>
      <w:rFonts w:ascii="Arial" w:hAnsi="Arial" w:cs="Arial"/>
      <w:b/>
      <w:bCs/>
      <w:kern w:val="28"/>
      <w:sz w:val="28"/>
      <w:szCs w:val="28"/>
    </w:rPr>
  </w:style>
  <w:style w:type="paragraph" w:customStyle="1" w:styleId="affffffffff5">
    <w:name w:val="Текст таблиц"/>
    <w:basedOn w:val="af"/>
    <w:rsid w:val="006D0462"/>
    <w:pPr>
      <w:spacing w:line="240" w:lineRule="auto"/>
      <w:ind w:firstLine="0"/>
    </w:pPr>
    <w:rPr>
      <w:snapToGrid/>
      <w:sz w:val="24"/>
      <w:szCs w:val="22"/>
      <w:lang w:val="en-US" w:eastAsia="en-US"/>
    </w:rPr>
  </w:style>
  <w:style w:type="paragraph" w:customStyle="1" w:styleId="1fffc">
    <w:name w:val="Список литературы1"/>
    <w:basedOn w:val="af"/>
    <w:next w:val="af"/>
    <w:rsid w:val="006D0462"/>
    <w:pPr>
      <w:spacing w:before="120" w:line="240" w:lineRule="auto"/>
      <w:ind w:firstLine="709"/>
    </w:pPr>
    <w:rPr>
      <w:snapToGrid/>
      <w:szCs w:val="22"/>
      <w:lang w:val="en-US" w:eastAsia="en-US"/>
    </w:rPr>
  </w:style>
  <w:style w:type="paragraph" w:customStyle="1" w:styleId="ReportText">
    <w:name w:val="Report Text"/>
    <w:basedOn w:val="af"/>
    <w:rsid w:val="006D0462"/>
    <w:pPr>
      <w:spacing w:before="138" w:line="240" w:lineRule="auto"/>
      <w:ind w:firstLine="0"/>
      <w:jc w:val="left"/>
    </w:pPr>
    <w:rPr>
      <w:snapToGrid/>
      <w:sz w:val="22"/>
      <w:lang w:val="en-GB" w:eastAsia="en-US"/>
    </w:rPr>
  </w:style>
  <w:style w:type="paragraph" w:customStyle="1" w:styleId="2ffd">
    <w:name w:val="Стиль ЗАГ2"/>
    <w:aliases w:val="ур1 + не (латиница) полужирный + Первая строка:  0 см"/>
    <w:basedOn w:val="11"/>
    <w:rsid w:val="006D0462"/>
    <w:pPr>
      <w:numPr>
        <w:numId w:val="0"/>
      </w:numPr>
      <w:tabs>
        <w:tab w:val="num" w:pos="360"/>
      </w:tabs>
      <w:ind w:left="360" w:hanging="360"/>
    </w:pPr>
  </w:style>
  <w:style w:type="paragraph" w:customStyle="1" w:styleId="Spisok-">
    <w:name w:val="Spisok -"/>
    <w:basedOn w:val="af"/>
    <w:rsid w:val="006D0462"/>
    <w:pPr>
      <w:widowControl w:val="0"/>
      <w:numPr>
        <w:numId w:val="120"/>
      </w:numPr>
      <w:autoSpaceDE w:val="0"/>
      <w:autoSpaceDN w:val="0"/>
      <w:adjustRightInd w:val="0"/>
      <w:spacing w:line="240" w:lineRule="auto"/>
      <w:ind w:left="567" w:hanging="283"/>
    </w:pPr>
    <w:rPr>
      <w:snapToGrid/>
      <w:szCs w:val="28"/>
    </w:rPr>
  </w:style>
  <w:style w:type="character" w:customStyle="1" w:styleId="FontStyle19">
    <w:name w:val="Font Style19"/>
    <w:rsid w:val="006D0462"/>
    <w:rPr>
      <w:rFonts w:ascii="Times New Roman" w:hAnsi="Times New Roman"/>
      <w:sz w:val="22"/>
    </w:rPr>
  </w:style>
  <w:style w:type="paragraph" w:customStyle="1" w:styleId="11f">
    <w:name w:val="Рецензия11"/>
    <w:hidden/>
    <w:semiHidden/>
    <w:rsid w:val="006D0462"/>
  </w:style>
  <w:style w:type="paragraph" w:customStyle="1" w:styleId="11f0">
    <w:name w:val="Заголовок оглавления1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paragraph" w:customStyle="1" w:styleId="11f1">
    <w:name w:val="Список литературы11"/>
    <w:basedOn w:val="af"/>
    <w:next w:val="af"/>
    <w:rsid w:val="006D0462"/>
    <w:pPr>
      <w:spacing w:before="120" w:line="240" w:lineRule="auto"/>
      <w:ind w:firstLine="709"/>
    </w:pPr>
    <w:rPr>
      <w:snapToGrid/>
      <w:szCs w:val="22"/>
      <w:lang w:val="en-US" w:eastAsia="en-US"/>
    </w:rPr>
  </w:style>
  <w:style w:type="character" w:customStyle="1" w:styleId="2ffe">
    <w:name w:val="Обычный (веб) Знак2"/>
    <w:locked/>
    <w:rsid w:val="006D0462"/>
    <w:rPr>
      <w:rFonts w:ascii="Arial Unicode MS" w:eastAsia="Arial Unicode MS"/>
      <w:sz w:val="24"/>
    </w:rPr>
  </w:style>
  <w:style w:type="character" w:customStyle="1" w:styleId="135">
    <w:name w:val="Знак Знак13"/>
    <w:rsid w:val="006D0462"/>
    <w:rPr>
      <w:rFonts w:ascii="Times New Roman" w:hAnsi="Times New Roman"/>
      <w:sz w:val="24"/>
      <w:lang w:eastAsia="ru-RU"/>
    </w:rPr>
  </w:style>
  <w:style w:type="character" w:customStyle="1" w:styleId="1214">
    <w:name w:val="Знак Знак121"/>
    <w:rsid w:val="006D0462"/>
    <w:rPr>
      <w:rFonts w:ascii="Verdana" w:hAnsi="Verdana"/>
      <w:sz w:val="20"/>
      <w:lang w:eastAsia="ru-RU"/>
    </w:rPr>
  </w:style>
  <w:style w:type="paragraph" w:customStyle="1" w:styleId="affffffffff6">
    <w:name w:val="ВИД ДОКУМЕНТА (УГЛ)"/>
    <w:basedOn w:val="afffffffffa"/>
    <w:rsid w:val="006D0462"/>
    <w:rPr>
      <w:rFonts w:ascii="Times New Roman" w:hAnsi="Times New Roman"/>
      <w:caps w:val="0"/>
      <w:spacing w:val="100"/>
    </w:rPr>
  </w:style>
  <w:style w:type="paragraph" w:customStyle="1" w:styleId="t">
    <w:name w:val="t"/>
    <w:basedOn w:val="af"/>
    <w:rsid w:val="006D0462"/>
    <w:pPr>
      <w:spacing w:before="100" w:beforeAutospacing="1" w:after="100" w:afterAutospacing="1" w:line="240" w:lineRule="auto"/>
      <w:ind w:firstLine="0"/>
      <w:jc w:val="left"/>
    </w:pPr>
    <w:rPr>
      <w:rFonts w:ascii="Arial Unicode MS" w:eastAsia="Arial Unicode MS" w:cs="Arial Unicode MS"/>
      <w:snapToGrid/>
      <w:color w:val="000000"/>
      <w:sz w:val="24"/>
      <w:szCs w:val="24"/>
    </w:rPr>
  </w:style>
  <w:style w:type="paragraph" w:customStyle="1" w:styleId="affffffffff7">
    <w:name w:val="Адресат/УТВЕРЖДАЮ/резолюция"/>
    <w:basedOn w:val="33"/>
    <w:rsid w:val="006D0462"/>
    <w:pPr>
      <w:numPr>
        <w:ilvl w:val="12"/>
        <w:numId w:val="0"/>
      </w:numPr>
      <w:suppressAutoHyphens w:val="0"/>
      <w:spacing w:before="240" w:after="0"/>
      <w:ind w:left="708" w:hanging="708"/>
      <w:jc w:val="right"/>
    </w:pPr>
    <w:rPr>
      <w:b w:val="0"/>
      <w:snapToGrid/>
      <w:lang w:val="ru-RU" w:eastAsia="ru-RU"/>
    </w:rPr>
  </w:style>
  <w:style w:type="paragraph" w:customStyle="1" w:styleId="affffffffff8">
    <w:name w:val="дата и номер"/>
    <w:basedOn w:val="af"/>
    <w:rsid w:val="006D0462"/>
    <w:pPr>
      <w:spacing w:line="240" w:lineRule="auto"/>
      <w:ind w:firstLine="0"/>
      <w:jc w:val="center"/>
    </w:pPr>
    <w:rPr>
      <w:snapToGrid/>
      <w:szCs w:val="24"/>
    </w:rPr>
  </w:style>
  <w:style w:type="paragraph" w:customStyle="1" w:styleId="affffffffff9">
    <w:name w:val="Заголовок к тексту"/>
    <w:basedOn w:val="af"/>
    <w:rsid w:val="006D0462"/>
    <w:pPr>
      <w:suppressAutoHyphens/>
      <w:spacing w:line="240" w:lineRule="auto"/>
      <w:ind w:firstLine="0"/>
      <w:jc w:val="left"/>
    </w:pPr>
    <w:rPr>
      <w:snapToGrid/>
      <w:sz w:val="24"/>
      <w:szCs w:val="24"/>
    </w:rPr>
  </w:style>
  <w:style w:type="paragraph" w:customStyle="1" w:styleId="affffffffffa">
    <w:name w:val="Место издания"/>
    <w:basedOn w:val="af"/>
    <w:rsid w:val="006D0462"/>
    <w:pPr>
      <w:spacing w:line="240" w:lineRule="auto"/>
      <w:ind w:firstLine="0"/>
      <w:jc w:val="center"/>
    </w:pPr>
    <w:rPr>
      <w:b/>
      <w:bCs/>
      <w:snapToGrid/>
      <w:sz w:val="20"/>
      <w:szCs w:val="24"/>
    </w:rPr>
  </w:style>
  <w:style w:type="paragraph" w:customStyle="1" w:styleId="affffffffffb">
    <w:name w:val="ОАО"/>
    <w:basedOn w:val="41"/>
    <w:rsid w:val="006D0462"/>
    <w:pPr>
      <w:tabs>
        <w:tab w:val="clear" w:pos="1134"/>
        <w:tab w:val="clear" w:pos="1701"/>
        <w:tab w:val="num" w:pos="864"/>
      </w:tabs>
      <w:suppressAutoHyphens w:val="0"/>
      <w:spacing w:before="120" w:after="0"/>
      <w:ind w:left="252" w:hanging="862"/>
      <w:jc w:val="center"/>
    </w:pPr>
    <w:rPr>
      <w:rFonts w:ascii="Arial" w:hAnsi="Arial" w:cs="Arial"/>
      <w:i w:val="0"/>
      <w:snapToGrid/>
      <w:color w:val="000000"/>
      <w:spacing w:val="-10"/>
      <w:sz w:val="20"/>
      <w:szCs w:val="24"/>
      <w:lang w:val="ru-RU" w:eastAsia="ru-RU"/>
    </w:rPr>
  </w:style>
  <w:style w:type="paragraph" w:customStyle="1" w:styleId="affffffffffc">
    <w:name w:val="ОДУ"/>
    <w:basedOn w:val="af"/>
    <w:rsid w:val="006D0462"/>
    <w:pPr>
      <w:spacing w:line="240" w:lineRule="auto"/>
      <w:ind w:left="-108" w:firstLine="0"/>
      <w:jc w:val="center"/>
    </w:pPr>
    <w:rPr>
      <w:rFonts w:ascii="Arial" w:hAnsi="Arial" w:cs="Arial"/>
      <w:b/>
      <w:bCs/>
      <w:caps/>
      <w:snapToGrid/>
      <w:color w:val="000000"/>
      <w:sz w:val="24"/>
      <w:szCs w:val="24"/>
    </w:rPr>
  </w:style>
  <w:style w:type="paragraph" w:customStyle="1" w:styleId="affffffffffd">
    <w:name w:val="РАО"/>
    <w:basedOn w:val="af3"/>
    <w:rsid w:val="006D0462"/>
    <w:pPr>
      <w:pBdr>
        <w:bottom w:val="none" w:sz="0" w:space="0" w:color="auto"/>
      </w:pBdr>
      <w:tabs>
        <w:tab w:val="clear" w:pos="4153"/>
        <w:tab w:val="clear" w:pos="8306"/>
      </w:tabs>
      <w:ind w:right="-180"/>
      <w:jc w:val="left"/>
    </w:pPr>
    <w:rPr>
      <w:rFonts w:ascii="Arial Black" w:hAnsi="Arial Black"/>
      <w:i w:val="0"/>
      <w:spacing w:val="10"/>
      <w:sz w:val="16"/>
      <w:szCs w:val="24"/>
    </w:rPr>
  </w:style>
  <w:style w:type="paragraph" w:customStyle="1" w:styleId="affffffffffe">
    <w:name w:val="текст документа"/>
    <w:basedOn w:val="af"/>
    <w:rsid w:val="006D0462"/>
    <w:pPr>
      <w:suppressAutoHyphens/>
      <w:spacing w:after="120" w:line="240" w:lineRule="auto"/>
    </w:pPr>
    <w:rPr>
      <w:snapToGrid/>
      <w:color w:val="000000"/>
      <w:szCs w:val="24"/>
    </w:rPr>
  </w:style>
  <w:style w:type="paragraph" w:customStyle="1" w:styleId="afffffffffff">
    <w:name w:val="ФИЛИАЛ"/>
    <w:basedOn w:val="af"/>
    <w:rsid w:val="006D0462"/>
    <w:pPr>
      <w:spacing w:line="240" w:lineRule="auto"/>
      <w:ind w:left="-108" w:firstLine="0"/>
      <w:jc w:val="center"/>
    </w:pPr>
    <w:rPr>
      <w:rFonts w:ascii="Arial" w:hAnsi="Arial" w:cs="Arial"/>
      <w:b/>
      <w:bCs/>
      <w:caps/>
      <w:snapToGrid/>
      <w:color w:val="000000"/>
      <w:spacing w:val="-10"/>
      <w:sz w:val="20"/>
      <w:szCs w:val="24"/>
    </w:rPr>
  </w:style>
  <w:style w:type="paragraph" w:customStyle="1" w:styleId="afffffffffff0">
    <w:name w:val="Исполнитель и рассылка"/>
    <w:basedOn w:val="af"/>
    <w:rsid w:val="006D0462"/>
    <w:pPr>
      <w:spacing w:line="240" w:lineRule="auto"/>
      <w:ind w:firstLine="0"/>
      <w:jc w:val="left"/>
    </w:pPr>
    <w:rPr>
      <w:snapToGrid/>
      <w:sz w:val="20"/>
      <w:szCs w:val="24"/>
    </w:rPr>
  </w:style>
  <w:style w:type="paragraph" w:customStyle="1" w:styleId="afffffffffff1">
    <w:name w:val="Реквизиты ОДУ"/>
    <w:basedOn w:val="af"/>
    <w:rsid w:val="006D0462"/>
    <w:pPr>
      <w:spacing w:line="240" w:lineRule="auto"/>
      <w:ind w:left="-170" w:right="-113" w:firstLine="0"/>
      <w:jc w:val="center"/>
    </w:pPr>
    <w:rPr>
      <w:rFonts w:ascii="Arial" w:hAnsi="Arial" w:cs="Arial"/>
      <w:b/>
      <w:snapToGrid/>
      <w:color w:val="000000"/>
      <w:sz w:val="16"/>
      <w:szCs w:val="24"/>
    </w:rPr>
  </w:style>
  <w:style w:type="paragraph" w:customStyle="1" w:styleId="afffffffffff2">
    <w:name w:val="регистрационный номер"/>
    <w:basedOn w:val="afffffffffff1"/>
    <w:rsid w:val="006D0462"/>
    <w:rPr>
      <w:b w:val="0"/>
      <w:bCs/>
      <w:sz w:val="24"/>
    </w:rPr>
  </w:style>
  <w:style w:type="paragraph" w:customStyle="1" w:styleId="afffffffffff3">
    <w:name w:val="Мой заголовок письма"/>
    <w:basedOn w:val="af"/>
    <w:next w:val="af"/>
    <w:rsid w:val="006D0462"/>
    <w:pPr>
      <w:spacing w:line="240" w:lineRule="auto"/>
      <w:ind w:firstLine="0"/>
      <w:jc w:val="left"/>
    </w:pPr>
    <w:rPr>
      <w:rFonts w:ascii="Baltica" w:hAnsi="Baltica"/>
      <w:b/>
      <w:i/>
      <w:snapToGrid/>
    </w:rPr>
  </w:style>
  <w:style w:type="character" w:customStyle="1" w:styleId="FontStyle23">
    <w:name w:val="Font Style23"/>
    <w:rsid w:val="006D0462"/>
    <w:rPr>
      <w:rFonts w:ascii="Times New Roman" w:hAnsi="Times New Roman"/>
      <w:b/>
      <w:sz w:val="26"/>
    </w:rPr>
  </w:style>
  <w:style w:type="paragraph" w:customStyle="1" w:styleId="NoSpacing1">
    <w:name w:val="No Spacing1"/>
    <w:rsid w:val="006D0462"/>
    <w:pPr>
      <w:ind w:firstLine="567"/>
      <w:jc w:val="both"/>
    </w:pPr>
    <w:rPr>
      <w:sz w:val="28"/>
    </w:rPr>
  </w:style>
  <w:style w:type="character" w:customStyle="1" w:styleId="Heading1Char1">
    <w:name w:val="Heading 1 Char1"/>
    <w:aliases w:val="Document Header1 Char1,H1 Char1,Ðàçäåë + Times New Roman Char1,Перед:  0 пт Char1,После..... Char1,Ðàçäåë Char1,N_Заголовок 1 Char1,. Char1,Заголовок 1 ПИБ Char1"/>
    <w:locked/>
    <w:rsid w:val="006D0462"/>
    <w:rPr>
      <w:rFonts w:ascii="Arial" w:hAnsi="Arial"/>
      <w:b/>
      <w:kern w:val="28"/>
      <w:sz w:val="40"/>
      <w:lang w:val="ru-RU" w:eastAsia="ru-RU"/>
    </w:rPr>
  </w:style>
  <w:style w:type="numbering" w:customStyle="1" w:styleId="62">
    <w:name w:val="Стиль нумерованный6"/>
    <w:rsid w:val="006D0462"/>
    <w:pPr>
      <w:numPr>
        <w:numId w:val="7"/>
      </w:numPr>
    </w:pPr>
  </w:style>
  <w:style w:type="numbering" w:customStyle="1" w:styleId="1">
    <w:name w:val="Текущий список1"/>
    <w:rsid w:val="006D0462"/>
    <w:pPr>
      <w:numPr>
        <w:numId w:val="121"/>
      </w:numPr>
    </w:pPr>
  </w:style>
  <w:style w:type="numbering" w:customStyle="1" w:styleId="27">
    <w:name w:val="Стиль27"/>
    <w:rsid w:val="006D0462"/>
    <w:pPr>
      <w:numPr>
        <w:numId w:val="10"/>
      </w:numPr>
    </w:pPr>
  </w:style>
  <w:style w:type="numbering" w:customStyle="1" w:styleId="150">
    <w:name w:val="Стиль нумерованный15"/>
    <w:rsid w:val="006D0462"/>
    <w:pPr>
      <w:numPr>
        <w:numId w:val="1"/>
      </w:numPr>
    </w:pPr>
  </w:style>
  <w:style w:type="numbering" w:customStyle="1" w:styleId="14a">
    <w:name w:val="Нет списка14"/>
    <w:next w:val="af2"/>
    <w:semiHidden/>
    <w:rsid w:val="006D0462"/>
  </w:style>
  <w:style w:type="table" w:customStyle="1" w:styleId="126">
    <w:name w:val="Сетка таблицы12"/>
    <w:basedOn w:val="af1"/>
    <w:next w:val="aff2"/>
    <w:rsid w:val="006D046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овременная таблица12"/>
    <w:basedOn w:val="af1"/>
    <w:next w:val="affff6"/>
    <w:rsid w:val="006D0462"/>
    <w:rPr>
      <w:rFonts w:eastAsia="Calibri"/>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2">
    <w:name w:val="Сетка таблицы 11"/>
    <w:basedOn w:val="af1"/>
    <w:next w:val="1fffa"/>
    <w:rsid w:val="006D0462"/>
    <w:rPr>
      <w:rFonts w:eastAsia="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numbering" w:customStyle="1" w:styleId="242">
    <w:name w:val="Стиль нумерованный24"/>
    <w:rsid w:val="006D0462"/>
  </w:style>
  <w:style w:type="numbering" w:customStyle="1" w:styleId="316">
    <w:name w:val="Стиль31"/>
    <w:rsid w:val="006D0462"/>
  </w:style>
  <w:style w:type="numbering" w:customStyle="1" w:styleId="2140">
    <w:name w:val="Стиль214"/>
    <w:rsid w:val="006D0462"/>
  </w:style>
  <w:style w:type="numbering" w:customStyle="1" w:styleId="1140">
    <w:name w:val="Стиль нумерованный114"/>
    <w:rsid w:val="006D0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62395">
      <w:bodyDiv w:val="1"/>
      <w:marLeft w:val="0"/>
      <w:marRight w:val="0"/>
      <w:marTop w:val="0"/>
      <w:marBottom w:val="0"/>
      <w:divBdr>
        <w:top w:val="none" w:sz="0" w:space="0" w:color="auto"/>
        <w:left w:val="none" w:sz="0" w:space="0" w:color="auto"/>
        <w:bottom w:val="none" w:sz="0" w:space="0" w:color="auto"/>
        <w:right w:val="none" w:sz="0" w:space="0" w:color="auto"/>
      </w:divBdr>
    </w:div>
    <w:div w:id="234903863">
      <w:bodyDiv w:val="1"/>
      <w:marLeft w:val="0"/>
      <w:marRight w:val="0"/>
      <w:marTop w:val="0"/>
      <w:marBottom w:val="0"/>
      <w:divBdr>
        <w:top w:val="none" w:sz="0" w:space="0" w:color="auto"/>
        <w:left w:val="none" w:sz="0" w:space="0" w:color="auto"/>
        <w:bottom w:val="none" w:sz="0" w:space="0" w:color="auto"/>
        <w:right w:val="none" w:sz="0" w:space="0" w:color="auto"/>
      </w:divBdr>
    </w:div>
    <w:div w:id="249895086">
      <w:bodyDiv w:val="1"/>
      <w:marLeft w:val="0"/>
      <w:marRight w:val="0"/>
      <w:marTop w:val="0"/>
      <w:marBottom w:val="0"/>
      <w:divBdr>
        <w:top w:val="none" w:sz="0" w:space="0" w:color="auto"/>
        <w:left w:val="none" w:sz="0" w:space="0" w:color="auto"/>
        <w:bottom w:val="none" w:sz="0" w:space="0" w:color="auto"/>
        <w:right w:val="none" w:sz="0" w:space="0" w:color="auto"/>
      </w:divBdr>
    </w:div>
    <w:div w:id="282422955">
      <w:bodyDiv w:val="1"/>
      <w:marLeft w:val="0"/>
      <w:marRight w:val="0"/>
      <w:marTop w:val="0"/>
      <w:marBottom w:val="0"/>
      <w:divBdr>
        <w:top w:val="none" w:sz="0" w:space="0" w:color="auto"/>
        <w:left w:val="none" w:sz="0" w:space="0" w:color="auto"/>
        <w:bottom w:val="none" w:sz="0" w:space="0" w:color="auto"/>
        <w:right w:val="none" w:sz="0" w:space="0" w:color="auto"/>
      </w:divBdr>
    </w:div>
    <w:div w:id="290330902">
      <w:bodyDiv w:val="1"/>
      <w:marLeft w:val="0"/>
      <w:marRight w:val="0"/>
      <w:marTop w:val="0"/>
      <w:marBottom w:val="0"/>
      <w:divBdr>
        <w:top w:val="none" w:sz="0" w:space="0" w:color="auto"/>
        <w:left w:val="none" w:sz="0" w:space="0" w:color="auto"/>
        <w:bottom w:val="none" w:sz="0" w:space="0" w:color="auto"/>
        <w:right w:val="none" w:sz="0" w:space="0" w:color="auto"/>
      </w:divBdr>
    </w:div>
    <w:div w:id="336274389">
      <w:bodyDiv w:val="1"/>
      <w:marLeft w:val="0"/>
      <w:marRight w:val="0"/>
      <w:marTop w:val="0"/>
      <w:marBottom w:val="0"/>
      <w:divBdr>
        <w:top w:val="none" w:sz="0" w:space="0" w:color="auto"/>
        <w:left w:val="none" w:sz="0" w:space="0" w:color="auto"/>
        <w:bottom w:val="none" w:sz="0" w:space="0" w:color="auto"/>
        <w:right w:val="none" w:sz="0" w:space="0" w:color="auto"/>
      </w:divBdr>
    </w:div>
    <w:div w:id="336540846">
      <w:bodyDiv w:val="1"/>
      <w:marLeft w:val="0"/>
      <w:marRight w:val="0"/>
      <w:marTop w:val="0"/>
      <w:marBottom w:val="0"/>
      <w:divBdr>
        <w:top w:val="none" w:sz="0" w:space="0" w:color="auto"/>
        <w:left w:val="none" w:sz="0" w:space="0" w:color="auto"/>
        <w:bottom w:val="none" w:sz="0" w:space="0" w:color="auto"/>
        <w:right w:val="none" w:sz="0" w:space="0" w:color="auto"/>
      </w:divBdr>
    </w:div>
    <w:div w:id="405809581">
      <w:bodyDiv w:val="1"/>
      <w:marLeft w:val="0"/>
      <w:marRight w:val="0"/>
      <w:marTop w:val="0"/>
      <w:marBottom w:val="0"/>
      <w:divBdr>
        <w:top w:val="none" w:sz="0" w:space="0" w:color="auto"/>
        <w:left w:val="none" w:sz="0" w:space="0" w:color="auto"/>
        <w:bottom w:val="none" w:sz="0" w:space="0" w:color="auto"/>
        <w:right w:val="none" w:sz="0" w:space="0" w:color="auto"/>
      </w:divBdr>
    </w:div>
    <w:div w:id="435684101">
      <w:bodyDiv w:val="1"/>
      <w:marLeft w:val="0"/>
      <w:marRight w:val="0"/>
      <w:marTop w:val="0"/>
      <w:marBottom w:val="0"/>
      <w:divBdr>
        <w:top w:val="none" w:sz="0" w:space="0" w:color="auto"/>
        <w:left w:val="none" w:sz="0" w:space="0" w:color="auto"/>
        <w:bottom w:val="none" w:sz="0" w:space="0" w:color="auto"/>
        <w:right w:val="none" w:sz="0" w:space="0" w:color="auto"/>
      </w:divBdr>
    </w:div>
    <w:div w:id="521207829">
      <w:bodyDiv w:val="1"/>
      <w:marLeft w:val="0"/>
      <w:marRight w:val="0"/>
      <w:marTop w:val="0"/>
      <w:marBottom w:val="0"/>
      <w:divBdr>
        <w:top w:val="none" w:sz="0" w:space="0" w:color="auto"/>
        <w:left w:val="none" w:sz="0" w:space="0" w:color="auto"/>
        <w:bottom w:val="none" w:sz="0" w:space="0" w:color="auto"/>
        <w:right w:val="none" w:sz="0" w:space="0" w:color="auto"/>
      </w:divBdr>
    </w:div>
    <w:div w:id="581646215">
      <w:bodyDiv w:val="1"/>
      <w:marLeft w:val="0"/>
      <w:marRight w:val="0"/>
      <w:marTop w:val="0"/>
      <w:marBottom w:val="0"/>
      <w:divBdr>
        <w:top w:val="none" w:sz="0" w:space="0" w:color="auto"/>
        <w:left w:val="none" w:sz="0" w:space="0" w:color="auto"/>
        <w:bottom w:val="none" w:sz="0" w:space="0" w:color="auto"/>
        <w:right w:val="none" w:sz="0" w:space="0" w:color="auto"/>
      </w:divBdr>
    </w:div>
    <w:div w:id="664476252">
      <w:bodyDiv w:val="1"/>
      <w:marLeft w:val="0"/>
      <w:marRight w:val="0"/>
      <w:marTop w:val="0"/>
      <w:marBottom w:val="0"/>
      <w:divBdr>
        <w:top w:val="none" w:sz="0" w:space="0" w:color="auto"/>
        <w:left w:val="none" w:sz="0" w:space="0" w:color="auto"/>
        <w:bottom w:val="none" w:sz="0" w:space="0" w:color="auto"/>
        <w:right w:val="none" w:sz="0" w:space="0" w:color="auto"/>
      </w:divBdr>
    </w:div>
    <w:div w:id="783236066">
      <w:bodyDiv w:val="1"/>
      <w:marLeft w:val="0"/>
      <w:marRight w:val="0"/>
      <w:marTop w:val="0"/>
      <w:marBottom w:val="0"/>
      <w:divBdr>
        <w:top w:val="none" w:sz="0" w:space="0" w:color="auto"/>
        <w:left w:val="none" w:sz="0" w:space="0" w:color="auto"/>
        <w:bottom w:val="none" w:sz="0" w:space="0" w:color="auto"/>
        <w:right w:val="none" w:sz="0" w:space="0" w:color="auto"/>
      </w:divBdr>
    </w:div>
    <w:div w:id="791510325">
      <w:bodyDiv w:val="1"/>
      <w:marLeft w:val="0"/>
      <w:marRight w:val="0"/>
      <w:marTop w:val="0"/>
      <w:marBottom w:val="0"/>
      <w:divBdr>
        <w:top w:val="none" w:sz="0" w:space="0" w:color="auto"/>
        <w:left w:val="none" w:sz="0" w:space="0" w:color="auto"/>
        <w:bottom w:val="none" w:sz="0" w:space="0" w:color="auto"/>
        <w:right w:val="none" w:sz="0" w:space="0" w:color="auto"/>
      </w:divBdr>
    </w:div>
    <w:div w:id="795022737">
      <w:bodyDiv w:val="1"/>
      <w:marLeft w:val="0"/>
      <w:marRight w:val="0"/>
      <w:marTop w:val="0"/>
      <w:marBottom w:val="0"/>
      <w:divBdr>
        <w:top w:val="none" w:sz="0" w:space="0" w:color="auto"/>
        <w:left w:val="none" w:sz="0" w:space="0" w:color="auto"/>
        <w:bottom w:val="none" w:sz="0" w:space="0" w:color="auto"/>
        <w:right w:val="none" w:sz="0" w:space="0" w:color="auto"/>
      </w:divBdr>
    </w:div>
    <w:div w:id="801922245">
      <w:bodyDiv w:val="1"/>
      <w:marLeft w:val="0"/>
      <w:marRight w:val="0"/>
      <w:marTop w:val="0"/>
      <w:marBottom w:val="0"/>
      <w:divBdr>
        <w:top w:val="none" w:sz="0" w:space="0" w:color="auto"/>
        <w:left w:val="none" w:sz="0" w:space="0" w:color="auto"/>
        <w:bottom w:val="none" w:sz="0" w:space="0" w:color="auto"/>
        <w:right w:val="none" w:sz="0" w:space="0" w:color="auto"/>
      </w:divBdr>
    </w:div>
    <w:div w:id="812066735">
      <w:bodyDiv w:val="1"/>
      <w:marLeft w:val="0"/>
      <w:marRight w:val="0"/>
      <w:marTop w:val="0"/>
      <w:marBottom w:val="0"/>
      <w:divBdr>
        <w:top w:val="none" w:sz="0" w:space="0" w:color="auto"/>
        <w:left w:val="none" w:sz="0" w:space="0" w:color="auto"/>
        <w:bottom w:val="none" w:sz="0" w:space="0" w:color="auto"/>
        <w:right w:val="none" w:sz="0" w:space="0" w:color="auto"/>
      </w:divBdr>
    </w:div>
    <w:div w:id="898982484">
      <w:bodyDiv w:val="1"/>
      <w:marLeft w:val="0"/>
      <w:marRight w:val="0"/>
      <w:marTop w:val="0"/>
      <w:marBottom w:val="0"/>
      <w:divBdr>
        <w:top w:val="none" w:sz="0" w:space="0" w:color="auto"/>
        <w:left w:val="none" w:sz="0" w:space="0" w:color="auto"/>
        <w:bottom w:val="none" w:sz="0" w:space="0" w:color="auto"/>
        <w:right w:val="none" w:sz="0" w:space="0" w:color="auto"/>
      </w:divBdr>
    </w:div>
    <w:div w:id="901524053">
      <w:bodyDiv w:val="1"/>
      <w:marLeft w:val="0"/>
      <w:marRight w:val="0"/>
      <w:marTop w:val="0"/>
      <w:marBottom w:val="0"/>
      <w:divBdr>
        <w:top w:val="none" w:sz="0" w:space="0" w:color="auto"/>
        <w:left w:val="none" w:sz="0" w:space="0" w:color="auto"/>
        <w:bottom w:val="none" w:sz="0" w:space="0" w:color="auto"/>
        <w:right w:val="none" w:sz="0" w:space="0" w:color="auto"/>
      </w:divBdr>
    </w:div>
    <w:div w:id="943806061">
      <w:bodyDiv w:val="1"/>
      <w:marLeft w:val="0"/>
      <w:marRight w:val="0"/>
      <w:marTop w:val="0"/>
      <w:marBottom w:val="0"/>
      <w:divBdr>
        <w:top w:val="none" w:sz="0" w:space="0" w:color="auto"/>
        <w:left w:val="none" w:sz="0" w:space="0" w:color="auto"/>
        <w:bottom w:val="none" w:sz="0" w:space="0" w:color="auto"/>
        <w:right w:val="none" w:sz="0" w:space="0" w:color="auto"/>
      </w:divBdr>
    </w:div>
    <w:div w:id="972370214">
      <w:bodyDiv w:val="1"/>
      <w:marLeft w:val="0"/>
      <w:marRight w:val="0"/>
      <w:marTop w:val="0"/>
      <w:marBottom w:val="0"/>
      <w:divBdr>
        <w:top w:val="none" w:sz="0" w:space="0" w:color="auto"/>
        <w:left w:val="none" w:sz="0" w:space="0" w:color="auto"/>
        <w:bottom w:val="none" w:sz="0" w:space="0" w:color="auto"/>
        <w:right w:val="none" w:sz="0" w:space="0" w:color="auto"/>
      </w:divBdr>
    </w:div>
    <w:div w:id="992837154">
      <w:bodyDiv w:val="1"/>
      <w:marLeft w:val="0"/>
      <w:marRight w:val="0"/>
      <w:marTop w:val="0"/>
      <w:marBottom w:val="0"/>
      <w:divBdr>
        <w:top w:val="none" w:sz="0" w:space="0" w:color="auto"/>
        <w:left w:val="none" w:sz="0" w:space="0" w:color="auto"/>
        <w:bottom w:val="none" w:sz="0" w:space="0" w:color="auto"/>
        <w:right w:val="none" w:sz="0" w:space="0" w:color="auto"/>
      </w:divBdr>
    </w:div>
    <w:div w:id="1014961630">
      <w:bodyDiv w:val="1"/>
      <w:marLeft w:val="0"/>
      <w:marRight w:val="0"/>
      <w:marTop w:val="0"/>
      <w:marBottom w:val="0"/>
      <w:divBdr>
        <w:top w:val="none" w:sz="0" w:space="0" w:color="auto"/>
        <w:left w:val="none" w:sz="0" w:space="0" w:color="auto"/>
        <w:bottom w:val="none" w:sz="0" w:space="0" w:color="auto"/>
        <w:right w:val="none" w:sz="0" w:space="0" w:color="auto"/>
      </w:divBdr>
    </w:div>
    <w:div w:id="1029526507">
      <w:bodyDiv w:val="1"/>
      <w:marLeft w:val="0"/>
      <w:marRight w:val="0"/>
      <w:marTop w:val="0"/>
      <w:marBottom w:val="0"/>
      <w:divBdr>
        <w:top w:val="none" w:sz="0" w:space="0" w:color="auto"/>
        <w:left w:val="none" w:sz="0" w:space="0" w:color="auto"/>
        <w:bottom w:val="none" w:sz="0" w:space="0" w:color="auto"/>
        <w:right w:val="none" w:sz="0" w:space="0" w:color="auto"/>
      </w:divBdr>
    </w:div>
    <w:div w:id="1043794446">
      <w:bodyDiv w:val="1"/>
      <w:marLeft w:val="0"/>
      <w:marRight w:val="0"/>
      <w:marTop w:val="0"/>
      <w:marBottom w:val="0"/>
      <w:divBdr>
        <w:top w:val="none" w:sz="0" w:space="0" w:color="auto"/>
        <w:left w:val="none" w:sz="0" w:space="0" w:color="auto"/>
        <w:bottom w:val="none" w:sz="0" w:space="0" w:color="auto"/>
        <w:right w:val="none" w:sz="0" w:space="0" w:color="auto"/>
      </w:divBdr>
    </w:div>
    <w:div w:id="1076246021">
      <w:bodyDiv w:val="1"/>
      <w:marLeft w:val="0"/>
      <w:marRight w:val="0"/>
      <w:marTop w:val="0"/>
      <w:marBottom w:val="0"/>
      <w:divBdr>
        <w:top w:val="none" w:sz="0" w:space="0" w:color="auto"/>
        <w:left w:val="none" w:sz="0" w:space="0" w:color="auto"/>
        <w:bottom w:val="none" w:sz="0" w:space="0" w:color="auto"/>
        <w:right w:val="none" w:sz="0" w:space="0" w:color="auto"/>
      </w:divBdr>
    </w:div>
    <w:div w:id="1095518790">
      <w:bodyDiv w:val="1"/>
      <w:marLeft w:val="0"/>
      <w:marRight w:val="0"/>
      <w:marTop w:val="0"/>
      <w:marBottom w:val="0"/>
      <w:divBdr>
        <w:top w:val="none" w:sz="0" w:space="0" w:color="auto"/>
        <w:left w:val="none" w:sz="0" w:space="0" w:color="auto"/>
        <w:bottom w:val="none" w:sz="0" w:space="0" w:color="auto"/>
        <w:right w:val="none" w:sz="0" w:space="0" w:color="auto"/>
      </w:divBdr>
    </w:div>
    <w:div w:id="1114860172">
      <w:bodyDiv w:val="1"/>
      <w:marLeft w:val="0"/>
      <w:marRight w:val="0"/>
      <w:marTop w:val="0"/>
      <w:marBottom w:val="0"/>
      <w:divBdr>
        <w:top w:val="none" w:sz="0" w:space="0" w:color="auto"/>
        <w:left w:val="none" w:sz="0" w:space="0" w:color="auto"/>
        <w:bottom w:val="none" w:sz="0" w:space="0" w:color="auto"/>
        <w:right w:val="none" w:sz="0" w:space="0" w:color="auto"/>
      </w:divBdr>
    </w:div>
    <w:div w:id="1119303617">
      <w:bodyDiv w:val="1"/>
      <w:marLeft w:val="0"/>
      <w:marRight w:val="0"/>
      <w:marTop w:val="0"/>
      <w:marBottom w:val="0"/>
      <w:divBdr>
        <w:top w:val="none" w:sz="0" w:space="0" w:color="auto"/>
        <w:left w:val="none" w:sz="0" w:space="0" w:color="auto"/>
        <w:bottom w:val="none" w:sz="0" w:space="0" w:color="auto"/>
        <w:right w:val="none" w:sz="0" w:space="0" w:color="auto"/>
      </w:divBdr>
    </w:div>
    <w:div w:id="1179614356">
      <w:bodyDiv w:val="1"/>
      <w:marLeft w:val="0"/>
      <w:marRight w:val="0"/>
      <w:marTop w:val="0"/>
      <w:marBottom w:val="0"/>
      <w:divBdr>
        <w:top w:val="none" w:sz="0" w:space="0" w:color="auto"/>
        <w:left w:val="none" w:sz="0" w:space="0" w:color="auto"/>
        <w:bottom w:val="none" w:sz="0" w:space="0" w:color="auto"/>
        <w:right w:val="none" w:sz="0" w:space="0" w:color="auto"/>
      </w:divBdr>
    </w:div>
    <w:div w:id="1182008552">
      <w:bodyDiv w:val="1"/>
      <w:marLeft w:val="0"/>
      <w:marRight w:val="0"/>
      <w:marTop w:val="0"/>
      <w:marBottom w:val="0"/>
      <w:divBdr>
        <w:top w:val="none" w:sz="0" w:space="0" w:color="auto"/>
        <w:left w:val="none" w:sz="0" w:space="0" w:color="auto"/>
        <w:bottom w:val="none" w:sz="0" w:space="0" w:color="auto"/>
        <w:right w:val="none" w:sz="0" w:space="0" w:color="auto"/>
      </w:divBdr>
    </w:div>
    <w:div w:id="1183586894">
      <w:bodyDiv w:val="1"/>
      <w:marLeft w:val="0"/>
      <w:marRight w:val="0"/>
      <w:marTop w:val="0"/>
      <w:marBottom w:val="0"/>
      <w:divBdr>
        <w:top w:val="none" w:sz="0" w:space="0" w:color="auto"/>
        <w:left w:val="none" w:sz="0" w:space="0" w:color="auto"/>
        <w:bottom w:val="none" w:sz="0" w:space="0" w:color="auto"/>
        <w:right w:val="none" w:sz="0" w:space="0" w:color="auto"/>
      </w:divBdr>
    </w:div>
    <w:div w:id="1195190251">
      <w:bodyDiv w:val="1"/>
      <w:marLeft w:val="0"/>
      <w:marRight w:val="0"/>
      <w:marTop w:val="0"/>
      <w:marBottom w:val="0"/>
      <w:divBdr>
        <w:top w:val="none" w:sz="0" w:space="0" w:color="auto"/>
        <w:left w:val="none" w:sz="0" w:space="0" w:color="auto"/>
        <w:bottom w:val="none" w:sz="0" w:space="0" w:color="auto"/>
        <w:right w:val="none" w:sz="0" w:space="0" w:color="auto"/>
      </w:divBdr>
    </w:div>
    <w:div w:id="1225524344">
      <w:bodyDiv w:val="1"/>
      <w:marLeft w:val="0"/>
      <w:marRight w:val="0"/>
      <w:marTop w:val="0"/>
      <w:marBottom w:val="0"/>
      <w:divBdr>
        <w:top w:val="none" w:sz="0" w:space="0" w:color="auto"/>
        <w:left w:val="none" w:sz="0" w:space="0" w:color="auto"/>
        <w:bottom w:val="none" w:sz="0" w:space="0" w:color="auto"/>
        <w:right w:val="none" w:sz="0" w:space="0" w:color="auto"/>
      </w:divBdr>
    </w:div>
    <w:div w:id="1237589059">
      <w:bodyDiv w:val="1"/>
      <w:marLeft w:val="0"/>
      <w:marRight w:val="0"/>
      <w:marTop w:val="0"/>
      <w:marBottom w:val="0"/>
      <w:divBdr>
        <w:top w:val="none" w:sz="0" w:space="0" w:color="auto"/>
        <w:left w:val="none" w:sz="0" w:space="0" w:color="auto"/>
        <w:bottom w:val="none" w:sz="0" w:space="0" w:color="auto"/>
        <w:right w:val="none" w:sz="0" w:space="0" w:color="auto"/>
      </w:divBdr>
    </w:div>
    <w:div w:id="1318680440">
      <w:bodyDiv w:val="1"/>
      <w:marLeft w:val="0"/>
      <w:marRight w:val="0"/>
      <w:marTop w:val="0"/>
      <w:marBottom w:val="0"/>
      <w:divBdr>
        <w:top w:val="none" w:sz="0" w:space="0" w:color="auto"/>
        <w:left w:val="none" w:sz="0" w:space="0" w:color="auto"/>
        <w:bottom w:val="none" w:sz="0" w:space="0" w:color="auto"/>
        <w:right w:val="none" w:sz="0" w:space="0" w:color="auto"/>
      </w:divBdr>
    </w:div>
    <w:div w:id="1332216777">
      <w:bodyDiv w:val="1"/>
      <w:marLeft w:val="0"/>
      <w:marRight w:val="0"/>
      <w:marTop w:val="0"/>
      <w:marBottom w:val="0"/>
      <w:divBdr>
        <w:top w:val="none" w:sz="0" w:space="0" w:color="auto"/>
        <w:left w:val="none" w:sz="0" w:space="0" w:color="auto"/>
        <w:bottom w:val="none" w:sz="0" w:space="0" w:color="auto"/>
        <w:right w:val="none" w:sz="0" w:space="0" w:color="auto"/>
      </w:divBdr>
    </w:div>
    <w:div w:id="1334143450">
      <w:bodyDiv w:val="1"/>
      <w:marLeft w:val="0"/>
      <w:marRight w:val="0"/>
      <w:marTop w:val="0"/>
      <w:marBottom w:val="0"/>
      <w:divBdr>
        <w:top w:val="none" w:sz="0" w:space="0" w:color="auto"/>
        <w:left w:val="none" w:sz="0" w:space="0" w:color="auto"/>
        <w:bottom w:val="none" w:sz="0" w:space="0" w:color="auto"/>
        <w:right w:val="none" w:sz="0" w:space="0" w:color="auto"/>
      </w:divBdr>
    </w:div>
    <w:div w:id="1396975000">
      <w:bodyDiv w:val="1"/>
      <w:marLeft w:val="0"/>
      <w:marRight w:val="0"/>
      <w:marTop w:val="0"/>
      <w:marBottom w:val="0"/>
      <w:divBdr>
        <w:top w:val="none" w:sz="0" w:space="0" w:color="auto"/>
        <w:left w:val="none" w:sz="0" w:space="0" w:color="auto"/>
        <w:bottom w:val="none" w:sz="0" w:space="0" w:color="auto"/>
        <w:right w:val="none" w:sz="0" w:space="0" w:color="auto"/>
      </w:divBdr>
    </w:div>
    <w:div w:id="1406142590">
      <w:bodyDiv w:val="1"/>
      <w:marLeft w:val="0"/>
      <w:marRight w:val="0"/>
      <w:marTop w:val="0"/>
      <w:marBottom w:val="0"/>
      <w:divBdr>
        <w:top w:val="none" w:sz="0" w:space="0" w:color="auto"/>
        <w:left w:val="none" w:sz="0" w:space="0" w:color="auto"/>
        <w:bottom w:val="none" w:sz="0" w:space="0" w:color="auto"/>
        <w:right w:val="none" w:sz="0" w:space="0" w:color="auto"/>
      </w:divBdr>
    </w:div>
    <w:div w:id="1442609092">
      <w:bodyDiv w:val="1"/>
      <w:marLeft w:val="0"/>
      <w:marRight w:val="0"/>
      <w:marTop w:val="0"/>
      <w:marBottom w:val="0"/>
      <w:divBdr>
        <w:top w:val="none" w:sz="0" w:space="0" w:color="auto"/>
        <w:left w:val="none" w:sz="0" w:space="0" w:color="auto"/>
        <w:bottom w:val="none" w:sz="0" w:space="0" w:color="auto"/>
        <w:right w:val="none" w:sz="0" w:space="0" w:color="auto"/>
      </w:divBdr>
    </w:div>
    <w:div w:id="1481800632">
      <w:bodyDiv w:val="1"/>
      <w:marLeft w:val="0"/>
      <w:marRight w:val="0"/>
      <w:marTop w:val="0"/>
      <w:marBottom w:val="0"/>
      <w:divBdr>
        <w:top w:val="none" w:sz="0" w:space="0" w:color="auto"/>
        <w:left w:val="none" w:sz="0" w:space="0" w:color="auto"/>
        <w:bottom w:val="none" w:sz="0" w:space="0" w:color="auto"/>
        <w:right w:val="none" w:sz="0" w:space="0" w:color="auto"/>
      </w:divBdr>
    </w:div>
    <w:div w:id="1558396139">
      <w:bodyDiv w:val="1"/>
      <w:marLeft w:val="0"/>
      <w:marRight w:val="0"/>
      <w:marTop w:val="0"/>
      <w:marBottom w:val="0"/>
      <w:divBdr>
        <w:top w:val="none" w:sz="0" w:space="0" w:color="auto"/>
        <w:left w:val="none" w:sz="0" w:space="0" w:color="auto"/>
        <w:bottom w:val="none" w:sz="0" w:space="0" w:color="auto"/>
        <w:right w:val="none" w:sz="0" w:space="0" w:color="auto"/>
      </w:divBdr>
    </w:div>
    <w:div w:id="1642222687">
      <w:bodyDiv w:val="1"/>
      <w:marLeft w:val="0"/>
      <w:marRight w:val="0"/>
      <w:marTop w:val="0"/>
      <w:marBottom w:val="0"/>
      <w:divBdr>
        <w:top w:val="none" w:sz="0" w:space="0" w:color="auto"/>
        <w:left w:val="none" w:sz="0" w:space="0" w:color="auto"/>
        <w:bottom w:val="none" w:sz="0" w:space="0" w:color="auto"/>
        <w:right w:val="none" w:sz="0" w:space="0" w:color="auto"/>
      </w:divBdr>
    </w:div>
    <w:div w:id="1700202984">
      <w:bodyDiv w:val="1"/>
      <w:marLeft w:val="0"/>
      <w:marRight w:val="0"/>
      <w:marTop w:val="0"/>
      <w:marBottom w:val="0"/>
      <w:divBdr>
        <w:top w:val="none" w:sz="0" w:space="0" w:color="auto"/>
        <w:left w:val="none" w:sz="0" w:space="0" w:color="auto"/>
        <w:bottom w:val="none" w:sz="0" w:space="0" w:color="auto"/>
        <w:right w:val="none" w:sz="0" w:space="0" w:color="auto"/>
      </w:divBdr>
    </w:div>
    <w:div w:id="1710378903">
      <w:bodyDiv w:val="1"/>
      <w:marLeft w:val="0"/>
      <w:marRight w:val="0"/>
      <w:marTop w:val="0"/>
      <w:marBottom w:val="0"/>
      <w:divBdr>
        <w:top w:val="none" w:sz="0" w:space="0" w:color="auto"/>
        <w:left w:val="none" w:sz="0" w:space="0" w:color="auto"/>
        <w:bottom w:val="none" w:sz="0" w:space="0" w:color="auto"/>
        <w:right w:val="none" w:sz="0" w:space="0" w:color="auto"/>
      </w:divBdr>
    </w:div>
    <w:div w:id="1744714458">
      <w:bodyDiv w:val="1"/>
      <w:marLeft w:val="0"/>
      <w:marRight w:val="0"/>
      <w:marTop w:val="0"/>
      <w:marBottom w:val="0"/>
      <w:divBdr>
        <w:top w:val="none" w:sz="0" w:space="0" w:color="auto"/>
        <w:left w:val="none" w:sz="0" w:space="0" w:color="auto"/>
        <w:bottom w:val="none" w:sz="0" w:space="0" w:color="auto"/>
        <w:right w:val="none" w:sz="0" w:space="0" w:color="auto"/>
      </w:divBdr>
    </w:div>
    <w:div w:id="1751460130">
      <w:bodyDiv w:val="1"/>
      <w:marLeft w:val="0"/>
      <w:marRight w:val="0"/>
      <w:marTop w:val="0"/>
      <w:marBottom w:val="0"/>
      <w:divBdr>
        <w:top w:val="none" w:sz="0" w:space="0" w:color="auto"/>
        <w:left w:val="none" w:sz="0" w:space="0" w:color="auto"/>
        <w:bottom w:val="none" w:sz="0" w:space="0" w:color="auto"/>
        <w:right w:val="none" w:sz="0" w:space="0" w:color="auto"/>
      </w:divBdr>
    </w:div>
    <w:div w:id="1836219160">
      <w:bodyDiv w:val="1"/>
      <w:marLeft w:val="0"/>
      <w:marRight w:val="0"/>
      <w:marTop w:val="0"/>
      <w:marBottom w:val="0"/>
      <w:divBdr>
        <w:top w:val="none" w:sz="0" w:space="0" w:color="auto"/>
        <w:left w:val="none" w:sz="0" w:space="0" w:color="auto"/>
        <w:bottom w:val="none" w:sz="0" w:space="0" w:color="auto"/>
        <w:right w:val="none" w:sz="0" w:space="0" w:color="auto"/>
      </w:divBdr>
    </w:div>
    <w:div w:id="1863981245">
      <w:bodyDiv w:val="1"/>
      <w:marLeft w:val="0"/>
      <w:marRight w:val="0"/>
      <w:marTop w:val="0"/>
      <w:marBottom w:val="0"/>
      <w:divBdr>
        <w:top w:val="none" w:sz="0" w:space="0" w:color="auto"/>
        <w:left w:val="none" w:sz="0" w:space="0" w:color="auto"/>
        <w:bottom w:val="none" w:sz="0" w:space="0" w:color="auto"/>
        <w:right w:val="none" w:sz="0" w:space="0" w:color="auto"/>
      </w:divBdr>
    </w:div>
    <w:div w:id="1895507189">
      <w:bodyDiv w:val="1"/>
      <w:marLeft w:val="0"/>
      <w:marRight w:val="0"/>
      <w:marTop w:val="0"/>
      <w:marBottom w:val="0"/>
      <w:divBdr>
        <w:top w:val="none" w:sz="0" w:space="0" w:color="auto"/>
        <w:left w:val="none" w:sz="0" w:space="0" w:color="auto"/>
        <w:bottom w:val="none" w:sz="0" w:space="0" w:color="auto"/>
        <w:right w:val="none" w:sz="0" w:space="0" w:color="auto"/>
      </w:divBdr>
    </w:div>
    <w:div w:id="1921400297">
      <w:bodyDiv w:val="1"/>
      <w:marLeft w:val="0"/>
      <w:marRight w:val="0"/>
      <w:marTop w:val="0"/>
      <w:marBottom w:val="0"/>
      <w:divBdr>
        <w:top w:val="none" w:sz="0" w:space="0" w:color="auto"/>
        <w:left w:val="none" w:sz="0" w:space="0" w:color="auto"/>
        <w:bottom w:val="none" w:sz="0" w:space="0" w:color="auto"/>
        <w:right w:val="none" w:sz="0" w:space="0" w:color="auto"/>
      </w:divBdr>
    </w:div>
    <w:div w:id="1946841660">
      <w:bodyDiv w:val="1"/>
      <w:marLeft w:val="0"/>
      <w:marRight w:val="0"/>
      <w:marTop w:val="0"/>
      <w:marBottom w:val="0"/>
      <w:divBdr>
        <w:top w:val="none" w:sz="0" w:space="0" w:color="auto"/>
        <w:left w:val="none" w:sz="0" w:space="0" w:color="auto"/>
        <w:bottom w:val="none" w:sz="0" w:space="0" w:color="auto"/>
        <w:right w:val="none" w:sz="0" w:space="0" w:color="auto"/>
      </w:divBdr>
    </w:div>
    <w:div w:id="1965966129">
      <w:bodyDiv w:val="1"/>
      <w:marLeft w:val="0"/>
      <w:marRight w:val="0"/>
      <w:marTop w:val="0"/>
      <w:marBottom w:val="0"/>
      <w:divBdr>
        <w:top w:val="none" w:sz="0" w:space="0" w:color="auto"/>
        <w:left w:val="none" w:sz="0" w:space="0" w:color="auto"/>
        <w:bottom w:val="none" w:sz="0" w:space="0" w:color="auto"/>
        <w:right w:val="none" w:sz="0" w:space="0" w:color="auto"/>
      </w:divBdr>
    </w:div>
    <w:div w:id="19667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o-ups.ru/" TargetMode="External"/><Relationship Id="rId18" Type="http://schemas.openxmlformats.org/officeDocument/2006/relationships/image" Target="media/image1.w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so-ups.ru/index.php?id=procurement_conclud"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uhorukovtn@yug.so-ups.ru"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dobryninvp@yug.so-up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o-ups.ru/fileadmin/files/company/tenders/tenders_low/assessment_business_reputation_2017.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ups.ru/index.php?id=procurement_conclud"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x0414__x0430__x0442__x0430_ xmlns="cd0746b2-3945-440f-899c-f333b4d4bd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89F68E36595B724E9DF0BC262076B9D5" ma:contentTypeVersion="12" ma:contentTypeDescription="Создание документа." ma:contentTypeScope="" ma:versionID="346411e15cc5321a8eb6152f10e10031">
  <xsd:schema xmlns:xsd="http://www.w3.org/2001/XMLSchema" xmlns:xs="http://www.w3.org/2001/XMLSchema" xmlns:p="http://schemas.microsoft.com/office/2006/metadata/properties" xmlns:ns2="cd0746b2-3945-440f-899c-f333b4d4bdf6" xmlns:ns3="8e7233b4-5965-433d-8056-65ca843b7609" targetNamespace="http://schemas.microsoft.com/office/2006/metadata/properties" ma:root="true" ma:fieldsID="4cb33a47187df17f1dea90b7a8a909a3" ns2:_="" ns3:_="">
    <xsd:import namespace="cd0746b2-3945-440f-899c-f333b4d4bdf6"/>
    <xsd:import namespace="8e7233b4-5965-433d-8056-65ca843b7609"/>
    <xsd:element name="properties">
      <xsd:complexType>
        <xsd:sequence>
          <xsd:element name="documentManagement">
            <xsd:complexType>
              <xsd:all>
                <xsd:element ref="ns2:_x0414__x0430__x0442__x0430_" minOccurs="0"/>
                <xsd:element ref="ns3:_dlc_DocId" minOccurs="0"/>
                <xsd:element ref="ns3:_dlc_DocIdPersistId" minOccurs="0"/>
                <xsd:element ref="ns3:_dlc_DocId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746b2-3945-440f-899c-f333b4d4bdf6" elementFormDefault="qualified">
    <xsd:import namespace="http://schemas.microsoft.com/office/2006/documentManagement/types"/>
    <xsd:import namespace="http://schemas.microsoft.com/office/infopath/2007/PartnerControls"/>
    <xsd:element name="_x0414__x0430__x0442__x0430_" ma:index="8" nillable="true" ma:displayName="Дата" ma:default="[today]" ma:format="DateOnly" ma:internalName="_x0414__x0430__x0442__x043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7233b4-5965-433d-8056-65ca843b7609" elementFormDefault="qualified">
    <xsd:import namespace="http://schemas.microsoft.com/office/2006/documentManagement/types"/>
    <xsd:import namespace="http://schemas.microsoft.com/office/infopath/2007/PartnerControls"/>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_dlc_DocIdUrl" ma:index="11"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1663B-0C84-4202-8FB1-67BE6FC94749}">
  <ds:schemaRefs>
    <ds:schemaRef ds:uri="http://schemas.microsoft.com/office/2006/metadata/properties"/>
    <ds:schemaRef ds:uri="http://schemas.microsoft.com/office/infopath/2007/PartnerControls"/>
    <ds:schemaRef ds:uri="cd0746b2-3945-440f-899c-f333b4d4bdf6"/>
  </ds:schemaRefs>
</ds:datastoreItem>
</file>

<file path=customXml/itemProps2.xml><?xml version="1.0" encoding="utf-8"?>
<ds:datastoreItem xmlns:ds="http://schemas.openxmlformats.org/officeDocument/2006/customXml" ds:itemID="{A94AA44A-FC2D-4FE0-868D-B3F5EBFC458B}">
  <ds:schemaRefs>
    <ds:schemaRef ds:uri="http://schemas.microsoft.com/sharepoint/v3/contenttype/forms"/>
  </ds:schemaRefs>
</ds:datastoreItem>
</file>

<file path=customXml/itemProps3.xml><?xml version="1.0" encoding="utf-8"?>
<ds:datastoreItem xmlns:ds="http://schemas.openxmlformats.org/officeDocument/2006/customXml" ds:itemID="{886D3F52-020F-42A7-8A9A-38215987F919}">
  <ds:schemaRefs>
    <ds:schemaRef ds:uri="http://schemas.microsoft.com/sharepoint/events"/>
  </ds:schemaRefs>
</ds:datastoreItem>
</file>

<file path=customXml/itemProps4.xml><?xml version="1.0" encoding="utf-8"?>
<ds:datastoreItem xmlns:ds="http://schemas.openxmlformats.org/officeDocument/2006/customXml" ds:itemID="{373EE785-7995-4CD6-9CB2-B59173227003}">
  <ds:schemaRefs>
    <ds:schemaRef ds:uri="http://schemas.microsoft.com/office/2006/metadata/longProperties"/>
  </ds:schemaRefs>
</ds:datastoreItem>
</file>

<file path=customXml/itemProps5.xml><?xml version="1.0" encoding="utf-8"?>
<ds:datastoreItem xmlns:ds="http://schemas.openxmlformats.org/officeDocument/2006/customXml" ds:itemID="{F6BC28C0-1107-4DAB-B24F-1D8C1DB71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746b2-3945-440f-899c-f333b4d4bdf6"/>
    <ds:schemaRef ds:uri="8e7233b4-5965-433d-8056-65ca843b7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454F013-C719-4AFB-8842-0C27A497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72</Pages>
  <Words>20781</Words>
  <Characters>118457</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Типовая форма Конкурсной документации по открытому одноэтапному конкурсу</vt:lpstr>
    </vt:vector>
  </TitlesOfParts>
  <Company/>
  <LinksUpToDate>false</LinksUpToDate>
  <CharactersWithSpaces>138961</CharactersWithSpaces>
  <SharedDoc>false</SharedDoc>
  <HLinks>
    <vt:vector size="276" baseType="variant">
      <vt:variant>
        <vt:i4>1572958</vt:i4>
      </vt:variant>
      <vt:variant>
        <vt:i4>294</vt:i4>
      </vt:variant>
      <vt:variant>
        <vt:i4>0</vt:i4>
      </vt:variant>
      <vt:variant>
        <vt:i4>5</vt:i4>
      </vt:variant>
      <vt:variant>
        <vt:lpwstr>http://www.b2b-center.ru/</vt:lpwstr>
      </vt:variant>
      <vt:variant>
        <vt:lpwstr/>
      </vt:variant>
      <vt:variant>
        <vt:i4>5636166</vt:i4>
      </vt:variant>
      <vt:variant>
        <vt:i4>261</vt:i4>
      </vt:variant>
      <vt:variant>
        <vt:i4>0</vt:i4>
      </vt:variant>
      <vt:variant>
        <vt:i4>5</vt:i4>
      </vt:variant>
      <vt:variant>
        <vt:lpwstr>http://so-ups.ru/fileadmin/files/company/tenders/tenders_low/assessment_business_reputation_2017.pdf</vt:lpwstr>
      </vt:variant>
      <vt:variant>
        <vt:lpwstr/>
      </vt:variant>
      <vt:variant>
        <vt:i4>3735565</vt:i4>
      </vt:variant>
      <vt:variant>
        <vt:i4>252</vt:i4>
      </vt:variant>
      <vt:variant>
        <vt:i4>0</vt:i4>
      </vt:variant>
      <vt:variant>
        <vt:i4>5</vt:i4>
      </vt:variant>
      <vt:variant>
        <vt:lpwstr>http://www.so-ups.ru/index.php?id=procurement_conclud</vt:lpwstr>
      </vt:variant>
      <vt:variant>
        <vt:lpwstr/>
      </vt:variant>
      <vt:variant>
        <vt:i4>70321177</vt:i4>
      </vt:variant>
      <vt:variant>
        <vt:i4>249</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1179749</vt:i4>
      </vt:variant>
      <vt:variant>
        <vt:i4>243</vt:i4>
      </vt:variant>
      <vt:variant>
        <vt:i4>0</vt:i4>
      </vt:variant>
      <vt:variant>
        <vt:i4>5</vt:i4>
      </vt:variant>
      <vt:variant>
        <vt:lpwstr>mailto:ntk@so-ups.ru</vt:lpwstr>
      </vt:variant>
      <vt:variant>
        <vt:lpwstr/>
      </vt:variant>
      <vt:variant>
        <vt:i4>70321177</vt:i4>
      </vt:variant>
      <vt:variant>
        <vt:i4>240</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1572958</vt:i4>
      </vt:variant>
      <vt:variant>
        <vt:i4>237</vt:i4>
      </vt:variant>
      <vt:variant>
        <vt:i4>0</vt:i4>
      </vt:variant>
      <vt:variant>
        <vt:i4>5</vt:i4>
      </vt:variant>
      <vt:variant>
        <vt:lpwstr>http://www.b2b-center.ru/</vt:lpwstr>
      </vt:variant>
      <vt:variant>
        <vt:lpwstr/>
      </vt:variant>
      <vt:variant>
        <vt:i4>1179749</vt:i4>
      </vt:variant>
      <vt:variant>
        <vt:i4>234</vt:i4>
      </vt:variant>
      <vt:variant>
        <vt:i4>0</vt:i4>
      </vt:variant>
      <vt:variant>
        <vt:i4>5</vt:i4>
      </vt:variant>
      <vt:variant>
        <vt:lpwstr>mailto:ntk@so-ups.ru</vt:lpwstr>
      </vt:variant>
      <vt:variant>
        <vt:lpwstr/>
      </vt:variant>
      <vt:variant>
        <vt:i4>1179710</vt:i4>
      </vt:variant>
      <vt:variant>
        <vt:i4>224</vt:i4>
      </vt:variant>
      <vt:variant>
        <vt:i4>0</vt:i4>
      </vt:variant>
      <vt:variant>
        <vt:i4>5</vt:i4>
      </vt:variant>
      <vt:variant>
        <vt:lpwstr/>
      </vt:variant>
      <vt:variant>
        <vt:lpwstr>_Toc522110864</vt:lpwstr>
      </vt:variant>
      <vt:variant>
        <vt:i4>1179710</vt:i4>
      </vt:variant>
      <vt:variant>
        <vt:i4>218</vt:i4>
      </vt:variant>
      <vt:variant>
        <vt:i4>0</vt:i4>
      </vt:variant>
      <vt:variant>
        <vt:i4>5</vt:i4>
      </vt:variant>
      <vt:variant>
        <vt:lpwstr/>
      </vt:variant>
      <vt:variant>
        <vt:lpwstr>_Toc522110863</vt:lpwstr>
      </vt:variant>
      <vt:variant>
        <vt:i4>1179710</vt:i4>
      </vt:variant>
      <vt:variant>
        <vt:i4>212</vt:i4>
      </vt:variant>
      <vt:variant>
        <vt:i4>0</vt:i4>
      </vt:variant>
      <vt:variant>
        <vt:i4>5</vt:i4>
      </vt:variant>
      <vt:variant>
        <vt:lpwstr/>
      </vt:variant>
      <vt:variant>
        <vt:lpwstr>_Toc522110862</vt:lpwstr>
      </vt:variant>
      <vt:variant>
        <vt:i4>1179710</vt:i4>
      </vt:variant>
      <vt:variant>
        <vt:i4>206</vt:i4>
      </vt:variant>
      <vt:variant>
        <vt:i4>0</vt:i4>
      </vt:variant>
      <vt:variant>
        <vt:i4>5</vt:i4>
      </vt:variant>
      <vt:variant>
        <vt:lpwstr/>
      </vt:variant>
      <vt:variant>
        <vt:lpwstr>_Toc522110861</vt:lpwstr>
      </vt:variant>
      <vt:variant>
        <vt:i4>1179710</vt:i4>
      </vt:variant>
      <vt:variant>
        <vt:i4>200</vt:i4>
      </vt:variant>
      <vt:variant>
        <vt:i4>0</vt:i4>
      </vt:variant>
      <vt:variant>
        <vt:i4>5</vt:i4>
      </vt:variant>
      <vt:variant>
        <vt:lpwstr/>
      </vt:variant>
      <vt:variant>
        <vt:lpwstr>_Toc522110860</vt:lpwstr>
      </vt:variant>
      <vt:variant>
        <vt:i4>1114174</vt:i4>
      </vt:variant>
      <vt:variant>
        <vt:i4>194</vt:i4>
      </vt:variant>
      <vt:variant>
        <vt:i4>0</vt:i4>
      </vt:variant>
      <vt:variant>
        <vt:i4>5</vt:i4>
      </vt:variant>
      <vt:variant>
        <vt:lpwstr/>
      </vt:variant>
      <vt:variant>
        <vt:lpwstr>_Toc522110859</vt:lpwstr>
      </vt:variant>
      <vt:variant>
        <vt:i4>1114174</vt:i4>
      </vt:variant>
      <vt:variant>
        <vt:i4>188</vt:i4>
      </vt:variant>
      <vt:variant>
        <vt:i4>0</vt:i4>
      </vt:variant>
      <vt:variant>
        <vt:i4>5</vt:i4>
      </vt:variant>
      <vt:variant>
        <vt:lpwstr/>
      </vt:variant>
      <vt:variant>
        <vt:lpwstr>_Toc522110858</vt:lpwstr>
      </vt:variant>
      <vt:variant>
        <vt:i4>1114174</vt:i4>
      </vt:variant>
      <vt:variant>
        <vt:i4>182</vt:i4>
      </vt:variant>
      <vt:variant>
        <vt:i4>0</vt:i4>
      </vt:variant>
      <vt:variant>
        <vt:i4>5</vt:i4>
      </vt:variant>
      <vt:variant>
        <vt:lpwstr/>
      </vt:variant>
      <vt:variant>
        <vt:lpwstr>_Toc522110857</vt:lpwstr>
      </vt:variant>
      <vt:variant>
        <vt:i4>1114174</vt:i4>
      </vt:variant>
      <vt:variant>
        <vt:i4>176</vt:i4>
      </vt:variant>
      <vt:variant>
        <vt:i4>0</vt:i4>
      </vt:variant>
      <vt:variant>
        <vt:i4>5</vt:i4>
      </vt:variant>
      <vt:variant>
        <vt:lpwstr/>
      </vt:variant>
      <vt:variant>
        <vt:lpwstr>_Toc522110856</vt:lpwstr>
      </vt:variant>
      <vt:variant>
        <vt:i4>1114174</vt:i4>
      </vt:variant>
      <vt:variant>
        <vt:i4>170</vt:i4>
      </vt:variant>
      <vt:variant>
        <vt:i4>0</vt:i4>
      </vt:variant>
      <vt:variant>
        <vt:i4>5</vt:i4>
      </vt:variant>
      <vt:variant>
        <vt:lpwstr/>
      </vt:variant>
      <vt:variant>
        <vt:lpwstr>_Toc522110855</vt:lpwstr>
      </vt:variant>
      <vt:variant>
        <vt:i4>1114174</vt:i4>
      </vt:variant>
      <vt:variant>
        <vt:i4>164</vt:i4>
      </vt:variant>
      <vt:variant>
        <vt:i4>0</vt:i4>
      </vt:variant>
      <vt:variant>
        <vt:i4>5</vt:i4>
      </vt:variant>
      <vt:variant>
        <vt:lpwstr/>
      </vt:variant>
      <vt:variant>
        <vt:lpwstr>_Toc522110854</vt:lpwstr>
      </vt:variant>
      <vt:variant>
        <vt:i4>1114174</vt:i4>
      </vt:variant>
      <vt:variant>
        <vt:i4>158</vt:i4>
      </vt:variant>
      <vt:variant>
        <vt:i4>0</vt:i4>
      </vt:variant>
      <vt:variant>
        <vt:i4>5</vt:i4>
      </vt:variant>
      <vt:variant>
        <vt:lpwstr/>
      </vt:variant>
      <vt:variant>
        <vt:lpwstr>_Toc522110853</vt:lpwstr>
      </vt:variant>
      <vt:variant>
        <vt:i4>1114174</vt:i4>
      </vt:variant>
      <vt:variant>
        <vt:i4>152</vt:i4>
      </vt:variant>
      <vt:variant>
        <vt:i4>0</vt:i4>
      </vt:variant>
      <vt:variant>
        <vt:i4>5</vt:i4>
      </vt:variant>
      <vt:variant>
        <vt:lpwstr/>
      </vt:variant>
      <vt:variant>
        <vt:lpwstr>_Toc522110852</vt:lpwstr>
      </vt:variant>
      <vt:variant>
        <vt:i4>1114174</vt:i4>
      </vt:variant>
      <vt:variant>
        <vt:i4>146</vt:i4>
      </vt:variant>
      <vt:variant>
        <vt:i4>0</vt:i4>
      </vt:variant>
      <vt:variant>
        <vt:i4>5</vt:i4>
      </vt:variant>
      <vt:variant>
        <vt:lpwstr/>
      </vt:variant>
      <vt:variant>
        <vt:lpwstr>_Toc522110851</vt:lpwstr>
      </vt:variant>
      <vt:variant>
        <vt:i4>1114174</vt:i4>
      </vt:variant>
      <vt:variant>
        <vt:i4>140</vt:i4>
      </vt:variant>
      <vt:variant>
        <vt:i4>0</vt:i4>
      </vt:variant>
      <vt:variant>
        <vt:i4>5</vt:i4>
      </vt:variant>
      <vt:variant>
        <vt:lpwstr/>
      </vt:variant>
      <vt:variant>
        <vt:lpwstr>_Toc522110850</vt:lpwstr>
      </vt:variant>
      <vt:variant>
        <vt:i4>1048638</vt:i4>
      </vt:variant>
      <vt:variant>
        <vt:i4>134</vt:i4>
      </vt:variant>
      <vt:variant>
        <vt:i4>0</vt:i4>
      </vt:variant>
      <vt:variant>
        <vt:i4>5</vt:i4>
      </vt:variant>
      <vt:variant>
        <vt:lpwstr/>
      </vt:variant>
      <vt:variant>
        <vt:lpwstr>_Toc522110849</vt:lpwstr>
      </vt:variant>
      <vt:variant>
        <vt:i4>1048638</vt:i4>
      </vt:variant>
      <vt:variant>
        <vt:i4>128</vt:i4>
      </vt:variant>
      <vt:variant>
        <vt:i4>0</vt:i4>
      </vt:variant>
      <vt:variant>
        <vt:i4>5</vt:i4>
      </vt:variant>
      <vt:variant>
        <vt:lpwstr/>
      </vt:variant>
      <vt:variant>
        <vt:lpwstr>_Toc522110848</vt:lpwstr>
      </vt:variant>
      <vt:variant>
        <vt:i4>1048638</vt:i4>
      </vt:variant>
      <vt:variant>
        <vt:i4>122</vt:i4>
      </vt:variant>
      <vt:variant>
        <vt:i4>0</vt:i4>
      </vt:variant>
      <vt:variant>
        <vt:i4>5</vt:i4>
      </vt:variant>
      <vt:variant>
        <vt:lpwstr/>
      </vt:variant>
      <vt:variant>
        <vt:lpwstr>_Toc522110847</vt:lpwstr>
      </vt:variant>
      <vt:variant>
        <vt:i4>1048638</vt:i4>
      </vt:variant>
      <vt:variant>
        <vt:i4>116</vt:i4>
      </vt:variant>
      <vt:variant>
        <vt:i4>0</vt:i4>
      </vt:variant>
      <vt:variant>
        <vt:i4>5</vt:i4>
      </vt:variant>
      <vt:variant>
        <vt:lpwstr/>
      </vt:variant>
      <vt:variant>
        <vt:lpwstr>_Toc522110846</vt:lpwstr>
      </vt:variant>
      <vt:variant>
        <vt:i4>1048638</vt:i4>
      </vt:variant>
      <vt:variant>
        <vt:i4>110</vt:i4>
      </vt:variant>
      <vt:variant>
        <vt:i4>0</vt:i4>
      </vt:variant>
      <vt:variant>
        <vt:i4>5</vt:i4>
      </vt:variant>
      <vt:variant>
        <vt:lpwstr/>
      </vt:variant>
      <vt:variant>
        <vt:lpwstr>_Toc522110845</vt:lpwstr>
      </vt:variant>
      <vt:variant>
        <vt:i4>1048638</vt:i4>
      </vt:variant>
      <vt:variant>
        <vt:i4>104</vt:i4>
      </vt:variant>
      <vt:variant>
        <vt:i4>0</vt:i4>
      </vt:variant>
      <vt:variant>
        <vt:i4>5</vt:i4>
      </vt:variant>
      <vt:variant>
        <vt:lpwstr/>
      </vt:variant>
      <vt:variant>
        <vt:lpwstr>_Toc522110844</vt:lpwstr>
      </vt:variant>
      <vt:variant>
        <vt:i4>1048638</vt:i4>
      </vt:variant>
      <vt:variant>
        <vt:i4>98</vt:i4>
      </vt:variant>
      <vt:variant>
        <vt:i4>0</vt:i4>
      </vt:variant>
      <vt:variant>
        <vt:i4>5</vt:i4>
      </vt:variant>
      <vt:variant>
        <vt:lpwstr/>
      </vt:variant>
      <vt:variant>
        <vt:lpwstr>_Toc522110843</vt:lpwstr>
      </vt:variant>
      <vt:variant>
        <vt:i4>1048638</vt:i4>
      </vt:variant>
      <vt:variant>
        <vt:i4>92</vt:i4>
      </vt:variant>
      <vt:variant>
        <vt:i4>0</vt:i4>
      </vt:variant>
      <vt:variant>
        <vt:i4>5</vt:i4>
      </vt:variant>
      <vt:variant>
        <vt:lpwstr/>
      </vt:variant>
      <vt:variant>
        <vt:lpwstr>_Toc522110842</vt:lpwstr>
      </vt:variant>
      <vt:variant>
        <vt:i4>1048638</vt:i4>
      </vt:variant>
      <vt:variant>
        <vt:i4>86</vt:i4>
      </vt:variant>
      <vt:variant>
        <vt:i4>0</vt:i4>
      </vt:variant>
      <vt:variant>
        <vt:i4>5</vt:i4>
      </vt:variant>
      <vt:variant>
        <vt:lpwstr/>
      </vt:variant>
      <vt:variant>
        <vt:lpwstr>_Toc522110841</vt:lpwstr>
      </vt:variant>
      <vt:variant>
        <vt:i4>1048638</vt:i4>
      </vt:variant>
      <vt:variant>
        <vt:i4>80</vt:i4>
      </vt:variant>
      <vt:variant>
        <vt:i4>0</vt:i4>
      </vt:variant>
      <vt:variant>
        <vt:i4>5</vt:i4>
      </vt:variant>
      <vt:variant>
        <vt:lpwstr/>
      </vt:variant>
      <vt:variant>
        <vt:lpwstr>_Toc522110840</vt:lpwstr>
      </vt:variant>
      <vt:variant>
        <vt:i4>1507390</vt:i4>
      </vt:variant>
      <vt:variant>
        <vt:i4>74</vt:i4>
      </vt:variant>
      <vt:variant>
        <vt:i4>0</vt:i4>
      </vt:variant>
      <vt:variant>
        <vt:i4>5</vt:i4>
      </vt:variant>
      <vt:variant>
        <vt:lpwstr/>
      </vt:variant>
      <vt:variant>
        <vt:lpwstr>_Toc522110839</vt:lpwstr>
      </vt:variant>
      <vt:variant>
        <vt:i4>1507390</vt:i4>
      </vt:variant>
      <vt:variant>
        <vt:i4>68</vt:i4>
      </vt:variant>
      <vt:variant>
        <vt:i4>0</vt:i4>
      </vt:variant>
      <vt:variant>
        <vt:i4>5</vt:i4>
      </vt:variant>
      <vt:variant>
        <vt:lpwstr/>
      </vt:variant>
      <vt:variant>
        <vt:lpwstr>_Toc522110838</vt:lpwstr>
      </vt:variant>
      <vt:variant>
        <vt:i4>1507390</vt:i4>
      </vt:variant>
      <vt:variant>
        <vt:i4>62</vt:i4>
      </vt:variant>
      <vt:variant>
        <vt:i4>0</vt:i4>
      </vt:variant>
      <vt:variant>
        <vt:i4>5</vt:i4>
      </vt:variant>
      <vt:variant>
        <vt:lpwstr/>
      </vt:variant>
      <vt:variant>
        <vt:lpwstr>_Toc522110837</vt:lpwstr>
      </vt:variant>
      <vt:variant>
        <vt:i4>1507390</vt:i4>
      </vt:variant>
      <vt:variant>
        <vt:i4>56</vt:i4>
      </vt:variant>
      <vt:variant>
        <vt:i4>0</vt:i4>
      </vt:variant>
      <vt:variant>
        <vt:i4>5</vt:i4>
      </vt:variant>
      <vt:variant>
        <vt:lpwstr/>
      </vt:variant>
      <vt:variant>
        <vt:lpwstr>_Toc522110836</vt:lpwstr>
      </vt:variant>
      <vt:variant>
        <vt:i4>1507390</vt:i4>
      </vt:variant>
      <vt:variant>
        <vt:i4>50</vt:i4>
      </vt:variant>
      <vt:variant>
        <vt:i4>0</vt:i4>
      </vt:variant>
      <vt:variant>
        <vt:i4>5</vt:i4>
      </vt:variant>
      <vt:variant>
        <vt:lpwstr/>
      </vt:variant>
      <vt:variant>
        <vt:lpwstr>_Toc522110835</vt:lpwstr>
      </vt:variant>
      <vt:variant>
        <vt:i4>1507390</vt:i4>
      </vt:variant>
      <vt:variant>
        <vt:i4>44</vt:i4>
      </vt:variant>
      <vt:variant>
        <vt:i4>0</vt:i4>
      </vt:variant>
      <vt:variant>
        <vt:i4>5</vt:i4>
      </vt:variant>
      <vt:variant>
        <vt:lpwstr/>
      </vt:variant>
      <vt:variant>
        <vt:lpwstr>_Toc522110834</vt:lpwstr>
      </vt:variant>
      <vt:variant>
        <vt:i4>1507390</vt:i4>
      </vt:variant>
      <vt:variant>
        <vt:i4>38</vt:i4>
      </vt:variant>
      <vt:variant>
        <vt:i4>0</vt:i4>
      </vt:variant>
      <vt:variant>
        <vt:i4>5</vt:i4>
      </vt:variant>
      <vt:variant>
        <vt:lpwstr/>
      </vt:variant>
      <vt:variant>
        <vt:lpwstr>_Toc522110833</vt:lpwstr>
      </vt:variant>
      <vt:variant>
        <vt:i4>1507390</vt:i4>
      </vt:variant>
      <vt:variant>
        <vt:i4>32</vt:i4>
      </vt:variant>
      <vt:variant>
        <vt:i4>0</vt:i4>
      </vt:variant>
      <vt:variant>
        <vt:i4>5</vt:i4>
      </vt:variant>
      <vt:variant>
        <vt:lpwstr/>
      </vt:variant>
      <vt:variant>
        <vt:lpwstr>_Toc522110832</vt:lpwstr>
      </vt:variant>
      <vt:variant>
        <vt:i4>1507390</vt:i4>
      </vt:variant>
      <vt:variant>
        <vt:i4>26</vt:i4>
      </vt:variant>
      <vt:variant>
        <vt:i4>0</vt:i4>
      </vt:variant>
      <vt:variant>
        <vt:i4>5</vt:i4>
      </vt:variant>
      <vt:variant>
        <vt:lpwstr/>
      </vt:variant>
      <vt:variant>
        <vt:lpwstr>_Toc522110830</vt:lpwstr>
      </vt:variant>
      <vt:variant>
        <vt:i4>1441854</vt:i4>
      </vt:variant>
      <vt:variant>
        <vt:i4>20</vt:i4>
      </vt:variant>
      <vt:variant>
        <vt:i4>0</vt:i4>
      </vt:variant>
      <vt:variant>
        <vt:i4>5</vt:i4>
      </vt:variant>
      <vt:variant>
        <vt:lpwstr/>
      </vt:variant>
      <vt:variant>
        <vt:lpwstr>_Toc522110829</vt:lpwstr>
      </vt:variant>
      <vt:variant>
        <vt:i4>1441854</vt:i4>
      </vt:variant>
      <vt:variant>
        <vt:i4>14</vt:i4>
      </vt:variant>
      <vt:variant>
        <vt:i4>0</vt:i4>
      </vt:variant>
      <vt:variant>
        <vt:i4>5</vt:i4>
      </vt:variant>
      <vt:variant>
        <vt:lpwstr/>
      </vt:variant>
      <vt:variant>
        <vt:lpwstr>_Toc522110828</vt:lpwstr>
      </vt:variant>
      <vt:variant>
        <vt:i4>1441854</vt:i4>
      </vt:variant>
      <vt:variant>
        <vt:i4>8</vt:i4>
      </vt:variant>
      <vt:variant>
        <vt:i4>0</vt:i4>
      </vt:variant>
      <vt:variant>
        <vt:i4>5</vt:i4>
      </vt:variant>
      <vt:variant>
        <vt:lpwstr/>
      </vt:variant>
      <vt:variant>
        <vt:lpwstr>_Toc522110827</vt:lpwstr>
      </vt:variant>
      <vt:variant>
        <vt:i4>1441854</vt:i4>
      </vt:variant>
      <vt:variant>
        <vt:i4>2</vt:i4>
      </vt:variant>
      <vt:variant>
        <vt:i4>0</vt:i4>
      </vt:variant>
      <vt:variant>
        <vt:i4>5</vt:i4>
      </vt:variant>
      <vt:variant>
        <vt:lpwstr/>
      </vt:variant>
      <vt:variant>
        <vt:lpwstr>_Toc522110826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Конкурсной документации по открытому одноэтапному конкурсу</dc:title>
  <dc:subject/>
  <dc:creator>Микляев</dc:creator>
  <cp:keywords/>
  <cp:lastModifiedBy>Торяников Павел Владимирович</cp:lastModifiedBy>
  <cp:revision>16</cp:revision>
  <cp:lastPrinted>2020-01-27T10:53:00Z</cp:lastPrinted>
  <dcterms:created xsi:type="dcterms:W3CDTF">2020-08-14T14:04:00Z</dcterms:created>
  <dcterms:modified xsi:type="dcterms:W3CDTF">2020-08-28T12:38:00Z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ADCXMQC75VVE-3315-87</vt:lpwstr>
  </property>
  <property fmtid="{D5CDD505-2E9C-101B-9397-08002B2CF9AE}" pid="3" name="_dlc_DocIdItemGuid">
    <vt:lpwstr>ae406606-beec-4604-a7f5-c1d1a031e55b</vt:lpwstr>
  </property>
  <property fmtid="{D5CDD505-2E9C-101B-9397-08002B2CF9AE}" pid="4" name="_dlc_DocIdUrl">
    <vt:lpwstr>http://portal.cdu.so/ia/ZakDeyt/_layouts/DocIdRedir.aspx?ID=ADCXMQC75VVE-3315-87, ADCXMQC75VVE-3315-87</vt:lpwstr>
  </property>
</Properties>
</file>